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DF2C77D" w14:textId="77777777">
      <w:pPr>
        <w:pStyle w:val="Title"/>
        <w:rPr>
          <w:caps w:val="0"/>
          <w:kern w:val="0"/>
        </w:rPr>
      </w:pPr>
      <w:r w:rsidRPr="002F6A28">
        <w:rPr>
          <w:caps w:val="0"/>
          <w:kern w:val="0"/>
        </w:rPr>
        <w:t>NOTIFICATION</w:t>
      </w:r>
    </w:p>
    <w:p w:rsidR="009239F7" w:rsidRPr="002F6A28" w:rsidP="002F6A28" w14:paraId="35DBC20E" w14:textId="77777777">
      <w:pPr>
        <w:jc w:val="center"/>
      </w:pPr>
      <w:r w:rsidRPr="002F6A28">
        <w:t>The following notification is being circulated in accordance with Article 10.6</w:t>
      </w:r>
    </w:p>
    <w:p w:rsidR="009239F7" w:rsidRPr="002F6A28" w:rsidP="002F6A28" w14:paraId="4AB05D0A"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5211CD4" w14:textId="77777777" w:rsidTr="00DB13FE">
        <w:tblPrEx>
          <w:tblW w:w="5000" w:type="pct"/>
          <w:tblLayout w:type="fixed"/>
          <w:tblLook w:val="0000"/>
        </w:tblPrEx>
        <w:tc>
          <w:tcPr>
            <w:tcW w:w="607" w:type="dxa"/>
            <w:tcBorders>
              <w:top w:val="double" w:sz="4" w:space="0" w:color="auto"/>
            </w:tcBorders>
          </w:tcPr>
          <w:p w:rsidR="00F85C99" w:rsidRPr="002F6A28" w:rsidP="002F6A28" w14:paraId="6AEE2D2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E485B22" w14:textId="77777777">
            <w:pPr>
              <w:spacing w:before="120" w:after="120"/>
            </w:pPr>
            <w:r w:rsidRPr="002F6A28">
              <w:rPr>
                <w:b/>
              </w:rPr>
              <w:t>Notifying Member:</w:t>
            </w:r>
            <w:r w:rsidRPr="00C92678" w:rsidR="00EE3A11">
              <w:t xml:space="preserve"> </w:t>
            </w:r>
            <w:r w:rsidRPr="00C92678" w:rsidR="00EE3A11">
              <w:rPr>
                <w:u w:val="single"/>
              </w:rPr>
              <w:t>NIGERIA</w:t>
            </w:r>
          </w:p>
          <w:p w:rsidR="00F85C99" w:rsidRPr="002F6A28" w:rsidP="002F6A28" w14:paraId="48DD195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5E559C93" w14:textId="77777777" w:rsidTr="00DB13FE">
        <w:tblPrEx>
          <w:tblW w:w="5000" w:type="pct"/>
          <w:tblLayout w:type="fixed"/>
          <w:tblLook w:val="0000"/>
        </w:tblPrEx>
        <w:tc>
          <w:tcPr>
            <w:tcW w:w="607" w:type="dxa"/>
          </w:tcPr>
          <w:p w:rsidR="00F85C99" w:rsidRPr="002F6A28" w:rsidP="002F6A28" w14:paraId="425BDA24" w14:textId="77777777">
            <w:pPr>
              <w:spacing w:before="120" w:after="120"/>
              <w:jc w:val="left"/>
            </w:pPr>
            <w:r w:rsidRPr="002F6A28">
              <w:rPr>
                <w:b/>
              </w:rPr>
              <w:t>2.</w:t>
            </w:r>
          </w:p>
        </w:tc>
        <w:tc>
          <w:tcPr>
            <w:tcW w:w="8373" w:type="dxa"/>
          </w:tcPr>
          <w:p w:rsidR="00F85C99" w:rsidRPr="002F6A28" w:rsidP="000C3B6C" w14:paraId="58CC6AD9" w14:textId="77777777">
            <w:pPr>
              <w:spacing w:before="120" w:after="120"/>
            </w:pPr>
            <w:r w:rsidRPr="002F6A28">
              <w:rPr>
                <w:b/>
              </w:rPr>
              <w:t>Agency responsible:</w:t>
            </w:r>
            <w:r w:rsidRPr="00C379C8" w:rsidR="00EE3A11">
              <w:t xml:space="preserve"> </w:t>
            </w:r>
          </w:p>
          <w:p w:rsidR="00EE3A11" w:rsidRPr="00C379C8" w:rsidP="000C3B6C" w14:paraId="352BE385" w14:textId="77777777">
            <w:r w:rsidRPr="00C379C8">
              <w:t>STANDARDS ORGANISATION OF NIGERIA (SON)</w:t>
            </w:r>
          </w:p>
          <w:p w:rsidR="00EE3A11" w:rsidRPr="00FF6147" w:rsidP="000C3B6C" w14:paraId="6FC4333D" w14:textId="77777777">
            <w:pPr>
              <w:rPr>
                <w:lang w:val="fr-CH"/>
              </w:rPr>
            </w:pPr>
            <w:r w:rsidRPr="00FF6147">
              <w:rPr>
                <w:lang w:val="fr-CH"/>
              </w:rPr>
              <w:t>52 Lome Crescent, Wuse Zone 7, Abuja</w:t>
            </w:r>
          </w:p>
          <w:p w:rsidR="00EE3A11" w:rsidRPr="00FF6147" w:rsidP="000C3B6C" w14:paraId="54EEA7C4" w14:textId="77777777">
            <w:pPr>
              <w:rPr>
                <w:lang w:val="fr-CH"/>
              </w:rPr>
            </w:pPr>
            <w:r w:rsidRPr="00FF6147">
              <w:rPr>
                <w:lang w:val="fr-CH"/>
              </w:rPr>
              <w:t>Tel: +2348033162789</w:t>
            </w:r>
          </w:p>
          <w:p w:rsidR="00EE3A11" w:rsidRPr="00C379C8" w:rsidP="000C3B6C" w14:paraId="62A6E6BD" w14:textId="77777777">
            <w:r w:rsidRPr="00C379C8">
              <w:t xml:space="preserve">E-mail: </w:t>
            </w:r>
            <w:hyperlink r:id="rId6" w:history="1">
              <w:r w:rsidRPr="00C379C8">
                <w:rPr>
                  <w:color w:val="0000FF"/>
                  <w:u w:val="single"/>
                </w:rPr>
                <w:t>chivivlinjet@yahoo.com</w:t>
              </w:r>
            </w:hyperlink>
            <w:r w:rsidRPr="00C379C8">
              <w:t xml:space="preserve">, </w:t>
            </w:r>
            <w:hyperlink r:id="rId7" w:history="1">
              <w:r w:rsidRPr="00C379C8">
                <w:rPr>
                  <w:color w:val="0000FF"/>
                  <w:u w:val="single"/>
                </w:rPr>
                <w:t>wto.tbt.nep@son.gov.ng</w:t>
              </w:r>
            </w:hyperlink>
          </w:p>
          <w:p w:rsidR="00EE3A11" w:rsidRPr="00C379C8" w:rsidP="000C3B6C" w14:paraId="37EEC703" w14:textId="77777777">
            <w:pPr>
              <w:spacing w:after="120"/>
            </w:pPr>
            <w:r w:rsidRPr="00C379C8">
              <w:t xml:space="preserve">Website: </w:t>
            </w:r>
            <w:hyperlink r:id="rId8" w:history="1">
              <w:r w:rsidRPr="000864A2" w:rsidR="00FF6147">
                <w:rPr>
                  <w:rStyle w:val="Hyperlink"/>
                </w:rPr>
                <w:t>www.son.gov.ng</w:t>
              </w:r>
            </w:hyperlink>
            <w:r w:rsidR="00FF6147">
              <w:t xml:space="preserve"> </w:t>
            </w:r>
          </w:p>
        </w:tc>
      </w:tr>
      <w:tr w14:paraId="3A308FD2" w14:textId="77777777" w:rsidTr="00DB13FE">
        <w:tblPrEx>
          <w:tblW w:w="5000" w:type="pct"/>
          <w:tblLayout w:type="fixed"/>
          <w:tblLook w:val="0000"/>
        </w:tblPrEx>
        <w:tc>
          <w:tcPr>
            <w:tcW w:w="607" w:type="dxa"/>
          </w:tcPr>
          <w:p w:rsidR="00F85C99" w:rsidRPr="002F6A28" w:rsidP="002F6A28" w14:paraId="15648F1E" w14:textId="77777777">
            <w:pPr>
              <w:spacing w:before="120" w:after="120"/>
              <w:jc w:val="left"/>
              <w:rPr>
                <w:b/>
              </w:rPr>
            </w:pPr>
            <w:r w:rsidRPr="002F6A28">
              <w:rPr>
                <w:b/>
              </w:rPr>
              <w:t>3.</w:t>
            </w:r>
          </w:p>
        </w:tc>
        <w:tc>
          <w:tcPr>
            <w:tcW w:w="8373" w:type="dxa"/>
          </w:tcPr>
          <w:p w:rsidR="00F85C99" w:rsidRPr="0058336F" w:rsidP="002F6A28" w14:paraId="4DD331F6"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34CC810" w14:textId="77777777" w:rsidTr="00DB13FE">
        <w:tblPrEx>
          <w:tblW w:w="5000" w:type="pct"/>
          <w:tblLayout w:type="fixed"/>
          <w:tblLook w:val="0000"/>
        </w:tblPrEx>
        <w:tc>
          <w:tcPr>
            <w:tcW w:w="607" w:type="dxa"/>
          </w:tcPr>
          <w:p w:rsidR="00F85C99" w:rsidRPr="002F6A28" w:rsidP="002F6A28" w14:paraId="740A42E1" w14:textId="77777777">
            <w:pPr>
              <w:spacing w:before="120" w:after="120"/>
              <w:jc w:val="left"/>
            </w:pPr>
            <w:r w:rsidRPr="002F6A28">
              <w:rPr>
                <w:b/>
              </w:rPr>
              <w:t>4.</w:t>
            </w:r>
          </w:p>
        </w:tc>
        <w:tc>
          <w:tcPr>
            <w:tcW w:w="8373" w:type="dxa"/>
          </w:tcPr>
          <w:p w:rsidR="00F85C99" w:rsidRPr="002F6A28" w:rsidP="002F6A28" w14:paraId="48B4988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All electrical Appliances for which Minimum Energy Performance Standards (MEPS) have been established in Nigeria.</w:t>
            </w:r>
          </w:p>
        </w:tc>
      </w:tr>
      <w:tr w14:paraId="38C12C9A" w14:textId="77777777" w:rsidTr="00DB13FE">
        <w:tblPrEx>
          <w:tblW w:w="5000" w:type="pct"/>
          <w:tblLayout w:type="fixed"/>
          <w:tblLook w:val="0000"/>
        </w:tblPrEx>
        <w:tc>
          <w:tcPr>
            <w:tcW w:w="607" w:type="dxa"/>
          </w:tcPr>
          <w:p w:rsidR="00F85C99" w:rsidRPr="002F6A28" w:rsidP="002F6A28" w14:paraId="43A3F729" w14:textId="77777777">
            <w:pPr>
              <w:spacing w:before="120" w:after="120"/>
              <w:jc w:val="left"/>
            </w:pPr>
            <w:r w:rsidRPr="002F6A28">
              <w:rPr>
                <w:b/>
              </w:rPr>
              <w:t>5.</w:t>
            </w:r>
          </w:p>
        </w:tc>
        <w:tc>
          <w:tcPr>
            <w:tcW w:w="8373" w:type="dxa"/>
          </w:tcPr>
          <w:p w:rsidR="00F85C99" w:rsidP="002F6A28" w14:paraId="044DC89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Standards Organisation of Nigeria Mandatory Energy Labelling Scheme Regulations 2026, First Edition;; (22 page(s), in English)</w:t>
            </w:r>
          </w:p>
          <w:p w:rsidR="000C3B6C" w:rsidRPr="000C3B6C" w:rsidP="002F6A28" w14:paraId="3714595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A75D1B" w:rsidRPr="00CE6C29" w:rsidP="002F6A28" w14:paraId="22B513D6" w14:textId="77777777">
            <w:pPr>
              <w:pBdr>
                <w:top w:val="none" w:sz="0" w:space="4" w:color="auto"/>
                <w:bottom w:val="none" w:sz="0" w:space="4" w:color="auto"/>
              </w:pBdr>
              <w:rPr>
                <w:iCs/>
              </w:rPr>
            </w:pPr>
            <w:hyperlink r:id="rId9" w:tgtFrame="_blank" w:history="1">
              <w:r w:rsidRPr="00CE6C29">
                <w:rPr>
                  <w:iCs/>
                  <w:color w:val="0000FF"/>
                  <w:u w:val="single"/>
                </w:rPr>
                <w:t>https://members.wto.org/crnattachments/2026/TBT/NGA/26_04378_00_e.pdf</w:t>
              </w:r>
            </w:hyperlink>
          </w:p>
          <w:p w:rsidR="00A75D1B" w:rsidRPr="00CE6C29" w:rsidP="002F6A28" w14:paraId="17C6C46C" w14:textId="77777777">
            <w:pPr>
              <w:rPr>
                <w:iCs/>
              </w:rPr>
            </w:pPr>
            <w:r w:rsidRPr="00CE6C29">
              <w:rPr>
                <w:iCs/>
              </w:rPr>
              <w:t>STANDARDS ORGANISATION OF NIGERIA (SON)</w:t>
            </w:r>
          </w:p>
          <w:p w:rsidR="00A75D1B" w:rsidRPr="00CE6C29" w:rsidP="002F6A28" w14:paraId="3F6A283E" w14:textId="77777777">
            <w:pPr>
              <w:rPr>
                <w:iCs/>
              </w:rPr>
            </w:pPr>
            <w:r w:rsidRPr="00CE6C29">
              <w:rPr>
                <w:iCs/>
              </w:rPr>
              <w:t>52 Lome Crescent, Wuse Zone 7, Abuja</w:t>
            </w:r>
          </w:p>
          <w:p w:rsidR="00A75D1B" w:rsidRPr="00CE6C29" w:rsidP="002F6A28" w14:paraId="6696B786" w14:textId="77777777">
            <w:pPr>
              <w:rPr>
                <w:iCs/>
              </w:rPr>
            </w:pPr>
            <w:r w:rsidRPr="00CE6C29">
              <w:rPr>
                <w:iCs/>
              </w:rPr>
              <w:t xml:space="preserve">Email: </w:t>
            </w:r>
            <w:hyperlink r:id="rId7" w:history="1">
              <w:r w:rsidRPr="00CE6C29">
                <w:rPr>
                  <w:iCs/>
                  <w:color w:val="0000FF"/>
                  <w:u w:val="single"/>
                </w:rPr>
                <w:t>wto.tbt.nep@son.gov.ng</w:t>
              </w:r>
            </w:hyperlink>
          </w:p>
          <w:p w:rsidR="00A75D1B" w:rsidRPr="00CE6C29" w:rsidP="002F6A28" w14:paraId="3F0B8A30" w14:textId="77777777">
            <w:pPr>
              <w:spacing w:after="120"/>
              <w:rPr>
                <w:iCs/>
              </w:rPr>
            </w:pPr>
            <w:r w:rsidRPr="00CE6C29">
              <w:rPr>
                <w:iCs/>
              </w:rPr>
              <w:t xml:space="preserve">Website: </w:t>
            </w:r>
            <w:hyperlink r:id="rId8" w:history="1">
              <w:r w:rsidRPr="000864A2" w:rsidR="00FF6147">
                <w:rPr>
                  <w:rStyle w:val="Hyperlink"/>
                  <w:iCs/>
                </w:rPr>
                <w:t>www.son.gov.ng</w:t>
              </w:r>
            </w:hyperlink>
            <w:r w:rsidR="00FF6147">
              <w:rPr>
                <w:iCs/>
              </w:rPr>
              <w:t xml:space="preserve"> </w:t>
            </w:r>
          </w:p>
        </w:tc>
      </w:tr>
      <w:tr w14:paraId="3BC366B9" w14:textId="77777777" w:rsidTr="00DB13FE">
        <w:tblPrEx>
          <w:tblW w:w="5000" w:type="pct"/>
          <w:tblLayout w:type="fixed"/>
          <w:tblLook w:val="0000"/>
        </w:tblPrEx>
        <w:tc>
          <w:tcPr>
            <w:tcW w:w="607" w:type="dxa"/>
          </w:tcPr>
          <w:p w:rsidR="00F85C99" w:rsidRPr="002F6A28" w:rsidP="002F6A28" w14:paraId="65D8EFA0" w14:textId="77777777">
            <w:pPr>
              <w:spacing w:before="120" w:after="120"/>
              <w:jc w:val="left"/>
              <w:rPr>
                <w:b/>
              </w:rPr>
            </w:pPr>
            <w:r w:rsidRPr="002F6A28">
              <w:rPr>
                <w:b/>
              </w:rPr>
              <w:t>6.</w:t>
            </w:r>
          </w:p>
        </w:tc>
        <w:tc>
          <w:tcPr>
            <w:tcW w:w="8373" w:type="dxa"/>
          </w:tcPr>
          <w:p w:rsidR="00F85C99" w:rsidRPr="002F6A28" w:rsidP="002F6A28" w14:paraId="4E6DCB9A" w14:textId="77777777">
            <w:pPr>
              <w:spacing w:before="120" w:after="120"/>
              <w:rPr>
                <w:b/>
              </w:rPr>
            </w:pPr>
            <w:r w:rsidRPr="002F6A28">
              <w:rPr>
                <w:b/>
              </w:rPr>
              <w:t>Description of content:</w:t>
            </w:r>
            <w:r w:rsidRPr="00C379C8" w:rsidR="00FE448B">
              <w:t xml:space="preserve"> 1. These regulations apply to all electrical appliances for which Minimum Energy Performance Standards (MEPS) have been established in Nigeria by the Standards Organistaion of Nigeria (SON), including but not limited to-</w:t>
            </w:r>
          </w:p>
          <w:p w:rsidR="00FE448B" w:rsidRPr="00C379C8" w:rsidP="002F6A28" w14:paraId="6528C429" w14:textId="77777777">
            <w:pPr>
              <w:spacing w:before="120" w:after="120"/>
            </w:pPr>
            <w:r w:rsidRPr="00C379C8">
              <w:t>a) Household refrigerators and freezers (NIS 942);</w:t>
            </w:r>
          </w:p>
          <w:p w:rsidR="00FE448B" w:rsidRPr="00C379C8" w:rsidP="002F6A28" w14:paraId="67FA4457" w14:textId="77777777">
            <w:pPr>
              <w:spacing w:before="120" w:after="120"/>
            </w:pPr>
            <w:r w:rsidRPr="00C379C8">
              <w:t>b) Air conditioners (NIS 943);</w:t>
            </w:r>
          </w:p>
          <w:p w:rsidR="00FE448B" w:rsidRPr="00C379C8" w:rsidP="002F6A28" w14:paraId="071CA995" w14:textId="77777777">
            <w:pPr>
              <w:spacing w:before="120" w:after="120"/>
            </w:pPr>
            <w:r w:rsidRPr="00C379C8">
              <w:t>c) General lighting lamps (NIS 1209-1);</w:t>
            </w:r>
          </w:p>
          <w:p w:rsidR="00FE448B" w:rsidRPr="00FF6147" w:rsidP="002F6A28" w14:paraId="71A262C9" w14:textId="77777777">
            <w:pPr>
              <w:spacing w:before="120" w:after="120"/>
              <w:rPr>
                <w:lang w:val="fr-CH"/>
              </w:rPr>
            </w:pPr>
            <w:r w:rsidRPr="00FF6147">
              <w:rPr>
                <w:lang w:val="fr-CH"/>
              </w:rPr>
              <w:t xml:space="preserve">d) </w:t>
            </w:r>
            <w:r w:rsidRPr="00FF6147">
              <w:rPr>
                <w:lang w:val="fr-CH"/>
              </w:rPr>
              <w:t>Luminaries (NIS 1209-2);</w:t>
            </w:r>
          </w:p>
          <w:p w:rsidR="00FE448B" w:rsidRPr="00FF6147" w:rsidP="002F6A28" w14:paraId="7DB4B8EB" w14:textId="77777777">
            <w:pPr>
              <w:spacing w:before="120" w:after="120"/>
              <w:rPr>
                <w:lang w:val="fr-CH"/>
              </w:rPr>
            </w:pPr>
            <w:r w:rsidRPr="00FF6147">
              <w:rPr>
                <w:lang w:val="fr-CH"/>
              </w:rPr>
              <w:t>e) Comfort fans (NIS 919);</w:t>
            </w:r>
          </w:p>
          <w:p w:rsidR="00FE448B" w:rsidRPr="00C379C8" w:rsidP="002F6A28" w14:paraId="192711F9" w14:textId="77777777">
            <w:pPr>
              <w:spacing w:before="120" w:after="120"/>
            </w:pPr>
            <w:r w:rsidRPr="00C379C8">
              <w:t>f) Television Sets (NIS 957);</w:t>
            </w:r>
          </w:p>
          <w:p w:rsidR="00FE448B" w:rsidRPr="00C379C8" w:rsidP="002F6A28" w14:paraId="0AE94804" w14:textId="77777777">
            <w:pPr>
              <w:spacing w:before="120" w:after="120"/>
            </w:pPr>
            <w:r w:rsidRPr="00C379C8">
              <w:t>g) Electric water heaters (NIS 921); and</w:t>
            </w:r>
          </w:p>
          <w:p w:rsidR="00FE448B" w:rsidRPr="00C379C8" w:rsidP="002F6A28" w14:paraId="327C6AAA" w14:textId="77777777">
            <w:pPr>
              <w:spacing w:before="120" w:after="120"/>
            </w:pPr>
            <w:r w:rsidRPr="00C379C8">
              <w:t>h) Electric motors (NIS 1236).</w:t>
            </w:r>
          </w:p>
          <w:p w:rsidR="00FE448B" w:rsidRPr="00C379C8" w:rsidP="002F6A28" w14:paraId="6A14D1D9" w14:textId="77777777">
            <w:pPr>
              <w:spacing w:before="120" w:after="120"/>
            </w:pPr>
            <w:r w:rsidRPr="00C379C8">
              <w:t>2. These Regulations govern all persons or entities that manufacture, assemble, import, offer for sale, distribute, install, or otherwise place such regulated products, on the market in Nigeria and also apply to all new appliances with established MEPS intended for use within Nigeria.</w:t>
            </w:r>
          </w:p>
        </w:tc>
      </w:tr>
      <w:tr w14:paraId="297D2F29" w14:textId="77777777" w:rsidTr="00DB13FE">
        <w:tblPrEx>
          <w:tblW w:w="5000" w:type="pct"/>
          <w:tblLayout w:type="fixed"/>
          <w:tblLook w:val="0000"/>
        </w:tblPrEx>
        <w:tc>
          <w:tcPr>
            <w:tcW w:w="607" w:type="dxa"/>
          </w:tcPr>
          <w:p w:rsidR="00F85C99" w:rsidRPr="002F6A28" w:rsidP="002F6A28" w14:paraId="52488878" w14:textId="77777777">
            <w:pPr>
              <w:spacing w:before="120" w:after="120"/>
              <w:jc w:val="left"/>
              <w:rPr>
                <w:b/>
              </w:rPr>
            </w:pPr>
            <w:r w:rsidRPr="002F6A28">
              <w:rPr>
                <w:b/>
              </w:rPr>
              <w:t>7.</w:t>
            </w:r>
          </w:p>
        </w:tc>
        <w:tc>
          <w:tcPr>
            <w:tcW w:w="8373" w:type="dxa"/>
          </w:tcPr>
          <w:p w:rsidR="00F85C99" w:rsidRPr="002F6A28" w:rsidP="002F6A28" w14:paraId="43A84573" w14:textId="77777777">
            <w:pPr>
              <w:spacing w:before="120" w:after="120"/>
              <w:rPr>
                <w:b/>
              </w:rPr>
            </w:pPr>
            <w:r w:rsidRPr="002F6A28">
              <w:rPr>
                <w:b/>
              </w:rPr>
              <w:t>Objective and rationale, including the nature of urgent problems where applicable:</w:t>
            </w:r>
            <w:r w:rsidRPr="00C379C8" w:rsidR="00EE3A11">
              <w:t xml:space="preserve"> National security requirements; Consumer information, labelling; Protection of the environment; Reducing trade barriers and facilitating trade; Cost saving and productivity enhancement</w:t>
            </w:r>
          </w:p>
        </w:tc>
      </w:tr>
      <w:tr w14:paraId="4982889D" w14:textId="77777777" w:rsidTr="00DB13FE">
        <w:tblPrEx>
          <w:tblW w:w="5000" w:type="pct"/>
          <w:tblLayout w:type="fixed"/>
          <w:tblLook w:val="0000"/>
        </w:tblPrEx>
        <w:tc>
          <w:tcPr>
            <w:tcW w:w="607" w:type="dxa"/>
          </w:tcPr>
          <w:p w:rsidR="00F85C99" w:rsidRPr="002F6A28" w:rsidP="009E75ED" w14:paraId="4286FE54" w14:textId="77777777">
            <w:pPr>
              <w:spacing w:before="120" w:after="120"/>
              <w:jc w:val="left"/>
              <w:rPr>
                <w:b/>
              </w:rPr>
            </w:pPr>
            <w:r w:rsidRPr="002F6A28">
              <w:rPr>
                <w:b/>
              </w:rPr>
              <w:t>8.</w:t>
            </w:r>
          </w:p>
        </w:tc>
        <w:tc>
          <w:tcPr>
            <w:tcW w:w="8373" w:type="dxa"/>
          </w:tcPr>
          <w:p w:rsidR="000C3B6C" w:rsidRPr="00FF6147" w:rsidP="007F13E8" w14:paraId="4FD7AC77" w14:textId="77777777">
            <w:pPr>
              <w:spacing w:before="120" w:after="120"/>
              <w:rPr>
                <w:bCs/>
                <w:lang w:val="fr-CH"/>
              </w:rPr>
            </w:pPr>
            <w:r w:rsidRPr="00FF6147">
              <w:rPr>
                <w:b/>
                <w:lang w:val="fr-CH"/>
              </w:rPr>
              <w:t>Relevant documents:</w:t>
            </w:r>
            <w:r w:rsidRPr="00FF6147" w:rsidR="00EE3A11">
              <w:rPr>
                <w:lang w:val="fr-CH"/>
              </w:rPr>
              <w:t xml:space="preserve"> </w:t>
            </w:r>
          </w:p>
          <w:p w:rsidR="00EE3A11" w:rsidRPr="00FF6147" w:rsidP="007F13E8" w14:paraId="200023CE" w14:textId="77777777">
            <w:pPr>
              <w:spacing w:before="120" w:after="120"/>
              <w:rPr>
                <w:lang w:val="fr-CH"/>
              </w:rPr>
            </w:pPr>
            <w:hyperlink r:id="rId10" w:history="1">
              <w:r w:rsidRPr="00FF6147">
                <w:rPr>
                  <w:color w:val="0000FF"/>
                  <w:u w:val="single"/>
                  <w:lang w:val="fr-CH"/>
                </w:rPr>
                <w:t>https://son.gov.ng/son-mandatory-energy-labelling-scheme/</w:t>
              </w:r>
            </w:hyperlink>
          </w:p>
          <w:p w:rsidR="00EE3A11" w:rsidRPr="002F6A28" w:rsidP="007F13E8" w14:paraId="406A4FC1" w14:textId="77777777">
            <w:pPr>
              <w:spacing w:before="120" w:after="120"/>
            </w:pPr>
            <w:r w:rsidRPr="002F6A28">
              <w:t>SON Mandatory Energy :Labelling Scheme Guildelines, April 2025</w:t>
            </w:r>
          </w:p>
        </w:tc>
      </w:tr>
      <w:tr w14:paraId="04530E06" w14:textId="77777777" w:rsidTr="00DB13FE">
        <w:tblPrEx>
          <w:tblW w:w="5000" w:type="pct"/>
          <w:tblLayout w:type="fixed"/>
          <w:tblLook w:val="0000"/>
        </w:tblPrEx>
        <w:tc>
          <w:tcPr>
            <w:tcW w:w="607" w:type="dxa"/>
          </w:tcPr>
          <w:p w:rsidR="00EE3A11" w:rsidRPr="002F6A28" w:rsidP="002F6A28" w14:paraId="2FBFBF49" w14:textId="77777777">
            <w:pPr>
              <w:spacing w:before="120" w:after="120"/>
              <w:jc w:val="left"/>
              <w:rPr>
                <w:b/>
              </w:rPr>
            </w:pPr>
            <w:r w:rsidRPr="002F6A28">
              <w:rPr>
                <w:b/>
              </w:rPr>
              <w:t>9.</w:t>
            </w:r>
          </w:p>
        </w:tc>
        <w:tc>
          <w:tcPr>
            <w:tcW w:w="8373" w:type="dxa"/>
          </w:tcPr>
          <w:p w:rsidR="00EE3A11" w:rsidRPr="002F6A28" w:rsidP="008953C4" w14:paraId="6A1A1B99" w14:textId="77777777">
            <w:pPr>
              <w:spacing w:before="120" w:after="120"/>
            </w:pPr>
            <w:r w:rsidRPr="002F6A28">
              <w:rPr>
                <w:b/>
              </w:rPr>
              <w:t>Proposed date of adoption:</w:t>
            </w:r>
            <w:r w:rsidRPr="00C379C8">
              <w:t xml:space="preserve"> To be determined</w:t>
            </w:r>
          </w:p>
          <w:p w:rsidR="00EE3A11" w:rsidRPr="002F6A28" w:rsidP="008953C4" w14:paraId="06A1B2BF" w14:textId="77777777">
            <w:pPr>
              <w:spacing w:after="120"/>
            </w:pPr>
            <w:r w:rsidRPr="002F6A28">
              <w:rPr>
                <w:b/>
              </w:rPr>
              <w:t>Proposed date of entry into force:</w:t>
            </w:r>
            <w:r w:rsidRPr="00C379C8">
              <w:t xml:space="preserve"> To be determined</w:t>
            </w:r>
          </w:p>
        </w:tc>
      </w:tr>
      <w:tr w14:paraId="4673113F" w14:textId="77777777" w:rsidTr="00DB13FE">
        <w:tblPrEx>
          <w:tblW w:w="5000" w:type="pct"/>
          <w:tblLayout w:type="fixed"/>
          <w:tblLook w:val="0000"/>
        </w:tblPrEx>
        <w:tc>
          <w:tcPr>
            <w:tcW w:w="607" w:type="dxa"/>
            <w:tcBorders>
              <w:bottom w:val="double" w:sz="4" w:space="0" w:color="auto"/>
            </w:tcBorders>
          </w:tcPr>
          <w:p w:rsidR="00F85C99" w:rsidRPr="002F6A28" w:rsidP="002F6A28" w14:paraId="014DBE58"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E8BF85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AC39259" w14:textId="77777777">
            <w:pPr>
              <w:spacing w:before="120" w:after="120"/>
              <w:rPr>
                <w:bCs/>
              </w:rPr>
            </w:pPr>
            <w:r w:rsidRPr="002F6A28">
              <w:rPr>
                <w:b/>
              </w:rPr>
              <w:t>Final date for comments:</w:t>
            </w:r>
            <w:r w:rsidRPr="00C379C8" w:rsidR="00EE3A11">
              <w:t xml:space="preserve"> 23 October 2026</w:t>
            </w:r>
          </w:p>
          <w:p w:rsidR="000C3B6C" w:rsidRPr="00E3324D" w:rsidP="000C3B6C" w14:paraId="3BD25D20"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04B6F5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8FC1B5A" w14:textId="77777777">
            <w:r w:rsidRPr="00CE6C29">
              <w:t>Standards Organisation of Nigeria,</w:t>
            </w:r>
          </w:p>
          <w:p w:rsidR="00CE6C29" w:rsidRPr="00CE6C29" w:rsidP="000C3B6C" w14:paraId="3AB219FF" w14:textId="77777777">
            <w:r w:rsidRPr="00CE6C29">
              <w:t>Chudi-Anaukwu, Chioma Vivienne</w:t>
            </w:r>
          </w:p>
          <w:p w:rsidR="00CE6C29" w:rsidRPr="00CE6C29" w:rsidP="000C3B6C" w14:paraId="5D9C1E5B" w14:textId="77777777">
            <w:r w:rsidRPr="00CE6C29">
              <w:t>52 Lome Cresent, Wuse zone 7 Abuja</w:t>
            </w:r>
          </w:p>
          <w:p w:rsidR="00CE6C29" w:rsidRPr="00CE6C29" w:rsidP="000C3B6C" w14:paraId="49457747" w14:textId="77777777">
            <w:r w:rsidRPr="00CE6C29">
              <w:t>Tel: +(234) 803 316 2789;</w:t>
            </w:r>
          </w:p>
          <w:p w:rsidR="00CE6C29" w:rsidRPr="00CE6C29" w:rsidP="000C3B6C" w14:paraId="08FDC00E" w14:textId="77777777">
            <w:r w:rsidRPr="00CE6C29">
              <w:t xml:space="preserve">Email: </w:t>
            </w:r>
            <w:hyperlink r:id="rId11" w:history="1">
              <w:r w:rsidRPr="00CE6C29">
                <w:rPr>
                  <w:color w:val="0000FF"/>
                  <w:u w:val="single"/>
                </w:rPr>
                <w:t>chioma.chudi-anaukwu@son.gov.ng</w:t>
              </w:r>
            </w:hyperlink>
            <w:r w:rsidRPr="00CE6C29">
              <w:t xml:space="preserve">; </w:t>
            </w:r>
            <w:hyperlink r:id="rId7" w:history="1">
              <w:r w:rsidRPr="00CE6C29">
                <w:rPr>
                  <w:color w:val="0000FF"/>
                  <w:u w:val="single"/>
                </w:rPr>
                <w:t>wto.tbt.nep@son.gov.ng</w:t>
              </w:r>
            </w:hyperlink>
            <w:r w:rsidRPr="00CE6C29">
              <w:t xml:space="preserve">; </w:t>
            </w:r>
            <w:hyperlink r:id="rId6" w:history="1">
              <w:r w:rsidRPr="00CE6C29">
                <w:rPr>
                  <w:color w:val="0000FF"/>
                  <w:u w:val="single"/>
                </w:rPr>
                <w:t>chivivlinjet@yahoo.com</w:t>
              </w:r>
            </w:hyperlink>
          </w:p>
          <w:p w:rsidR="00CE6C29" w:rsidRPr="00CE6C29" w:rsidP="000C3B6C" w14:paraId="09BD83B9" w14:textId="77777777">
            <w:pPr>
              <w:spacing w:after="120"/>
            </w:pPr>
            <w:r w:rsidRPr="00CE6C29">
              <w:t xml:space="preserve">Website: </w:t>
            </w:r>
            <w:hyperlink r:id="rId8" w:tgtFrame="_blank" w:history="1">
              <w:r w:rsidRPr="00CE6C29">
                <w:rPr>
                  <w:color w:val="0000FF"/>
                  <w:u w:val="single"/>
                </w:rPr>
                <w:t>http://www.son.gov.ng</w:t>
              </w:r>
            </w:hyperlink>
          </w:p>
        </w:tc>
      </w:tr>
    </w:tbl>
    <w:p w:rsidR="00EE3A11" w:rsidRPr="002F6A28" w:rsidP="00887259" w14:paraId="47696AD7"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BCFC0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9D54A2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A6CB75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7E06F0" w14:textId="77777777">
    <w:pPr>
      <w:pStyle w:val="Header"/>
      <w:pBdr>
        <w:bottom w:val="single" w:sz="4" w:space="1" w:color="auto"/>
      </w:pBdr>
      <w:tabs>
        <w:tab w:val="clear" w:pos="4513"/>
        <w:tab w:val="clear" w:pos="9027"/>
      </w:tabs>
      <w:jc w:val="center"/>
    </w:pPr>
    <w:r w:rsidRPr="002F6A28">
      <w:t>tbtSymbol</w:t>
    </w:r>
  </w:p>
  <w:p w:rsidR="009239F7" w:rsidRPr="002F6A28" w:rsidP="009239F7" w14:paraId="72DD16B3" w14:textId="77777777">
    <w:pPr>
      <w:pStyle w:val="Header"/>
      <w:pBdr>
        <w:bottom w:val="single" w:sz="4" w:space="1" w:color="auto"/>
      </w:pBdr>
      <w:tabs>
        <w:tab w:val="clear" w:pos="4513"/>
        <w:tab w:val="clear" w:pos="9027"/>
      </w:tabs>
      <w:jc w:val="center"/>
    </w:pPr>
  </w:p>
  <w:p w:rsidR="009239F7" w:rsidRPr="002F6A28" w:rsidP="009239F7" w14:paraId="26BCD86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5C789C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D8E71B" w14:textId="77777777">
    <w:pPr>
      <w:pStyle w:val="Header"/>
      <w:pBdr>
        <w:bottom w:val="single" w:sz="4" w:space="1" w:color="auto"/>
      </w:pBdr>
      <w:tabs>
        <w:tab w:val="clear" w:pos="4513"/>
        <w:tab w:val="clear" w:pos="9027"/>
      </w:tabs>
      <w:jc w:val="center"/>
    </w:pPr>
    <w:bookmarkStart w:id="0" w:name="spsSymbolHeader"/>
    <w:r w:rsidRPr="002F6A28">
      <w:t>G/TBT/N/NGA/27</w:t>
    </w:r>
    <w:bookmarkEnd w:id="0"/>
  </w:p>
  <w:p w:rsidR="009239F7" w:rsidRPr="002F6A28" w:rsidP="009239F7" w14:paraId="0526F07F" w14:textId="77777777">
    <w:pPr>
      <w:pStyle w:val="Header"/>
      <w:pBdr>
        <w:bottom w:val="single" w:sz="4" w:space="1" w:color="auto"/>
      </w:pBdr>
      <w:tabs>
        <w:tab w:val="clear" w:pos="4513"/>
        <w:tab w:val="clear" w:pos="9027"/>
      </w:tabs>
      <w:jc w:val="center"/>
    </w:pPr>
  </w:p>
  <w:p w:rsidR="009239F7" w:rsidRPr="002F6A28" w:rsidP="009239F7" w14:paraId="41E4EB0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618B8B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0C0BE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FB5F6C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2C98BFC" w14:textId="77777777">
          <w:pPr>
            <w:jc w:val="right"/>
            <w:rPr>
              <w:b/>
              <w:color w:val="FF0000"/>
              <w:szCs w:val="16"/>
            </w:rPr>
          </w:pPr>
        </w:p>
      </w:tc>
    </w:tr>
    <w:bookmarkEnd w:id="1"/>
    <w:tr w14:paraId="5DA0F4A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E317016"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9A5EDCF" w14:textId="77777777">
          <w:pPr>
            <w:jc w:val="right"/>
            <w:rPr>
              <w:b/>
              <w:szCs w:val="16"/>
            </w:rPr>
          </w:pPr>
        </w:p>
      </w:tc>
    </w:tr>
    <w:tr w14:paraId="3FEDCAA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02D70F21"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F6C11A6" w14:textId="77777777">
          <w:pPr>
            <w:jc w:val="right"/>
            <w:rPr>
              <w:b/>
              <w:szCs w:val="16"/>
            </w:rPr>
          </w:pPr>
          <w:bookmarkStart w:id="2" w:name="bmkSymbols"/>
          <w:r w:rsidRPr="002F6A28">
            <w:rPr>
              <w:b/>
              <w:szCs w:val="16"/>
            </w:rPr>
            <w:t>G/TBT/N/NGA/27</w:t>
          </w:r>
          <w:bookmarkEnd w:id="2"/>
        </w:p>
      </w:tc>
    </w:tr>
    <w:tr w14:paraId="0B1096B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0851043" w14:textId="77777777"/>
      </w:tc>
      <w:tc>
        <w:tcPr>
          <w:tcW w:w="5448" w:type="dxa"/>
          <w:gridSpan w:val="2"/>
          <w:shd w:val="clear" w:color="auto" w:fill="FFFFFF"/>
          <w:tcMar>
            <w:left w:w="108" w:type="dxa"/>
            <w:right w:w="108" w:type="dxa"/>
          </w:tcMar>
          <w:vAlign w:val="center"/>
        </w:tcPr>
        <w:p w:rsidR="00ED54E0" w:rsidRPr="009239F7" w:rsidP="00B801E9" w14:paraId="2BCDA3C5" w14:textId="77777777">
          <w:pPr>
            <w:jc w:val="right"/>
            <w:rPr>
              <w:szCs w:val="16"/>
            </w:rPr>
          </w:pPr>
          <w:bookmarkStart w:id="3" w:name="spsDateDistribution"/>
          <w:bookmarkStart w:id="4" w:name="bmkDate"/>
          <w:r w:rsidRPr="009239F7">
            <w:rPr>
              <w:szCs w:val="16"/>
            </w:rPr>
            <w:t>24 August 2026</w:t>
          </w:r>
          <w:bookmarkEnd w:id="3"/>
          <w:bookmarkEnd w:id="4"/>
        </w:p>
      </w:tc>
    </w:tr>
    <w:tr w14:paraId="67EAAC7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67264F0" w14:textId="77777777">
          <w:pPr>
            <w:jc w:val="left"/>
            <w:rPr>
              <w:b/>
            </w:rPr>
          </w:pPr>
          <w:bookmarkStart w:id="5" w:name="bmkSerial"/>
          <w:r>
            <w:rPr>
              <w:rFonts w:ascii="Verdana" w:eastAsia="Verdana" w:hAnsi="Verdana" w:cs="Verdana"/>
              <w:b w:val="0"/>
              <w:color w:val="FF0000"/>
              <w:sz w:val="18"/>
            </w:rPr>
            <w:t>(26-5883)</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D97141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B01390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0E64F1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E749EE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68F54FA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65902842">
    <w:abstractNumId w:val="9"/>
  </w:num>
  <w:num w:numId="2" w16cid:durableId="587546886">
    <w:abstractNumId w:val="7"/>
  </w:num>
  <w:num w:numId="3" w16cid:durableId="243957187">
    <w:abstractNumId w:val="6"/>
  </w:num>
  <w:num w:numId="4" w16cid:durableId="882061075">
    <w:abstractNumId w:val="5"/>
  </w:num>
  <w:num w:numId="5" w16cid:durableId="829441723">
    <w:abstractNumId w:val="4"/>
  </w:num>
  <w:num w:numId="6" w16cid:durableId="105539620">
    <w:abstractNumId w:val="12"/>
  </w:num>
  <w:num w:numId="7" w16cid:durableId="1926181822">
    <w:abstractNumId w:val="11"/>
  </w:num>
  <w:num w:numId="8" w16cid:durableId="532689096">
    <w:abstractNumId w:val="10"/>
  </w:num>
  <w:num w:numId="9" w16cid:durableId="1253048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2937830">
    <w:abstractNumId w:val="13"/>
  </w:num>
  <w:num w:numId="11" w16cid:durableId="1662274415">
    <w:abstractNumId w:val="8"/>
  </w:num>
  <w:num w:numId="12" w16cid:durableId="341592881">
    <w:abstractNumId w:val="3"/>
  </w:num>
  <w:num w:numId="13" w16cid:durableId="902717297">
    <w:abstractNumId w:val="2"/>
  </w:num>
  <w:num w:numId="14" w16cid:durableId="1896037639">
    <w:abstractNumId w:val="1"/>
  </w:num>
  <w:num w:numId="15" w16cid:durableId="445780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A2"/>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1F6F43"/>
    <w:rsid w:val="00204CC3"/>
    <w:rsid w:val="00214E54"/>
    <w:rsid w:val="00233408"/>
    <w:rsid w:val="002514C1"/>
    <w:rsid w:val="00267723"/>
    <w:rsid w:val="00270637"/>
    <w:rsid w:val="0027067B"/>
    <w:rsid w:val="0029267D"/>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264CD"/>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C4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95AA9"/>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5D1B"/>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B61E9"/>
    <w:rsid w:val="00CC0FAD"/>
    <w:rsid w:val="00CC3256"/>
    <w:rsid w:val="00CD7D97"/>
    <w:rsid w:val="00CE3EE6"/>
    <w:rsid w:val="00CE4BA1"/>
    <w:rsid w:val="00CE6C29"/>
    <w:rsid w:val="00D000C7"/>
    <w:rsid w:val="00D0195E"/>
    <w:rsid w:val="00D242EF"/>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6147"/>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D4673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FF61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on.gov.ng/son-mandatory-energy-labelling-scheme/" TargetMode="External" /><Relationship Id="rId11" Type="http://schemas.openxmlformats.org/officeDocument/2006/relationships/hyperlink" Target="mailto:chioma.chudi-anaukwu@son.gov.ng"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chivivlinjet@yahoo.com" TargetMode="External" /><Relationship Id="rId7" Type="http://schemas.openxmlformats.org/officeDocument/2006/relationships/hyperlink" Target="mailto:wto.tbt.nep@son.gov.ng" TargetMode="External" /><Relationship Id="rId8" Type="http://schemas.openxmlformats.org/officeDocument/2006/relationships/hyperlink" Target="http://www.son.gov.ng" TargetMode="External" /><Relationship Id="rId9" Type="http://schemas.openxmlformats.org/officeDocument/2006/relationships/hyperlink" Target="https://members.wto.org/crnattachments/2026/TBT/NGA/26_04378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6E380-9B1B-47F5-A3CA-404D6CE6C1DA}">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540</Words>
  <Characters>3079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2026-08-24T07:44:00Z</dcterms:created>
  <dcterms:modified xsi:type="dcterms:W3CDTF">2026-08-24T07:48:00Z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