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2F44FF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1ABB68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3863B0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F187A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F942BA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25C706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6F50F01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E7F4C8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1D850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C85712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652B890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4BF3B39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4A76CD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607953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3675F2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3DC7E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02AC22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Food additives (ICS code(s): 67.220.20), Bay leaf</w:t>
            </w:r>
          </w:p>
        </w:tc>
      </w:tr>
      <w:tr w14:paraId="099A399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BB621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2AE17C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KS 2263:2026 Bay Leaf ― Specification (Amendment 1: Amendment to Table 3- Heavy metal contaminant limits); (6 page(s), in English)</w:t>
            </w:r>
          </w:p>
          <w:p w:rsidR="000C3B6C" w:rsidRPr="000C3B6C" w:rsidP="002F6A28" w14:paraId="0BD2A22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A536D" w:rsidRPr="00CE6C29" w:rsidP="002F6A28" w14:paraId="2AA2A35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https://members.wto.org/crnattachments/2026/TBT/KEN/26_03544_00_e.pdf</w:t>
              </w:r>
            </w:hyperlink>
          </w:p>
          <w:p w:rsidR="003A536D" w:rsidRPr="00CE6C29" w:rsidP="002F6A28" w14:paraId="3C61ABF5" w14:textId="77777777">
            <w:pP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https://webstore.kebs.org/index.php?route=product/product&amp;product_id=11688&amp;search=2263</w:t>
              </w:r>
            </w:hyperlink>
            <w:r w:rsidRPr="00CE6C29" w:rsidR="00A31B4B">
              <w:rPr>
                <w:iCs/>
              </w:rPr>
              <w:t xml:space="preserve"> - The access link to the document being amended.</w:t>
            </w:r>
          </w:p>
          <w:p w:rsidR="003A536D" w:rsidRPr="00CE6C29" w:rsidP="002F6A28" w14:paraId="0A0E9DF0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3A536D" w:rsidRPr="00CE6C29" w:rsidP="002F6A28" w14:paraId="6DCDC20C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P.O. Box: 54974-00200, Nairobi, Kenya Telephone: + (254) 020 605490, 605506/6948258 Fax: + (254) 020 609660/609665 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2F98AF9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A08A8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5EE749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Amendment 1: Amendment to Table 3- Heavy metal contaminant limits. </w:t>
            </w:r>
          </w:p>
          <w:p w:rsidR="00FE448B" w:rsidRPr="00C379C8" w:rsidP="002F6A28" w14:paraId="17FBBD45" w14:textId="77777777">
            <w:pPr>
              <w:spacing w:before="120" w:after="120"/>
            </w:pPr>
            <w:r w:rsidRPr="00C379C8">
              <w:t>Addition of the column on heavy metal to the table.</w:t>
            </w:r>
          </w:p>
        </w:tc>
      </w:tr>
      <w:tr w14:paraId="6131BA9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94540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86837C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Quality requirements; Reducing trade barriers and facilitating trade</w:t>
            </w:r>
          </w:p>
        </w:tc>
      </w:tr>
      <w:tr w14:paraId="2657D8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BCF399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7E266A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388B8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35, Edible salt — Specification=</w:t>
            </w:r>
          </w:p>
          <w:p w:rsidR="00EE3A11" w:rsidRPr="002F6A28" w:rsidP="007F13E8" w14:paraId="5F1FFF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38, Labelling of pre-packaged foods</w:t>
            </w:r>
          </w:p>
          <w:p w:rsidR="00EE3A11" w:rsidRPr="002F6A28" w:rsidP="007F13E8" w14:paraId="69A863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39, Code of hygienic practice for food and drink manufacturing companies</w:t>
            </w:r>
          </w:p>
          <w:p w:rsidR="00EE3A11" w:rsidRPr="002F6A28" w:rsidP="007F13E8" w14:paraId="7C0312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7954:1, Microbiology of food and animal feeding stuffs — General guidance for enumeration of yeasts</w:t>
            </w:r>
          </w:p>
          <w:p w:rsidR="00EE3A11" w:rsidRPr="002F6A28" w:rsidP="007F13E8" w14:paraId="1CDEDC6A" w14:textId="77777777">
            <w:pPr>
              <w:spacing w:before="120" w:after="120"/>
              <w:ind w:left="720"/>
            </w:pPr>
            <w:r w:rsidRPr="002F6A28">
              <w:t>and moulds — Part 8: Colony count technique at 25 degrees C</w:t>
            </w:r>
          </w:p>
          <w:p w:rsidR="00EE3A11" w:rsidRPr="002F6A28" w:rsidP="007F13E8" w14:paraId="2CBAA1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4832, Microbiology of food and animal feeding stuffs — Horizontal method for the enumeration of coli</w:t>
            </w:r>
          </w:p>
          <w:p w:rsidR="00EE3A11" w:rsidRPr="002F6A28" w:rsidP="007F13E8" w14:paraId="0EE1FB21" w14:textId="77777777">
            <w:pPr>
              <w:spacing w:before="120" w:after="120"/>
              <w:ind w:left="720"/>
            </w:pPr>
            <w:r w:rsidRPr="002F6A28">
              <w:t>forms — Part 3: Colony-count technique.</w:t>
            </w:r>
          </w:p>
          <w:p w:rsidR="00EE3A11" w:rsidRPr="002F6A28" w:rsidP="007F13E8" w14:paraId="0E6BDD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6579, Microbiology of food and animal feeding stuffs — Part 6: Horizontal method for the detection of</w:t>
            </w:r>
          </w:p>
          <w:p w:rsidR="00EE3A11" w:rsidRPr="002F6A28" w:rsidP="007F13E8" w14:paraId="5B101BE6" w14:textId="77777777">
            <w:pPr>
              <w:spacing w:before="120" w:after="120"/>
              <w:ind w:left="720"/>
            </w:pPr>
            <w:r w:rsidRPr="002F6A28">
              <w:t>Salmonella spp</w:t>
            </w:r>
          </w:p>
          <w:p w:rsidR="00EE3A11" w:rsidRPr="002F6A28" w:rsidP="007F13E8" w14:paraId="140B34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6888-1, Microbiology of food and animal feeding stuffs ¾ Horizontal method for the enumeration of</w:t>
            </w:r>
          </w:p>
          <w:p w:rsidR="00EE3A11" w:rsidRPr="002F6A28" w:rsidP="007F13E8" w14:paraId="0CEEB173" w14:textId="77777777">
            <w:pPr>
              <w:spacing w:before="120" w:after="120"/>
              <w:ind w:left="720"/>
            </w:pPr>
            <w:r w:rsidRPr="002F6A28">
              <w:t>coagulase-positive staphylococci (Staphylococcus aureus and other species) ¾ Part 1: Technique using BairdParker agar medium</w:t>
            </w:r>
          </w:p>
          <w:p w:rsidR="00EE3A11" w:rsidRPr="002F6A28" w:rsidP="007F13E8" w14:paraId="3C1A3B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7521, Microbiology of food and animal feeding stuffs — Horizontal method for the detection and</w:t>
            </w:r>
          </w:p>
          <w:p w:rsidR="00EE3A11" w:rsidRPr="002F6A28" w:rsidP="007F13E8" w14:paraId="556F5C52" w14:textId="77777777">
            <w:pPr>
              <w:spacing w:before="120" w:after="120"/>
              <w:ind w:left="720"/>
            </w:pPr>
            <w:r w:rsidRPr="002F6A28">
              <w:t>enumeration of presumptive Escherichia coli — Most probable number technique</w:t>
            </w:r>
          </w:p>
          <w:p w:rsidR="00EE3A11" w:rsidRPr="002F6A28" w:rsidP="007F13E8" w14:paraId="2C3589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793, Microbiology of food and animal feeding stuffs — Horizontal method for the enumeration of</w:t>
            </w:r>
          </w:p>
          <w:p w:rsidR="00EE3A11" w:rsidRPr="002F6A28" w:rsidP="007F13E8" w14:paraId="1CF3AF40" w14:textId="77777777">
            <w:pPr>
              <w:spacing w:before="120" w:after="120"/>
              <w:ind w:left="720"/>
            </w:pPr>
            <w:r w:rsidRPr="002F6A28">
              <w:t>Clostridium perfrigens — Colony-count technique</w:t>
            </w:r>
          </w:p>
          <w:p w:rsidR="00EE3A11" w:rsidRPr="002F6A28" w:rsidP="007F13E8" w14:paraId="4B96EB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6633, Fruits, vegetables and derived products — Determination of lead content — Flameless atomic</w:t>
            </w:r>
          </w:p>
          <w:p w:rsidR="00EE3A11" w:rsidRPr="002F6A28" w:rsidP="007F13E8" w14:paraId="77E161ED" w14:textId="77777777">
            <w:pPr>
              <w:spacing w:before="120" w:after="120"/>
              <w:ind w:left="720"/>
            </w:pPr>
            <w:r w:rsidRPr="002F6A28">
              <w:t>absorption spectrometric method</w:t>
            </w:r>
          </w:p>
          <w:p w:rsidR="00EE3A11" w:rsidRPr="002F6A28" w:rsidP="007F13E8" w14:paraId="1C76B9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6634, Fruits, vegetables and derived products — Determination of arsenic content — Silver</w:t>
            </w:r>
          </w:p>
          <w:p w:rsidR="00EE3A11" w:rsidRPr="002F6A28" w:rsidP="007F13E8" w14:paraId="11B1C66E" w14:textId="77777777">
            <w:pPr>
              <w:spacing w:before="120" w:after="120"/>
              <w:ind w:left="720"/>
            </w:pPr>
            <w:r w:rsidRPr="002F6A28">
              <w:t>diethlydithiocarbamate spectrophotometric Method</w:t>
            </w:r>
          </w:p>
          <w:p w:rsidR="00EE3A11" w:rsidRPr="002F6A28" w:rsidP="007F13E8" w14:paraId="6C1632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6637, Fruits, vegetables and derived products — Determination of mercury content — Flameless atomic</w:t>
            </w:r>
          </w:p>
          <w:p w:rsidR="00EE3A11" w:rsidRPr="002F6A28" w:rsidP="007F13E8" w14:paraId="2AA75E81" w14:textId="77777777">
            <w:pPr>
              <w:spacing w:before="120" w:after="120"/>
              <w:ind w:left="720"/>
            </w:pPr>
            <w:r w:rsidRPr="002F6A28">
              <w:t>absorption method</w:t>
            </w:r>
          </w:p>
          <w:p w:rsidR="00EE3A11" w:rsidRPr="002F6A28" w:rsidP="007F13E8" w14:paraId="71E13C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927, Spices and condiments — Determination of extraneous matter and foreign matter content</w:t>
            </w:r>
          </w:p>
          <w:p w:rsidR="00EE3A11" w:rsidRPr="002F6A28" w:rsidP="007F13E8" w14:paraId="68E3787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928, Spices and condiments — Determination of total ash</w:t>
            </w:r>
          </w:p>
          <w:p w:rsidR="00EE3A11" w:rsidRPr="002F6A28" w:rsidP="007F13E8" w14:paraId="799095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939, Spices and condiments — Determination of Moisture content —Entrainment method</w:t>
            </w:r>
          </w:p>
          <w:p w:rsidR="00EE3A11" w:rsidRPr="002F6A28" w:rsidP="007F13E8" w14:paraId="3ABE01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930, Spices and condiments — Determination of acid insoluble ash</w:t>
            </w:r>
          </w:p>
          <w:p w:rsidR="00EE3A11" w:rsidRPr="002F6A28" w:rsidP="007F13E8" w14:paraId="265E7F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948, Spices and condiments — Sampling</w:t>
            </w:r>
          </w:p>
          <w:p w:rsidR="00EE3A11" w:rsidRPr="002F6A28" w:rsidP="007F13E8" w14:paraId="124E4D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6571, Spices, condiments and herbs — Determination of volatile oil content (hydro distillation method)</w:t>
            </w:r>
          </w:p>
          <w:p w:rsidR="00EE3A11" w:rsidRPr="002F6A28" w:rsidP="007F13E8" w14:paraId="6108DE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 ISO 16050, Foodstuffs — Determination of Aflatoxin B1, and the total contents of Aflatoxins B1, B2, G1 and</w:t>
            </w:r>
          </w:p>
          <w:p w:rsidR="00EE3A11" w:rsidRPr="002F6A28" w:rsidP="007F13E8" w14:paraId="2C5CAB00" w14:textId="77777777">
            <w:pPr>
              <w:spacing w:before="120" w:after="120"/>
              <w:ind w:left="720"/>
            </w:pPr>
            <w:r w:rsidRPr="002F6A28">
              <w:t>G2 in cereals, nuts and derived products — High performance liquid chromatographic method</w:t>
            </w:r>
          </w:p>
          <w:p w:rsidR="00EE3A11" w:rsidRPr="002F6A28" w:rsidP="007F13E8" w14:paraId="7A18D9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660, Guide to safe use of food additives</w:t>
            </w:r>
          </w:p>
        </w:tc>
      </w:tr>
      <w:tr w14:paraId="352D13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309EEC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F193A6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September 2026</w:t>
            </w:r>
          </w:p>
          <w:p w:rsidR="00EE3A11" w:rsidRPr="002F6A28" w:rsidP="008953C4" w14:paraId="05E1740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7EC169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D5E52F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6A22C0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680791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 September 2026</w:t>
            </w:r>
          </w:p>
          <w:p w:rsidR="000C3B6C" w:rsidRPr="00E3324D" w:rsidP="000C3B6C" w14:paraId="19B1373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E9F77F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6C93F48" w14:textId="77777777">
            <w:r w:rsidRPr="00CE6C29">
              <w:t>Kenya Bureau of Standards</w:t>
            </w:r>
          </w:p>
          <w:p w:rsidR="00CE6C29" w:rsidRPr="00CE6C29" w:rsidP="000C3B6C" w14:paraId="718D61C1" w14:textId="77777777">
            <w:pPr>
              <w:spacing w:after="120"/>
            </w:pPr>
            <w:r w:rsidRPr="00CE6C29">
              <w:t xml:space="preserve">P.O. Box: 54974-00200, Nairobi, Kenya Telephone: + (254) 020 605490, 605506/6948258 Fax: + (254) 020 609660/609665 E-mail: </w:t>
            </w:r>
            <w:hyperlink r:id="rId8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172B3A82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1AD449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E1569C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CE7172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4F3FB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F00E0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FBF19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133220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6F79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G/TBT/N/KEN/2091</w:t>
    </w:r>
    <w:bookmarkEnd w:id="0"/>
  </w:p>
  <w:p w:rsidR="009239F7" w:rsidRPr="002F6A28" w:rsidP="009239F7" w14:paraId="659C9B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4063E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3E91617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F91454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75944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C7298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A63D8F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31AE2A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976B754" w14:textId="77777777">
          <w:pPr>
            <w:jc w:val="right"/>
            <w:rPr>
              <w:b/>
              <w:szCs w:val="16"/>
            </w:rPr>
          </w:pPr>
        </w:p>
      </w:tc>
    </w:tr>
    <w:tr w14:paraId="71F82AB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388936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98C2F1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G/TBT/N/KEN/2091</w:t>
          </w:r>
          <w:bookmarkEnd w:id="2"/>
        </w:p>
      </w:tc>
    </w:tr>
    <w:tr w14:paraId="1E3FCE0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88AF39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5AFA45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8 July 2026</w:t>
          </w:r>
          <w:bookmarkEnd w:id="3"/>
          <w:bookmarkEnd w:id="4"/>
        </w:p>
      </w:tc>
    </w:tr>
    <w:tr w14:paraId="74B6465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0CFE67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(26-4891)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2CA449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925F4E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FB68B7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911563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2030B8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6981131">
    <w:abstractNumId w:val="9"/>
  </w:num>
  <w:num w:numId="2" w16cid:durableId="1868329806">
    <w:abstractNumId w:val="7"/>
  </w:num>
  <w:num w:numId="3" w16cid:durableId="1481116583">
    <w:abstractNumId w:val="6"/>
  </w:num>
  <w:num w:numId="4" w16cid:durableId="1022126867">
    <w:abstractNumId w:val="5"/>
  </w:num>
  <w:num w:numId="5" w16cid:durableId="2075616080">
    <w:abstractNumId w:val="4"/>
  </w:num>
  <w:num w:numId="6" w16cid:durableId="1165901263">
    <w:abstractNumId w:val="12"/>
  </w:num>
  <w:num w:numId="7" w16cid:durableId="2000041689">
    <w:abstractNumId w:val="11"/>
  </w:num>
  <w:num w:numId="8" w16cid:durableId="20517120">
    <w:abstractNumId w:val="10"/>
  </w:num>
  <w:num w:numId="9" w16cid:durableId="1486117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970244">
    <w:abstractNumId w:val="13"/>
  </w:num>
  <w:num w:numId="11" w16cid:durableId="129515772">
    <w:abstractNumId w:val="8"/>
  </w:num>
  <w:num w:numId="12" w16cid:durableId="1249576915">
    <w:abstractNumId w:val="3"/>
  </w:num>
  <w:num w:numId="13" w16cid:durableId="1355963333">
    <w:abstractNumId w:val="2"/>
  </w:num>
  <w:num w:numId="14" w16cid:durableId="1721049018">
    <w:abstractNumId w:val="1"/>
  </w:num>
  <w:num w:numId="15" w16cid:durableId="803085376">
    <w:abstractNumId w:val="0"/>
  </w:num>
  <w:num w:numId="16" w16cid:durableId="253901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B0D9C"/>
    <w:rsid w:val="001E291F"/>
    <w:rsid w:val="00204CC3"/>
    <w:rsid w:val="00205A0D"/>
    <w:rsid w:val="00214E54"/>
    <w:rsid w:val="00233408"/>
    <w:rsid w:val="002514C1"/>
    <w:rsid w:val="00267723"/>
    <w:rsid w:val="00270637"/>
    <w:rsid w:val="0027067B"/>
    <w:rsid w:val="00283586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A536D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73B53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0DC7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31B4B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23BB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59C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3544_00_e.pdf" TargetMode="External" /><Relationship Id="rId7" Type="http://schemas.openxmlformats.org/officeDocument/2006/relationships/hyperlink" Target="https://webstore.kebs.org/index.php?route=product/product&amp;product_id=11688&amp;search=2263" TargetMode="External" /><Relationship Id="rId8" Type="http://schemas.openxmlformats.org/officeDocument/2006/relationships/hyperlink" Target="mailto:info@kebs.org" TargetMode="External" /><Relationship Id="rId9" Type="http://schemas.openxmlformats.org/officeDocument/2006/relationships/hyperlink" Target="http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2A5FE-7907-47CF-9AAB-7FDA163BB89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638</Words>
  <Characters>3785</Characters>
  <Application>Microsoft Office Word</Application>
  <DocSecurity>0</DocSecurity>
  <Lines>96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2026-07-08T10:36:00Z</dcterms:created>
  <dcterms:modified xsi:type="dcterms:W3CDTF">2026-07-08T12:07:00Z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