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5A7E13" w14:textId="77777777">
      <w:pPr>
        <w:pStyle w:val="Title"/>
      </w:pPr>
      <w:r w:rsidRPr="002F663C">
        <w:t>NOTIFICATION</w:t>
      </w:r>
    </w:p>
    <w:p w:rsidR="002F663C" w:rsidRPr="002F663C" w:rsidP="00DD3DD7" w14:paraId="29A34A83" w14:textId="77777777">
      <w:pPr>
        <w:pStyle w:val="Title3"/>
      </w:pPr>
      <w:r w:rsidRPr="002F663C">
        <w:t>Addendum</w:t>
      </w:r>
    </w:p>
    <w:p w:rsidR="002F663C" w:rsidP="001E2E4A" w14:paraId="786E527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B5F6984" w14:textId="77777777">
      <w:pPr>
        <w:rPr>
          <w:rFonts w:eastAsia="Calibri" w:cs="Times New Roman"/>
        </w:rPr>
      </w:pPr>
    </w:p>
    <w:p w:rsidR="002F663C" w:rsidRPr="002F663C" w:rsidP="002F663C" w14:paraId="565FBA3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774125" w14:textId="77777777">
      <w:pPr>
        <w:rPr>
          <w:rFonts w:eastAsia="Calibri" w:cs="Times New Roman"/>
        </w:rPr>
      </w:pPr>
    </w:p>
    <w:p w:rsidR="00C14444" w:rsidRPr="002F663C" w:rsidP="002F663C" w14:paraId="470B03A1" w14:textId="77777777">
      <w:pPr>
        <w:rPr>
          <w:rFonts w:eastAsia="Calibri" w:cs="Times New Roman"/>
        </w:rPr>
      </w:pPr>
    </w:p>
    <w:p w:rsidR="002F663C" w:rsidRPr="002F663C" w:rsidP="002F663C" w14:paraId="0C97138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3123-13 "Safety of toys – Part 13: Olfactory board games, cosmetic kits and gustative games"</w:t>
      </w:r>
    </w:p>
    <w:p w:rsidR="002F663C" w:rsidRPr="002F663C" w:rsidP="002F663C" w14:paraId="1AD3F17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28B481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FE22AA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A5BD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5AA5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9E44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ADD4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741C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6592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8A454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BD37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05C6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BA2C4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5661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DD4B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2CE517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5935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F6CD2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5954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C953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8353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A1F219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0946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175B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2594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D128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D724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2BD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86460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C511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B19A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586D5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34E20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ECF1AF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Toys (ICS code(s): 97.200.50)</w:t>
      </w:r>
    </w:p>
    <w:p w:rsidR="0068485D" w:rsidRPr="002F663C" w:rsidP="00B16ACF" w14:paraId="0A49CD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3123-13 "Safety of toys – Part 13: Olfactory board games, cosmetic kits and gustative games"; (41 page(s), in English)</w:t>
      </w:r>
    </w:p>
    <w:p w:rsidR="0068485D" w:rsidRPr="002F663C" w:rsidP="00B16ACF" w14:paraId="4C54BD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G/TBT/N/EGY/536</w:t>
        </w:r>
      </w:hyperlink>
      <w:r w:rsidRPr="002F663C">
        <w:rPr>
          <w:rFonts w:eastAsia="Calibri" w:cs="Times New Roman"/>
          <w:szCs w:val="18"/>
        </w:rPr>
        <w:t xml:space="preserve"> dated 19 February 2025</w:t>
      </w:r>
    </w:p>
    <w:p w:rsidR="0068485D" w:rsidRPr="002F663C" w:rsidP="00B16ACF" w14:paraId="69FAF8F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71-13/2021+A2:2024..</w:t>
      </w:r>
    </w:p>
    <w:p w:rsidR="0068485D" w:rsidRPr="002F663C" w:rsidP="00B16ACF" w14:paraId="5C2D05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68485D" w:rsidRPr="002F663C" w:rsidP="00B16ACF" w14:paraId="463032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68485D" w:rsidRPr="002F663C" w:rsidP="00B16ACF" w14:paraId="420C9F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68485D" w:rsidRPr="002F663C" w:rsidP="00B16ACF" w14:paraId="79425D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8485D" w:rsidRPr="002F663C" w:rsidP="00B16ACF" w14:paraId="01FD88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68485D" w:rsidRPr="002F663C" w:rsidP="00B16ACF" w14:paraId="766B5C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8485D" w:rsidRPr="002F663C" w:rsidP="00B16ACF" w14:paraId="0FBD74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68485D" w:rsidRPr="002F663C" w:rsidP="00B16ACF" w14:paraId="721E331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8485D" w:rsidRPr="002F663C" w:rsidP="00B16ACF" w14:paraId="0B99FB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8485D" w:rsidRPr="002F663C" w:rsidP="00B16ACF" w14:paraId="2D5CCA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68485D" w:rsidRPr="002F663C" w:rsidP="00B16ACF" w14:paraId="5BD715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55FB49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A126A8" w14:textId="77777777">
      <w:pPr>
        <w:jc w:val="center"/>
        <w:rPr>
          <w:b/>
        </w:rPr>
      </w:pPr>
    </w:p>
    <w:p w:rsidR="00A1565D" w:rsidP="003971FF" w14:paraId="7854CE46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4A418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77E07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BAC9DB" w14:textId="77777777">
      <w:r>
        <w:separator/>
      </w:r>
    </w:p>
  </w:footnote>
  <w:footnote w:type="continuationSeparator" w:id="1">
    <w:p w:rsidR="004D3A6A" w:rsidP="00ED54E0" w14:paraId="023C6C19" w14:textId="77777777">
      <w:r>
        <w:continuationSeparator/>
      </w:r>
    </w:p>
  </w:footnote>
  <w:footnote w:id="2">
    <w:p w:rsidR="007F6EA2" w14:paraId="770DD8A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F5C0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8A673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973B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D66E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357A7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G/TBT/N/EGY/536/Add.1</w:t>
    </w:r>
    <w:bookmarkEnd w:id="3"/>
  </w:p>
  <w:p w:rsidR="00DD3DD7" w:rsidRPr="00DD3DD7" w:rsidP="00DD3DD7" w14:paraId="64C3F3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73FE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09ED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9D2D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29423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DE98E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1F995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F25DB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E016228" w14:textId="77777777">
          <w:pPr>
            <w:jc w:val="right"/>
            <w:rPr>
              <w:b/>
              <w:szCs w:val="16"/>
            </w:rPr>
          </w:pPr>
        </w:p>
      </w:tc>
    </w:tr>
    <w:tr w14:paraId="6466AF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4A35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E0737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G/TBT/N/EGY/536/Add.1</w:t>
          </w:r>
          <w:bookmarkEnd w:id="4"/>
        </w:p>
        <w:p w:rsidR="00C14444" w:rsidRPr="00C14444" w:rsidP="00C14444" w14:paraId="1FBB02C9" w14:textId="77777777">
          <w:pPr>
            <w:jc w:val="center"/>
            <w:rPr>
              <w:szCs w:val="16"/>
            </w:rPr>
          </w:pPr>
        </w:p>
      </w:tc>
    </w:tr>
    <w:tr w14:paraId="283BE0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6159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B9F6B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7CF0625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1B4E0B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(25-5702)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8DB1F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FBC2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FA4E4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99987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5DB7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580314">
    <w:abstractNumId w:val="9"/>
  </w:num>
  <w:num w:numId="2" w16cid:durableId="1857035669">
    <w:abstractNumId w:val="7"/>
  </w:num>
  <w:num w:numId="3" w16cid:durableId="458299536">
    <w:abstractNumId w:val="6"/>
  </w:num>
  <w:num w:numId="4" w16cid:durableId="1809056577">
    <w:abstractNumId w:val="5"/>
  </w:num>
  <w:num w:numId="5" w16cid:durableId="1516504327">
    <w:abstractNumId w:val="4"/>
  </w:num>
  <w:num w:numId="6" w16cid:durableId="1736977256">
    <w:abstractNumId w:val="12"/>
  </w:num>
  <w:num w:numId="7" w16cid:durableId="1100417205">
    <w:abstractNumId w:val="11"/>
  </w:num>
  <w:num w:numId="8" w16cid:durableId="893545213">
    <w:abstractNumId w:val="10"/>
  </w:num>
  <w:num w:numId="9" w16cid:durableId="7205933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157597">
    <w:abstractNumId w:val="13"/>
  </w:num>
  <w:num w:numId="11" w16cid:durableId="338655924">
    <w:abstractNumId w:val="8"/>
  </w:num>
  <w:num w:numId="12" w16cid:durableId="695927854">
    <w:abstractNumId w:val="3"/>
  </w:num>
  <w:num w:numId="13" w16cid:durableId="288509150">
    <w:abstractNumId w:val="2"/>
  </w:num>
  <w:num w:numId="14" w16cid:durableId="2144805750">
    <w:abstractNumId w:val="1"/>
  </w:num>
  <w:num w:numId="15" w16cid:durableId="207030282">
    <w:abstractNumId w:val="0"/>
  </w:num>
  <w:num w:numId="16" w16cid:durableId="21263836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3C6F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2F688E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1FC1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485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389A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2CF2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98E9D2"/>
  <w15:docId w15:val="{AFD7ADEA-3EAA-4963-AF22-18F678F2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71FB5-0624-42CB-91DE-16FEA2AA319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2025-09-15T10:40:00Z</dcterms:created>
  <dcterms:modified xsi:type="dcterms:W3CDTF">2025-09-15T10:47:00Z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