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D767E" w14:textId="77777777" w:rsidR="009239F7" w:rsidRPr="002F6A28" w:rsidRDefault="00451842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81781F0" w14:textId="77777777" w:rsidR="009239F7" w:rsidRPr="002F6A28" w:rsidRDefault="00451842" w:rsidP="002F6A28">
      <w:pPr>
        <w:jc w:val="center"/>
      </w:pPr>
      <w:r w:rsidRPr="002F6A28">
        <w:t>The following notification is being circulated in accordance with Article 10.6</w:t>
      </w:r>
    </w:p>
    <w:p w14:paraId="28E0969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F1947" w14:paraId="2C040F5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AFD73B2" w14:textId="77777777" w:rsidR="00F85C99" w:rsidRPr="002F6A28" w:rsidRDefault="0045184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84C5BE3" w14:textId="77777777" w:rsidR="00F85C99" w:rsidRPr="002F6A28" w:rsidRDefault="00451842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246E06B5" w14:textId="77777777" w:rsidR="00F85C99" w:rsidRPr="002F6A28" w:rsidRDefault="00451842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0F1947" w14:paraId="7455148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CC6DCB" w14:textId="77777777" w:rsidR="00F85C99" w:rsidRPr="002F6A28" w:rsidRDefault="0045184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9CD6A4" w14:textId="77777777" w:rsidR="00F85C99" w:rsidRPr="002F6A28" w:rsidRDefault="00451842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6E33FE0" w14:textId="77777777" w:rsidR="00EE3A11" w:rsidRPr="00C379C8" w:rsidRDefault="00451842" w:rsidP="00155128">
            <w:pPr>
              <w:spacing w:after="120"/>
            </w:pPr>
            <w:r w:rsidRPr="00C379C8">
              <w:t>Kenya Bureau of Standards</w:t>
            </w:r>
          </w:p>
          <w:p w14:paraId="5716363C" w14:textId="77777777" w:rsidR="00F85C99" w:rsidRPr="002F6A28" w:rsidRDefault="00451842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0A2B8F0A" w14:textId="77777777" w:rsidR="00AC6C6E" w:rsidRPr="00C379C8" w:rsidRDefault="00451842" w:rsidP="00AA646C">
            <w:r w:rsidRPr="00C379C8">
              <w:t>Kenya Bureau of Standards</w:t>
            </w:r>
          </w:p>
          <w:p w14:paraId="441B340C" w14:textId="77777777" w:rsidR="00AC6C6E" w:rsidRPr="00C379C8" w:rsidRDefault="00451842" w:rsidP="00AA646C">
            <w:r w:rsidRPr="00C379C8">
              <w:t>P.O. Box: 54974-00200, Nairobi, Kenya</w:t>
            </w:r>
          </w:p>
          <w:p w14:paraId="62A879CA" w14:textId="77777777" w:rsidR="00AC6C6E" w:rsidRPr="00C379C8" w:rsidRDefault="00451842" w:rsidP="00AA646C">
            <w:pPr>
              <w:spacing w:after="120"/>
            </w:pPr>
            <w:r w:rsidRPr="00C379C8">
              <w:t xml:space="preserve">Telephone: + (254) 020 605490, 605506/6948258 Fax: + (254) 020 609660/609665 </w:t>
            </w:r>
            <w:r>
              <w:br/>
            </w:r>
            <w:r w:rsidRPr="00C379C8">
              <w:t xml:space="preserve">E-mail: </w:t>
            </w:r>
            <w:hyperlink r:id="rId9" w:history="1">
              <w:r w:rsidR="00AC6C6E"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="00AC6C6E"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0F1947" w14:paraId="77D5295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011FDC" w14:textId="77777777" w:rsidR="00F85C99" w:rsidRPr="002F6A28" w:rsidRDefault="0045184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302A57" w14:textId="77777777" w:rsidR="00F85C99" w:rsidRPr="0058336F" w:rsidRDefault="00451842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0F1947" w14:paraId="1314111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9FD15C" w14:textId="77777777" w:rsidR="00F85C99" w:rsidRPr="002F6A28" w:rsidRDefault="0045184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2F9FD8" w14:textId="77777777" w:rsidR="00F85C99" w:rsidRPr="002F6A28" w:rsidRDefault="00451842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Building elements for the manufacture of floors, walls, partition walls, ceilings, roofs, etc., of plastics; gutters and accessories of plastics; railings, fences and similar barriers, of plastics; large shelves, for assembly and permanent installation in shops, workshops, etc., of plastics; architectural ornaments, e.g. friezes, of plastics; fittings and similar products for permanent mounting on buildings, of plastics (HS code(s): 392590); Plastics fittings (ICS code(s): 23.040.45)</w:t>
            </w:r>
          </w:p>
        </w:tc>
      </w:tr>
      <w:tr w:rsidR="000F1947" w14:paraId="67C3072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E151BE" w14:textId="77777777" w:rsidR="00F85C99" w:rsidRPr="002F6A28" w:rsidRDefault="0045184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098F15" w14:textId="77777777" w:rsidR="00F85C99" w:rsidRPr="002F6A28" w:rsidRDefault="00451842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1250: 2025 Brackets for eaves gutters — Requirements and test methods; (16 page(s), in English)</w:t>
            </w:r>
          </w:p>
        </w:tc>
      </w:tr>
      <w:tr w:rsidR="000F1947" w14:paraId="1FDE99C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F613A6" w14:textId="77777777" w:rsidR="00F85C99" w:rsidRPr="002F6A28" w:rsidRDefault="0045184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5C8EC9" w14:textId="77777777" w:rsidR="00F85C99" w:rsidRPr="002F6A28" w:rsidRDefault="0045184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the requirements for rafter and fascia board brackets intended to support eaves gutters conforming to WD TC 047-02-2024. </w:t>
            </w:r>
          </w:p>
        </w:tc>
      </w:tr>
      <w:tr w:rsidR="000F1947" w14:paraId="45FBA38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BF0CB6" w14:textId="77777777" w:rsidR="00F85C99" w:rsidRPr="002F6A28" w:rsidRDefault="0045184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5787A4" w14:textId="77777777" w:rsidR="00F85C99" w:rsidRPr="002F6A28" w:rsidRDefault="0045184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Quality requirements; Harmonization</w:t>
            </w:r>
          </w:p>
        </w:tc>
      </w:tr>
      <w:tr w:rsidR="000F1947" w14:paraId="171655C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BC4854" w14:textId="77777777" w:rsidR="00F85C99" w:rsidRPr="002F6A28" w:rsidRDefault="0045184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2FAEC3" w14:textId="77777777" w:rsidR="00086AF5" w:rsidRPr="00086AF5" w:rsidRDefault="00451842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3502610" w14:textId="77777777" w:rsidR="00EE3A11" w:rsidRPr="002F6A28" w:rsidRDefault="004518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6361-1 Wrought aluminium and aluminium alloys — Sheets, strips and plates Part 1: Technical conditions for inspection and delivery</w:t>
            </w:r>
          </w:p>
          <w:p w14:paraId="24D108A2" w14:textId="77777777" w:rsidR="00EE3A11" w:rsidRPr="002F6A28" w:rsidRDefault="004518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6361-2 Wrought aluminium and aluminium alloys — Sheets, strips and plates Part 2: Mechanical properties</w:t>
            </w:r>
          </w:p>
          <w:p w14:paraId="0244FA02" w14:textId="77777777" w:rsidR="00EE3A11" w:rsidRPr="002F6A28" w:rsidRDefault="004518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6361-3 Wrought aluminium and aluminium alloys — Sheets, strips and plates Part 3: Strips: Tolerances on shape and dimensions</w:t>
            </w:r>
          </w:p>
          <w:p w14:paraId="2B37D952" w14:textId="77777777" w:rsidR="00EE3A11" w:rsidRPr="002F6A28" w:rsidRDefault="004518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6361-4 Wrought aluminium and aluminium alloys — Sheets, strips and plates Part 4: Sheets and plates: Tolerances on shape and dimensions</w:t>
            </w:r>
          </w:p>
          <w:p w14:paraId="1898FA48" w14:textId="77777777" w:rsidR="00EE3A11" w:rsidRPr="002F6A28" w:rsidRDefault="004518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Wrought aluminium and aluminium alloys — Sheets, strips and plates Part 5: Chemical composition ISO 6361-5</w:t>
            </w:r>
          </w:p>
          <w:p w14:paraId="3FC65E51" w14:textId="77777777" w:rsidR="00EE3A11" w:rsidRPr="002F6A28" w:rsidRDefault="004518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WD TC 047 -02-2024 Eaves gutters and fittings made of PVC-U —Requirements and test methods</w:t>
            </w:r>
          </w:p>
          <w:p w14:paraId="381D322D" w14:textId="77777777" w:rsidR="00EE3A11" w:rsidRPr="002F6A28" w:rsidRDefault="004518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6363-1 Wrought aluminium and aluminium alloys — Cold-drawn rods/bars, tubes and wires Part 1: Technical conditions for inspection and delivery</w:t>
            </w:r>
          </w:p>
          <w:p w14:paraId="531ABFA3" w14:textId="77777777" w:rsidR="00EE3A11" w:rsidRPr="002F6A28" w:rsidRDefault="004518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6362-1</w:t>
            </w:r>
            <w:r w:rsidRPr="002F6A28">
              <w:rPr>
                <w:b/>
                <w:bCs/>
              </w:rPr>
              <w:t xml:space="preserve"> </w:t>
            </w:r>
            <w:r w:rsidRPr="002F6A28">
              <w:t>Wrought aluminium and aluminium alloys — Extruded rods/bars, tubes and profiles — Part 1: Technical conditions for inspection and delivery</w:t>
            </w:r>
          </w:p>
          <w:p w14:paraId="4436C182" w14:textId="77777777" w:rsidR="00EE3A11" w:rsidRPr="002F6A28" w:rsidRDefault="004518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1652, Copper and copper alloys — Plate, sheet, strip and circles for general purposes</w:t>
            </w:r>
          </w:p>
          <w:p w14:paraId="03AA6448" w14:textId="77777777" w:rsidR="00EE3A11" w:rsidRPr="002F6A28" w:rsidRDefault="004518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17615 Aluminium and aluminium alloys — Alloyed ingots for remelting — Specifications</w:t>
            </w:r>
          </w:p>
          <w:p w14:paraId="3AD5DFA5" w14:textId="77777777" w:rsidR="00EE3A11" w:rsidRPr="002F6A28" w:rsidRDefault="004518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3522 Aluminium and aluminium alloys — Castings — Chemical composition and mechanical properties</w:t>
            </w:r>
          </w:p>
          <w:p w14:paraId="39F18D57" w14:textId="77777777" w:rsidR="00EE3A11" w:rsidRPr="002F6A28" w:rsidRDefault="004518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630-2 Structural steels — Part 2: Technical delivery conditions for structural steels for general purposes</w:t>
            </w:r>
          </w:p>
          <w:p w14:paraId="02C818A1" w14:textId="77777777" w:rsidR="00EE3A11" w:rsidRPr="002F6A28" w:rsidRDefault="004518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4954-2 Steels for cold heading and cold extruding — Technical delivery conditions — Part 2: Stainless steels</w:t>
            </w:r>
          </w:p>
          <w:p w14:paraId="516579AE" w14:textId="77777777" w:rsidR="00EE3A11" w:rsidRPr="002F6A28" w:rsidRDefault="004518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10111, Continuously hot-rolled low carbon steel and strip for cold forming — Technical delivery conditions</w:t>
            </w:r>
          </w:p>
          <w:p w14:paraId="3CF9F3F6" w14:textId="77777777" w:rsidR="00EE3A11" w:rsidRPr="002F6A28" w:rsidRDefault="004518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10142, Continuously hot-dip zinc coated low carbon sheets strip and sheet for cold forming —Technical delivery conditions</w:t>
            </w:r>
          </w:p>
          <w:p w14:paraId="5C10F67D" w14:textId="77777777" w:rsidR="00EE3A11" w:rsidRPr="002F6A28" w:rsidRDefault="004518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10215, Continuously hot-dip aluminium-zinc (AZ) coated steel strip and sheet — Technical delivery conditions</w:t>
            </w:r>
          </w:p>
          <w:p w14:paraId="11CCF640" w14:textId="77777777" w:rsidR="00EE3A11" w:rsidRPr="002F6A28" w:rsidRDefault="004518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3575 Continuous hot-dip zinc-coated and zinc-iron alloy-coated carbon steel sheet of commercial and drawing qualities</w:t>
            </w:r>
          </w:p>
          <w:p w14:paraId="7F0FAABF" w14:textId="77777777" w:rsidR="00EE3A11" w:rsidRPr="002F6A28" w:rsidRDefault="00451842" w:rsidP="007F13E8">
            <w:pPr>
              <w:spacing w:before="120" w:after="120"/>
            </w:pPr>
            <w:r w:rsidRPr="002F6A28">
              <w:t>ISO 1461, Hot dip galvanized coatings on fabricated iron and steel articles — Specifications and test methods</w:t>
            </w:r>
          </w:p>
        </w:tc>
      </w:tr>
      <w:tr w:rsidR="000F1947" w14:paraId="0D451FE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E48409" w14:textId="77777777" w:rsidR="00EE3A11" w:rsidRPr="002F6A28" w:rsidRDefault="0045184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AA2C94" w14:textId="77777777" w:rsidR="00EE3A11" w:rsidRPr="002F6A28" w:rsidRDefault="00451842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2E7D0568" w14:textId="77777777" w:rsidR="00EE3A11" w:rsidRPr="002F6A28" w:rsidRDefault="00451842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0F1947" w14:paraId="48CBCE1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E4BDF3" w14:textId="77777777" w:rsidR="00F85C99" w:rsidRPr="002F6A28" w:rsidRDefault="0045184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57EA7E" w14:textId="77777777" w:rsidR="00F85C99" w:rsidRPr="002F6A28" w:rsidRDefault="00451842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0F1947" w14:paraId="7E94818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DAE6554" w14:textId="77777777" w:rsidR="00F85C99" w:rsidRPr="002F6A28" w:rsidRDefault="0045184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67235F6" w14:textId="77777777" w:rsidR="00F85C99" w:rsidRPr="002F6A28" w:rsidRDefault="00451842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68CEE2A" w14:textId="77777777" w:rsidR="00EE3A11" w:rsidRPr="00A12DDE" w:rsidRDefault="0045184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7799AC41" w14:textId="77777777" w:rsidR="00EE3A11" w:rsidRPr="00A12DDE" w:rsidRDefault="0045184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="00EE3A11"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="00EE3A11"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5D722223" w14:textId="77777777" w:rsidR="00EE3A11" w:rsidRPr="00A12DDE" w:rsidRDefault="00EE3A1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https://members.wto.org/crnattachments/2025/TBT/KEN/25_01053_00_e.pdf</w:t>
              </w:r>
            </w:hyperlink>
          </w:p>
        </w:tc>
      </w:tr>
    </w:tbl>
    <w:p w14:paraId="223A6965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5F7CE" w14:textId="77777777" w:rsidR="00451842" w:rsidRDefault="00451842">
      <w:r>
        <w:separator/>
      </w:r>
    </w:p>
  </w:endnote>
  <w:endnote w:type="continuationSeparator" w:id="0">
    <w:p w14:paraId="4FD0A8CF" w14:textId="77777777" w:rsidR="00451842" w:rsidRDefault="00451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FA197" w14:textId="77777777" w:rsidR="009239F7" w:rsidRPr="002F6A28" w:rsidRDefault="00451842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D47E1" w14:textId="77777777" w:rsidR="009239F7" w:rsidRPr="002F6A28" w:rsidRDefault="00451842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FFE59" w14:textId="77777777" w:rsidR="00EE3A11" w:rsidRPr="002F6A28" w:rsidRDefault="00451842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20C36" w14:textId="77777777" w:rsidR="00451842" w:rsidRDefault="00451842">
      <w:r>
        <w:separator/>
      </w:r>
    </w:p>
  </w:footnote>
  <w:footnote w:type="continuationSeparator" w:id="0">
    <w:p w14:paraId="06A6459E" w14:textId="77777777" w:rsidR="00451842" w:rsidRDefault="00451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332FF" w14:textId="77777777" w:rsidR="009239F7" w:rsidRPr="002F6A28" w:rsidRDefault="0045184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7881DD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BEE1D64" w14:textId="77777777" w:rsidR="009239F7" w:rsidRPr="002F6A28" w:rsidRDefault="0045184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8EA866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4A34A" w14:textId="77777777" w:rsidR="009239F7" w:rsidRPr="002F6A28" w:rsidRDefault="0045184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G/TBT/N/BDI/575, G/TBT/N/KEN/1767, G/TBT/N/RWA/1167, G/TBT/N/TZA/1283, G/TBT/N/UGA/2116</w:t>
    </w:r>
    <w:bookmarkEnd w:id="0"/>
  </w:p>
  <w:p w14:paraId="7009237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9A1DD41" w14:textId="77777777" w:rsidR="009239F7" w:rsidRPr="002F6A28" w:rsidRDefault="0045184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1B1BE6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F1947" w14:paraId="33E2250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076D7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FEB7E8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0F1947" w14:paraId="322AC17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5B39760" w14:textId="77777777" w:rsidR="00ED54E0" w:rsidRPr="009239F7" w:rsidRDefault="0045184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6369175" wp14:editId="2677390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128657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5C2EDD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F1947" w14:paraId="2E844D9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D4C0DA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44F04D5" w14:textId="40F5864D" w:rsidR="000F1947" w:rsidRPr="002F6A28" w:rsidRDefault="00451842" w:rsidP="00451842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G/TBT/N/BDI/575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G/TBT/N/KEN/1767</w:t>
          </w:r>
        </w:p>
        <w:p w14:paraId="72E872C6" w14:textId="4DC23B78" w:rsidR="000F1947" w:rsidRPr="002F6A28" w:rsidRDefault="00451842" w:rsidP="00451842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G/TBT/N/RWA/1167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G/TBT/N/TZA/1283</w:t>
          </w:r>
        </w:p>
        <w:p w14:paraId="5A880067" w14:textId="77777777" w:rsidR="000F1947" w:rsidRPr="002F6A28" w:rsidRDefault="00451842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G/TBT/N/UGA/2116</w:t>
          </w:r>
          <w:bookmarkEnd w:id="2"/>
        </w:p>
      </w:tc>
    </w:tr>
    <w:tr w:rsidR="000F1947" w14:paraId="50AE65A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A1F326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F9C95A" w14:textId="4DB46B6D" w:rsidR="00ED54E0" w:rsidRPr="009239F7" w:rsidRDefault="00451842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31 January 2025</w:t>
          </w:r>
        </w:p>
      </w:tc>
    </w:tr>
    <w:tr w:rsidR="000F1947" w14:paraId="18CE2C6F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D7E7722" w14:textId="300B2882" w:rsidR="00ED54E0" w:rsidRPr="009239F7" w:rsidRDefault="00451842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A21409">
            <w:rPr>
              <w:color w:val="FF0000"/>
              <w:szCs w:val="16"/>
            </w:rPr>
            <w:t>0735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7AD276D" w14:textId="77777777" w:rsidR="00ED54E0" w:rsidRPr="009239F7" w:rsidRDefault="00451842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0F1947" w14:paraId="6A24234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88B5BC4" w14:textId="77777777" w:rsidR="00ED54E0" w:rsidRPr="009239F7" w:rsidRDefault="00451842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4C45F1" w14:textId="77777777" w:rsidR="00ED54E0" w:rsidRPr="002F6A28" w:rsidRDefault="00451842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76AA793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750A85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60A705E" w:tentative="1">
      <w:start w:val="1"/>
      <w:numFmt w:val="lowerLetter"/>
      <w:lvlText w:val="%2."/>
      <w:lvlJc w:val="left"/>
      <w:pPr>
        <w:ind w:left="1080" w:hanging="360"/>
      </w:pPr>
    </w:lvl>
    <w:lvl w:ilvl="2" w:tplc="33CC9DB8" w:tentative="1">
      <w:start w:val="1"/>
      <w:numFmt w:val="lowerRoman"/>
      <w:lvlText w:val="%3."/>
      <w:lvlJc w:val="right"/>
      <w:pPr>
        <w:ind w:left="1800" w:hanging="180"/>
      </w:pPr>
    </w:lvl>
    <w:lvl w:ilvl="3" w:tplc="0D06DF66" w:tentative="1">
      <w:start w:val="1"/>
      <w:numFmt w:val="decimal"/>
      <w:lvlText w:val="%4."/>
      <w:lvlJc w:val="left"/>
      <w:pPr>
        <w:ind w:left="2520" w:hanging="360"/>
      </w:pPr>
    </w:lvl>
    <w:lvl w:ilvl="4" w:tplc="C7DCC630" w:tentative="1">
      <w:start w:val="1"/>
      <w:numFmt w:val="lowerLetter"/>
      <w:lvlText w:val="%5."/>
      <w:lvlJc w:val="left"/>
      <w:pPr>
        <w:ind w:left="3240" w:hanging="360"/>
      </w:pPr>
    </w:lvl>
    <w:lvl w:ilvl="5" w:tplc="92AEB978" w:tentative="1">
      <w:start w:val="1"/>
      <w:numFmt w:val="lowerRoman"/>
      <w:lvlText w:val="%6."/>
      <w:lvlJc w:val="right"/>
      <w:pPr>
        <w:ind w:left="3960" w:hanging="180"/>
      </w:pPr>
    </w:lvl>
    <w:lvl w:ilvl="6" w:tplc="B7468978" w:tentative="1">
      <w:start w:val="1"/>
      <w:numFmt w:val="decimal"/>
      <w:lvlText w:val="%7."/>
      <w:lvlJc w:val="left"/>
      <w:pPr>
        <w:ind w:left="4680" w:hanging="360"/>
      </w:pPr>
    </w:lvl>
    <w:lvl w:ilvl="7" w:tplc="32428BFE" w:tentative="1">
      <w:start w:val="1"/>
      <w:numFmt w:val="lowerLetter"/>
      <w:lvlText w:val="%8."/>
      <w:lvlJc w:val="left"/>
      <w:pPr>
        <w:ind w:left="5400" w:hanging="360"/>
      </w:pPr>
    </w:lvl>
    <w:lvl w:ilvl="8" w:tplc="090678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5981536">
    <w:abstractNumId w:val="9"/>
  </w:num>
  <w:num w:numId="2" w16cid:durableId="1962610877">
    <w:abstractNumId w:val="7"/>
  </w:num>
  <w:num w:numId="3" w16cid:durableId="682631993">
    <w:abstractNumId w:val="6"/>
  </w:num>
  <w:num w:numId="4" w16cid:durableId="1831411683">
    <w:abstractNumId w:val="5"/>
  </w:num>
  <w:num w:numId="5" w16cid:durableId="95368516">
    <w:abstractNumId w:val="4"/>
  </w:num>
  <w:num w:numId="6" w16cid:durableId="544413479">
    <w:abstractNumId w:val="12"/>
  </w:num>
  <w:num w:numId="7" w16cid:durableId="1778793689">
    <w:abstractNumId w:val="11"/>
  </w:num>
  <w:num w:numId="8" w16cid:durableId="353774727">
    <w:abstractNumId w:val="10"/>
  </w:num>
  <w:num w:numId="9" w16cid:durableId="8309458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4762223">
    <w:abstractNumId w:val="13"/>
  </w:num>
  <w:num w:numId="11" w16cid:durableId="1044450694">
    <w:abstractNumId w:val="8"/>
  </w:num>
  <w:num w:numId="12" w16cid:durableId="1476068038">
    <w:abstractNumId w:val="3"/>
  </w:num>
  <w:num w:numId="13" w16cid:durableId="618415878">
    <w:abstractNumId w:val="2"/>
  </w:num>
  <w:num w:numId="14" w16cid:durableId="1951862412">
    <w:abstractNumId w:val="1"/>
  </w:num>
  <w:num w:numId="15" w16cid:durableId="715008309">
    <w:abstractNumId w:val="0"/>
  </w:num>
  <w:num w:numId="16" w16cid:durableId="12871522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0F1947"/>
    <w:rsid w:val="0011079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2CA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51842"/>
    <w:rsid w:val="00467032"/>
    <w:rsid w:val="0046754A"/>
    <w:rsid w:val="00473B57"/>
    <w:rsid w:val="0048173D"/>
    <w:rsid w:val="004A23F8"/>
    <w:rsid w:val="004B3E9F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21409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64AF5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36486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B2A30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09E2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KEN/25_01053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CF2D54-B61A-4265-B7B3-4BF1CCF46DD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663</Words>
  <Characters>4023</Characters>
  <Application>Microsoft Office Word</Application>
  <DocSecurity>0</DocSecurity>
  <Lines>90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2025-01-30T16:18:00Z</dcterms:created>
  <dcterms:modified xsi:type="dcterms:W3CDTF">2025-01-31T08:07:00Z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