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FA3C" w14:textId="77777777" w:rsidR="009239F7" w:rsidRPr="002F6A28" w:rsidRDefault="00B624E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418A2BE" w14:textId="77777777" w:rsidR="009239F7" w:rsidRPr="002F6A28" w:rsidRDefault="00B624EF" w:rsidP="002F6A28">
      <w:pPr>
        <w:jc w:val="center"/>
      </w:pPr>
      <w:r w:rsidRPr="002F6A28">
        <w:t>The following notification is being circulated in accordance with Article 10.6</w:t>
      </w:r>
    </w:p>
    <w:p w14:paraId="00282FC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9672F" w14:paraId="31F690A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0BE06EA" w14:textId="77777777" w:rsidR="00F85C99" w:rsidRPr="002F6A28" w:rsidRDefault="00B624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51C1122" w14:textId="77777777" w:rsidR="00F85C99" w:rsidRPr="002F6A28" w:rsidRDefault="00B624E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10CA0A37" w14:textId="77777777" w:rsidR="00F85C99" w:rsidRPr="002F6A28" w:rsidRDefault="00B624E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9672F" w14:paraId="0ADE4F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1965F6" w14:textId="77777777" w:rsidR="00F85C99" w:rsidRPr="002F6A28" w:rsidRDefault="00B624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966C8" w14:textId="77777777" w:rsidR="00F85C99" w:rsidRPr="002F6A28" w:rsidRDefault="00B624E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E98ED61" w14:textId="77777777" w:rsidR="00EE3A11" w:rsidRPr="00C379C8" w:rsidRDefault="00B624EF" w:rsidP="00155128">
            <w:r w:rsidRPr="00C379C8">
              <w:t>Uganda National Bureau of Standards</w:t>
            </w:r>
          </w:p>
          <w:p w14:paraId="4BD7A3A4" w14:textId="77777777" w:rsidR="00EE3A11" w:rsidRPr="00C379C8" w:rsidRDefault="00B624EF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2AAD98BB" w14:textId="77777777" w:rsidR="00EE3A11" w:rsidRPr="0021586C" w:rsidRDefault="00B624EF" w:rsidP="00155128">
            <w:pPr>
              <w:rPr>
                <w:lang w:val="es-ES"/>
              </w:rPr>
            </w:pPr>
            <w:r w:rsidRPr="0021586C">
              <w:rPr>
                <w:lang w:val="es-ES"/>
              </w:rPr>
              <w:t>P.O. Box 6329</w:t>
            </w:r>
          </w:p>
          <w:p w14:paraId="60C902B7" w14:textId="77777777" w:rsidR="00EE3A11" w:rsidRPr="0021586C" w:rsidRDefault="00B624EF" w:rsidP="00155128">
            <w:pPr>
              <w:rPr>
                <w:lang w:val="es-ES"/>
              </w:rPr>
            </w:pPr>
            <w:r w:rsidRPr="0021586C">
              <w:rPr>
                <w:lang w:val="es-ES"/>
              </w:rPr>
              <w:t>Kampala, Uganda</w:t>
            </w:r>
          </w:p>
          <w:p w14:paraId="1A7A1CF2" w14:textId="77777777" w:rsidR="00EE3A11" w:rsidRPr="0021586C" w:rsidRDefault="00B624EF" w:rsidP="00155128">
            <w:pPr>
              <w:rPr>
                <w:lang w:val="es-ES"/>
              </w:rPr>
            </w:pPr>
            <w:r w:rsidRPr="0021586C">
              <w:rPr>
                <w:lang w:val="es-ES"/>
              </w:rPr>
              <w:t>Tel: +(256) 4 1733 3250/1/2</w:t>
            </w:r>
          </w:p>
          <w:p w14:paraId="59B52A0F" w14:textId="77777777" w:rsidR="00EE3A11" w:rsidRPr="0021586C" w:rsidRDefault="00B624EF" w:rsidP="00155128">
            <w:pPr>
              <w:rPr>
                <w:lang w:val="fr-CH"/>
              </w:rPr>
            </w:pPr>
            <w:r w:rsidRPr="0021586C">
              <w:rPr>
                <w:lang w:val="fr-CH"/>
              </w:rPr>
              <w:t>Fax: +(256) 4 1428 6123</w:t>
            </w:r>
          </w:p>
          <w:p w14:paraId="161B597E" w14:textId="77777777" w:rsidR="00EE3A11" w:rsidRPr="0021586C" w:rsidRDefault="00B624EF" w:rsidP="00155128">
            <w:pPr>
              <w:rPr>
                <w:lang w:val="fr-CH"/>
              </w:rPr>
            </w:pPr>
            <w:proofErr w:type="gramStart"/>
            <w:r w:rsidRPr="0021586C">
              <w:rPr>
                <w:lang w:val="fr-CH"/>
              </w:rPr>
              <w:t>E-mail:</w:t>
            </w:r>
            <w:proofErr w:type="gramEnd"/>
            <w:r w:rsidRPr="0021586C">
              <w:rPr>
                <w:lang w:val="fr-CH"/>
              </w:rPr>
              <w:t xml:space="preserve"> </w:t>
            </w:r>
            <w:r w:rsidR="00992CE3">
              <w:fldChar w:fldCharType="begin"/>
            </w:r>
            <w:r w:rsidR="00992CE3" w:rsidRPr="00992CE3">
              <w:rPr>
                <w:lang w:val="fr-CH"/>
              </w:rPr>
              <w:instrText>HYPERLINK "mailto:info@unbs.go.ug"</w:instrText>
            </w:r>
            <w:r w:rsidR="00992CE3">
              <w:fldChar w:fldCharType="separate"/>
            </w:r>
            <w:r w:rsidRPr="0021586C">
              <w:rPr>
                <w:color w:val="0000FF"/>
                <w:u w:val="single"/>
                <w:lang w:val="fr-CH"/>
              </w:rPr>
              <w:t>info@unbs.go.ug</w:t>
            </w:r>
            <w:r w:rsidR="00992CE3">
              <w:rPr>
                <w:color w:val="0000FF"/>
                <w:u w:val="single"/>
                <w:lang w:val="fr-CH"/>
              </w:rPr>
              <w:fldChar w:fldCharType="end"/>
            </w:r>
          </w:p>
          <w:p w14:paraId="3244FAA9" w14:textId="77777777" w:rsidR="00EE3A11" w:rsidRPr="00992CE3" w:rsidRDefault="00B624EF" w:rsidP="00155128">
            <w:pPr>
              <w:spacing w:after="120"/>
              <w:rPr>
                <w:lang w:val="fr-CH"/>
              </w:rPr>
            </w:pPr>
            <w:r w:rsidRPr="00992CE3">
              <w:rPr>
                <w:lang w:val="fr-CH"/>
              </w:rPr>
              <w:t xml:space="preserve">Website: </w:t>
            </w:r>
            <w:r w:rsidR="00992CE3">
              <w:fldChar w:fldCharType="begin"/>
            </w:r>
            <w:r w:rsidR="00992CE3" w:rsidRPr="00992CE3">
              <w:rPr>
                <w:lang w:val="fr-CH"/>
              </w:rPr>
              <w:instrText>HYPERLINK "https://www.unbs.go.ug" \t "_blank"</w:instrText>
            </w:r>
            <w:r w:rsidR="00992CE3">
              <w:fldChar w:fldCharType="separate"/>
            </w:r>
            <w:r w:rsidRPr="00992CE3">
              <w:rPr>
                <w:color w:val="0000FF"/>
                <w:u w:val="single"/>
                <w:lang w:val="fr-CH"/>
              </w:rPr>
              <w:t>https://www.unbs.go.ug</w:t>
            </w:r>
            <w:r w:rsidR="00992CE3">
              <w:rPr>
                <w:color w:val="0000FF"/>
                <w:u w:val="single"/>
              </w:rPr>
              <w:fldChar w:fldCharType="end"/>
            </w:r>
          </w:p>
          <w:p w14:paraId="1B50EE9A" w14:textId="77777777" w:rsidR="00F85C99" w:rsidRPr="002F6A28" w:rsidRDefault="00B624E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9672F" w14:paraId="6A2B0E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06B42" w14:textId="77777777" w:rsidR="00F85C99" w:rsidRPr="002F6A28" w:rsidRDefault="00B624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F8AC1" w14:textId="77777777" w:rsidR="00F85C99" w:rsidRPr="0058336F" w:rsidRDefault="00B624EF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9672F" w14:paraId="270716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E24A66" w14:textId="77777777" w:rsidR="00F85C99" w:rsidRPr="002F6A28" w:rsidRDefault="00B624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CF2AF" w14:textId="77777777" w:rsidR="00F85C99" w:rsidRPr="002F6A28" w:rsidRDefault="00B624E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MISCELLANEOUS CHEMICAL PRODUCTS (HS code(s): 38); Chemical technology (ICS code(s): 71)</w:t>
            </w:r>
          </w:p>
        </w:tc>
      </w:tr>
      <w:tr w:rsidR="00E9672F" w14:paraId="2CA101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EF23E" w14:textId="77777777" w:rsidR="00F85C99" w:rsidRPr="002F6A28" w:rsidRDefault="00B624E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01ACD" w14:textId="77777777" w:rsidR="00F85C99" w:rsidRPr="002F6A28" w:rsidRDefault="00B624E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DUS 2422:2024, Standard test method for cavitation corrosion and erosion-corrosion characteristics of </w:t>
            </w:r>
            <w:proofErr w:type="spellStart"/>
            <w:r w:rsidR="00EE3A11" w:rsidRPr="00C379C8">
              <w:t>aluminum</w:t>
            </w:r>
            <w:proofErr w:type="spellEnd"/>
            <w:r w:rsidR="00EE3A11" w:rsidRPr="00C379C8">
              <w:t xml:space="preserve"> pumps with engine coolants, Second Edition; (20 page(s), in English)</w:t>
            </w:r>
          </w:p>
        </w:tc>
      </w:tr>
      <w:tr w:rsidR="00E9672F" w14:paraId="68631A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626BF" w14:textId="77777777" w:rsidR="00F85C99" w:rsidRPr="002F6A28" w:rsidRDefault="00B624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992D14" w14:textId="77777777" w:rsidR="00F85C99" w:rsidRPr="002F6A28" w:rsidRDefault="00B624E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covers the evaluation of the cavitation corrosion and erosion-corrosion characteristics of </w:t>
            </w:r>
            <w:proofErr w:type="spellStart"/>
            <w:r w:rsidR="00FE448B" w:rsidRPr="00C379C8">
              <w:t>aluminum</w:t>
            </w:r>
            <w:proofErr w:type="spellEnd"/>
            <w:r w:rsidR="00FE448B" w:rsidRPr="00C379C8">
              <w:t xml:space="preserve"> automotive water pumps with coolants. During the development of this test method, it was found that results obtained when testing two-phase coolants did not correlate with results from field tests. Therefore, the test method cannot be recommended as being a significant test for determining cavitation effects of two-phase coolants.</w:t>
            </w:r>
          </w:p>
        </w:tc>
      </w:tr>
      <w:tr w:rsidR="00E9672F" w14:paraId="711A2F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0AEF92" w14:textId="77777777" w:rsidR="00F85C99" w:rsidRPr="002F6A28" w:rsidRDefault="00B624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598F7" w14:textId="77777777" w:rsidR="00F85C99" w:rsidRPr="002F6A28" w:rsidRDefault="00B624E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Prevention of deceptive practices and consumer protection; Quality requirements</w:t>
            </w:r>
          </w:p>
        </w:tc>
      </w:tr>
      <w:tr w:rsidR="00E9672F" w14:paraId="216C3D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4475B" w14:textId="77777777" w:rsidR="00F85C99" w:rsidRPr="002F6A28" w:rsidRDefault="00B624EF" w:rsidP="00B624EF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22715" w14:textId="77777777" w:rsidR="00086AF5" w:rsidRPr="00086AF5" w:rsidRDefault="00B624EF" w:rsidP="00B624EF">
            <w:pPr>
              <w:keepNext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7220CDE" w14:textId="77777777" w:rsidR="00EE3A11" w:rsidRPr="002F6A28" w:rsidRDefault="00B624EF" w:rsidP="00B624EF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G/TBT/N/UGA/1450</w:t>
            </w:r>
          </w:p>
          <w:p w14:paraId="7054A259" w14:textId="77777777" w:rsidR="00EE3A11" w:rsidRPr="002F6A28" w:rsidRDefault="00B624EF" w:rsidP="00B624EF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D1176 Practice for Sampling and Preparing Aqueous Solutions of Engine Coolants or </w:t>
            </w:r>
            <w:proofErr w:type="spellStart"/>
            <w:r w:rsidRPr="002F6A28">
              <w:t>Antirusts</w:t>
            </w:r>
            <w:proofErr w:type="spellEnd"/>
            <w:r w:rsidRPr="002F6A28">
              <w:t xml:space="preserve"> for Testing Purposes</w:t>
            </w:r>
          </w:p>
          <w:p w14:paraId="79E51A5A" w14:textId="77777777" w:rsidR="00EE3A11" w:rsidRPr="002F6A28" w:rsidRDefault="00B624EF" w:rsidP="00B624EF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ASTM E177 Practice for Use of the Terms Precision and Bias in ASTM Test Methods</w:t>
            </w:r>
          </w:p>
          <w:p w14:paraId="6530EFCB" w14:textId="77777777" w:rsidR="00EE3A11" w:rsidRPr="002F6A28" w:rsidRDefault="00B624EF" w:rsidP="00B624EF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ASTM E691 Practice for Conducting an Interlaboratory Study to Determine the Precision of a Test Method</w:t>
            </w:r>
          </w:p>
        </w:tc>
      </w:tr>
      <w:tr w:rsidR="00E9672F" w14:paraId="2CDA022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89C405" w14:textId="77777777" w:rsidR="00EE3A11" w:rsidRPr="002F6A28" w:rsidRDefault="00B624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1C26A" w14:textId="77777777" w:rsidR="00EE3A11" w:rsidRPr="002F6A28" w:rsidRDefault="00B624E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1FFC4B1B" w14:textId="77777777" w:rsidR="00EE3A11" w:rsidRPr="002F6A28" w:rsidRDefault="00B624E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:rsidR="00E9672F" w14:paraId="32C385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28177" w14:textId="77777777" w:rsidR="00F85C99" w:rsidRPr="002F6A28" w:rsidRDefault="00B624E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D9B82" w14:textId="77777777" w:rsidR="00F85C99" w:rsidRPr="002F6A28" w:rsidRDefault="00B624E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9672F" w:rsidRPr="00992CE3" w14:paraId="563DB4A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E8067D" w14:textId="77777777" w:rsidR="00F85C99" w:rsidRPr="002F6A28" w:rsidRDefault="00B624E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D4D91BA" w14:textId="77777777" w:rsidR="00F85C99" w:rsidRPr="002F6A28" w:rsidRDefault="00B624E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3DC3567" w14:textId="77777777" w:rsidR="00EE3A11" w:rsidRPr="00A12DDE" w:rsidRDefault="00B624E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1F9B065" w14:textId="77777777" w:rsidR="00EE3A11" w:rsidRPr="00A12DDE" w:rsidRDefault="00B624E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42F0F5D2" w14:textId="77777777" w:rsidR="00EE3A11" w:rsidRPr="0021586C" w:rsidRDefault="00B624EF" w:rsidP="00B16145">
            <w:pPr>
              <w:keepNext/>
              <w:keepLines/>
              <w:rPr>
                <w:bCs/>
                <w:lang w:val="es-ES"/>
              </w:rPr>
            </w:pPr>
            <w:r w:rsidRPr="0021586C">
              <w:rPr>
                <w:bCs/>
                <w:lang w:val="es-ES"/>
              </w:rPr>
              <w:t>P.O. Box 6329</w:t>
            </w:r>
          </w:p>
          <w:p w14:paraId="31135F0B" w14:textId="77777777" w:rsidR="00EE3A11" w:rsidRPr="0021586C" w:rsidRDefault="00B624EF" w:rsidP="00B16145">
            <w:pPr>
              <w:keepNext/>
              <w:keepLines/>
              <w:rPr>
                <w:bCs/>
                <w:lang w:val="es-ES"/>
              </w:rPr>
            </w:pPr>
            <w:r w:rsidRPr="0021586C">
              <w:rPr>
                <w:bCs/>
                <w:lang w:val="es-ES"/>
              </w:rPr>
              <w:t>Kampala, Uganda</w:t>
            </w:r>
          </w:p>
          <w:p w14:paraId="4F31F619" w14:textId="77777777" w:rsidR="00EE3A11" w:rsidRPr="0021586C" w:rsidRDefault="00B624EF" w:rsidP="00B16145">
            <w:pPr>
              <w:keepNext/>
              <w:keepLines/>
              <w:rPr>
                <w:bCs/>
                <w:lang w:val="es-ES"/>
              </w:rPr>
            </w:pPr>
            <w:r w:rsidRPr="0021586C">
              <w:rPr>
                <w:bCs/>
                <w:lang w:val="es-ES"/>
              </w:rPr>
              <w:t>Tel: +(256) 4 1733 3250/1/2</w:t>
            </w:r>
          </w:p>
          <w:p w14:paraId="4ABAF366" w14:textId="77777777" w:rsidR="00EE3A11" w:rsidRPr="0021586C" w:rsidRDefault="00B624EF" w:rsidP="00B16145">
            <w:pPr>
              <w:keepNext/>
              <w:keepLines/>
              <w:rPr>
                <w:bCs/>
                <w:lang w:val="fr-CH"/>
              </w:rPr>
            </w:pPr>
            <w:r w:rsidRPr="0021586C">
              <w:rPr>
                <w:bCs/>
                <w:lang w:val="fr-CH"/>
              </w:rPr>
              <w:t>Fax: +(256) 4 1428 6123</w:t>
            </w:r>
          </w:p>
          <w:p w14:paraId="0118737D" w14:textId="77777777" w:rsidR="00EE3A11" w:rsidRPr="0021586C" w:rsidRDefault="00B624EF" w:rsidP="00B16145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21586C">
              <w:rPr>
                <w:bCs/>
                <w:lang w:val="fr-CH"/>
              </w:rPr>
              <w:t>E-mail:</w:t>
            </w:r>
            <w:proofErr w:type="gramEnd"/>
            <w:r w:rsidRPr="0021586C">
              <w:rPr>
                <w:bCs/>
                <w:lang w:val="fr-CH"/>
              </w:rPr>
              <w:t xml:space="preserve"> </w:t>
            </w:r>
            <w:hyperlink r:id="rId9" w:history="1">
              <w:r w:rsidRPr="0021586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2133750" w14:textId="77777777" w:rsidR="00EE3A11" w:rsidRPr="00992CE3" w:rsidRDefault="00B624EF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992CE3">
              <w:rPr>
                <w:bCs/>
                <w:lang w:val="fr-CH"/>
              </w:rPr>
              <w:t xml:space="preserve">Website: </w:t>
            </w:r>
            <w:hyperlink r:id="rId10" w:tgtFrame="_blank" w:history="1">
              <w:r w:rsidRPr="00992CE3">
                <w:rPr>
                  <w:bCs/>
                  <w:color w:val="0000FF"/>
                  <w:u w:val="single"/>
                  <w:lang w:val="fr-CH"/>
                </w:rPr>
                <w:t>https://www.unbs.go.ug</w:t>
              </w:r>
            </w:hyperlink>
          </w:p>
        </w:tc>
      </w:tr>
    </w:tbl>
    <w:p w14:paraId="18495A88" w14:textId="77777777" w:rsidR="00EE3A11" w:rsidRPr="00992CE3" w:rsidRDefault="00EE3A11" w:rsidP="002F6A28">
      <w:pPr>
        <w:rPr>
          <w:lang w:val="fr-CH"/>
        </w:rPr>
      </w:pPr>
    </w:p>
    <w:sectPr w:rsidR="00EE3A11" w:rsidRPr="00992CE3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549A" w14:textId="77777777" w:rsidR="00B624EF" w:rsidRDefault="00B624EF">
      <w:r>
        <w:separator/>
      </w:r>
    </w:p>
  </w:endnote>
  <w:endnote w:type="continuationSeparator" w:id="0">
    <w:p w14:paraId="756E6C90" w14:textId="77777777" w:rsidR="00B624EF" w:rsidRDefault="00B6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835ED" w14:textId="77777777" w:rsidR="009239F7" w:rsidRPr="002F6A28" w:rsidRDefault="00B624E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9890" w14:textId="77777777" w:rsidR="009239F7" w:rsidRPr="002F6A28" w:rsidRDefault="00B624E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F862" w14:textId="77777777" w:rsidR="00EE3A11" w:rsidRPr="002F6A28" w:rsidRDefault="00B624E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8AC51" w14:textId="77777777" w:rsidR="00B624EF" w:rsidRDefault="00B624EF">
      <w:r>
        <w:separator/>
      </w:r>
    </w:p>
  </w:footnote>
  <w:footnote w:type="continuationSeparator" w:id="0">
    <w:p w14:paraId="58BFF963" w14:textId="77777777" w:rsidR="00B624EF" w:rsidRDefault="00B6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E755B" w14:textId="77777777" w:rsidR="009239F7" w:rsidRPr="002F6A28" w:rsidRDefault="00B624E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6F9131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5EADA0" w14:textId="77777777" w:rsidR="009239F7" w:rsidRPr="002F6A28" w:rsidRDefault="00B624E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737C39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A0C9" w14:textId="77777777" w:rsidR="009239F7" w:rsidRPr="002F6A28" w:rsidRDefault="00B624E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G/TBT/N/UGA/1965</w:t>
    </w:r>
    <w:bookmarkEnd w:id="0"/>
  </w:p>
  <w:p w14:paraId="610031A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7DF6EF" w14:textId="77777777" w:rsidR="009239F7" w:rsidRPr="002F6A28" w:rsidRDefault="00B624E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E77272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9672F" w14:paraId="3616BF3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6D571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287F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9672F" w14:paraId="361AE68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B2421A" w14:textId="77777777" w:rsidR="00ED54E0" w:rsidRPr="009239F7" w:rsidRDefault="00B624E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6D435D3" wp14:editId="0621B54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205164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E9E9DD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9672F" w14:paraId="5822093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0A883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1837D0" w14:textId="77777777" w:rsidR="009239F7" w:rsidRPr="002F6A28" w:rsidRDefault="00B624E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G/TBT/N/UGA/1965</w:t>
          </w:r>
          <w:bookmarkEnd w:id="2"/>
        </w:p>
      </w:tc>
    </w:tr>
    <w:tr w:rsidR="00E9672F" w14:paraId="4D39AD8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C971D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20B7D8" w14:textId="3859646A" w:rsidR="00ED54E0" w:rsidRPr="009239F7" w:rsidRDefault="0021586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4 July 2024</w:t>
          </w:r>
        </w:p>
      </w:tc>
    </w:tr>
    <w:tr w:rsidR="00E9672F" w14:paraId="6C8C548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C35954" w14:textId="0FE15625" w:rsidR="00ED54E0" w:rsidRPr="009239F7" w:rsidRDefault="00B624E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21586C">
            <w:rPr>
              <w:color w:val="FF0000"/>
              <w:szCs w:val="16"/>
            </w:rPr>
            <w:t>24-</w:t>
          </w:r>
          <w:r w:rsidR="00992CE3">
            <w:rPr>
              <w:color w:val="FF0000"/>
              <w:szCs w:val="16"/>
            </w:rPr>
            <w:t>4902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46CF52" w14:textId="77777777" w:rsidR="00ED54E0" w:rsidRPr="009239F7" w:rsidRDefault="00B624E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9672F" w14:paraId="2EF8AEC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93B3C8" w14:textId="77777777" w:rsidR="00ED54E0" w:rsidRPr="009239F7" w:rsidRDefault="00B624E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64D97E" w14:textId="77777777" w:rsidR="00ED54E0" w:rsidRPr="002F6A28" w:rsidRDefault="00B624E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557149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1D012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898CC9C" w:tentative="1">
      <w:start w:val="1"/>
      <w:numFmt w:val="lowerLetter"/>
      <w:lvlText w:val="%2."/>
      <w:lvlJc w:val="left"/>
      <w:pPr>
        <w:ind w:left="1080" w:hanging="360"/>
      </w:pPr>
    </w:lvl>
    <w:lvl w:ilvl="2" w:tplc="01569420" w:tentative="1">
      <w:start w:val="1"/>
      <w:numFmt w:val="lowerRoman"/>
      <w:lvlText w:val="%3."/>
      <w:lvlJc w:val="right"/>
      <w:pPr>
        <w:ind w:left="1800" w:hanging="180"/>
      </w:pPr>
    </w:lvl>
    <w:lvl w:ilvl="3" w:tplc="2278DAE4" w:tentative="1">
      <w:start w:val="1"/>
      <w:numFmt w:val="decimal"/>
      <w:lvlText w:val="%4."/>
      <w:lvlJc w:val="left"/>
      <w:pPr>
        <w:ind w:left="2520" w:hanging="360"/>
      </w:pPr>
    </w:lvl>
    <w:lvl w:ilvl="4" w:tplc="EFCC2040" w:tentative="1">
      <w:start w:val="1"/>
      <w:numFmt w:val="lowerLetter"/>
      <w:lvlText w:val="%5."/>
      <w:lvlJc w:val="left"/>
      <w:pPr>
        <w:ind w:left="3240" w:hanging="360"/>
      </w:pPr>
    </w:lvl>
    <w:lvl w:ilvl="5" w:tplc="90F21D7E" w:tentative="1">
      <w:start w:val="1"/>
      <w:numFmt w:val="lowerRoman"/>
      <w:lvlText w:val="%6."/>
      <w:lvlJc w:val="right"/>
      <w:pPr>
        <w:ind w:left="3960" w:hanging="180"/>
      </w:pPr>
    </w:lvl>
    <w:lvl w:ilvl="6" w:tplc="E21A9640" w:tentative="1">
      <w:start w:val="1"/>
      <w:numFmt w:val="decimal"/>
      <w:lvlText w:val="%7."/>
      <w:lvlJc w:val="left"/>
      <w:pPr>
        <w:ind w:left="4680" w:hanging="360"/>
      </w:pPr>
    </w:lvl>
    <w:lvl w:ilvl="7" w:tplc="79927210" w:tentative="1">
      <w:start w:val="1"/>
      <w:numFmt w:val="lowerLetter"/>
      <w:lvlText w:val="%8."/>
      <w:lvlJc w:val="left"/>
      <w:pPr>
        <w:ind w:left="5400" w:hanging="360"/>
      </w:pPr>
    </w:lvl>
    <w:lvl w:ilvl="8" w:tplc="6C149F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020744">
    <w:abstractNumId w:val="9"/>
  </w:num>
  <w:num w:numId="2" w16cid:durableId="165558490">
    <w:abstractNumId w:val="7"/>
  </w:num>
  <w:num w:numId="3" w16cid:durableId="702751456">
    <w:abstractNumId w:val="6"/>
  </w:num>
  <w:num w:numId="4" w16cid:durableId="1420826730">
    <w:abstractNumId w:val="5"/>
  </w:num>
  <w:num w:numId="5" w16cid:durableId="1899975076">
    <w:abstractNumId w:val="4"/>
  </w:num>
  <w:num w:numId="6" w16cid:durableId="695161094">
    <w:abstractNumId w:val="12"/>
  </w:num>
  <w:num w:numId="7" w16cid:durableId="1779249123">
    <w:abstractNumId w:val="11"/>
  </w:num>
  <w:num w:numId="8" w16cid:durableId="1728449721">
    <w:abstractNumId w:val="10"/>
  </w:num>
  <w:num w:numId="9" w16cid:durableId="4402228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7408005">
    <w:abstractNumId w:val="13"/>
  </w:num>
  <w:num w:numId="11" w16cid:durableId="2015108670">
    <w:abstractNumId w:val="8"/>
  </w:num>
  <w:num w:numId="12" w16cid:durableId="1467813845">
    <w:abstractNumId w:val="3"/>
  </w:num>
  <w:num w:numId="13" w16cid:durableId="1131828810">
    <w:abstractNumId w:val="2"/>
  </w:num>
  <w:num w:numId="14" w16cid:durableId="826824925">
    <w:abstractNumId w:val="1"/>
  </w:num>
  <w:num w:numId="15" w16cid:durableId="1990547582">
    <w:abstractNumId w:val="0"/>
  </w:num>
  <w:num w:numId="16" w16cid:durableId="1853105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0E0C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586C"/>
    <w:rsid w:val="00233408"/>
    <w:rsid w:val="00267723"/>
    <w:rsid w:val="00270637"/>
    <w:rsid w:val="0027067B"/>
    <w:rsid w:val="002D21E3"/>
    <w:rsid w:val="002E009F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92CE3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624EF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72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C0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B698-2686-4778-834B-43BC0AE135B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411</Words>
  <Characters>2390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2024-07-03T14:24:00Z</dcterms:created>
  <dcterms:modified xsi:type="dcterms:W3CDTF">2024-07-03T14:40:00Z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