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F523B" w14:textId="77777777" w:rsidR="009239F7" w:rsidRPr="002F6A28" w:rsidRDefault="007B2708" w:rsidP="002F6A28">
      <w:pPr>
        <w:pStyle w:val="Title"/>
        <w:rPr>
          <w:caps w:val="0"/>
          <w:kern w:val="0"/>
        </w:rPr>
      </w:pPr>
      <w:r w:rsidRPr="002F6A28">
        <w:rPr>
          <w:caps w:val="0"/>
          <w:kern w:val="0"/>
        </w:rPr>
        <w:t>NOTIFICATION</w:t>
      </w:r>
    </w:p>
    <w:p w14:paraId="3C927FEB" w14:textId="77777777" w:rsidR="009239F7" w:rsidRPr="002F6A28" w:rsidRDefault="007B2708" w:rsidP="002F6A28">
      <w:pPr>
        <w:jc w:val="center"/>
      </w:pPr>
      <w:r w:rsidRPr="002F6A28">
        <w:t>The following notification is being circulated in accordance with Article 10.6</w:t>
      </w:r>
    </w:p>
    <w:p w14:paraId="5B42361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471C3" w14:paraId="1BD7B103" w14:textId="77777777" w:rsidTr="0069259F">
        <w:tc>
          <w:tcPr>
            <w:tcW w:w="713" w:type="dxa"/>
            <w:tcBorders>
              <w:bottom w:val="single" w:sz="6" w:space="0" w:color="auto"/>
            </w:tcBorders>
            <w:shd w:val="clear" w:color="auto" w:fill="auto"/>
          </w:tcPr>
          <w:p w14:paraId="1621AA0F" w14:textId="77777777" w:rsidR="00F85C99" w:rsidRPr="002F6A28" w:rsidRDefault="007B2708" w:rsidP="002F6A28">
            <w:pPr>
              <w:spacing w:before="120" w:after="120"/>
              <w:jc w:val="left"/>
            </w:pPr>
            <w:r w:rsidRPr="002F6A28">
              <w:rPr>
                <w:b/>
              </w:rPr>
              <w:t>1.</w:t>
            </w:r>
          </w:p>
        </w:tc>
        <w:tc>
          <w:tcPr>
            <w:tcW w:w="8546" w:type="dxa"/>
            <w:tcBorders>
              <w:bottom w:val="single" w:sz="6" w:space="0" w:color="auto"/>
            </w:tcBorders>
            <w:shd w:val="clear" w:color="auto" w:fill="auto"/>
          </w:tcPr>
          <w:p w14:paraId="2485C08A" w14:textId="77777777" w:rsidR="00F85C99" w:rsidRPr="002F6A28" w:rsidRDefault="007B270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3A3845BA" w14:textId="77777777" w:rsidR="00F85C99" w:rsidRPr="002F6A28" w:rsidRDefault="007B270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471C3" w14:paraId="59D8323C" w14:textId="77777777" w:rsidTr="0069259F">
        <w:tc>
          <w:tcPr>
            <w:tcW w:w="713" w:type="dxa"/>
            <w:tcBorders>
              <w:top w:val="single" w:sz="6" w:space="0" w:color="auto"/>
              <w:bottom w:val="single" w:sz="6" w:space="0" w:color="auto"/>
            </w:tcBorders>
            <w:shd w:val="clear" w:color="auto" w:fill="auto"/>
          </w:tcPr>
          <w:p w14:paraId="3CAE7BA9" w14:textId="77777777" w:rsidR="00F85C99" w:rsidRPr="002F6A28" w:rsidRDefault="007B270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CCAC562" w14:textId="77777777" w:rsidR="00F85C99" w:rsidRPr="002F6A28" w:rsidRDefault="007B270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A0302E9" w14:textId="77777777" w:rsidR="00EE3A11" w:rsidRPr="00C379C8" w:rsidRDefault="007B2708" w:rsidP="00155128">
            <w:pPr>
              <w:spacing w:after="120"/>
            </w:pPr>
            <w:r w:rsidRPr="00C379C8">
              <w:t>Kenya Bureau of Standards</w:t>
            </w:r>
            <w:bookmarkEnd w:id="5"/>
          </w:p>
          <w:p w14:paraId="40939B55" w14:textId="77777777" w:rsidR="00F85C99" w:rsidRPr="002F6A28" w:rsidRDefault="007B270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79BADAED" w14:textId="77777777" w:rsidR="00AC6C6E" w:rsidRPr="00C379C8" w:rsidRDefault="007B2708" w:rsidP="00AA646C">
            <w:r w:rsidRPr="00C379C8">
              <w:t>Kenya Bureau of Standards</w:t>
            </w:r>
          </w:p>
          <w:p w14:paraId="106DA824" w14:textId="77777777" w:rsidR="00AC6C6E" w:rsidRPr="00C379C8" w:rsidRDefault="007B2708" w:rsidP="00AA646C">
            <w:pPr>
              <w:spacing w:after="120"/>
            </w:pPr>
            <w:r w:rsidRPr="00C379C8">
              <w:t xml:space="preserve">WTO/TBT National Enquiry Point P.O. Box: 54974-00200, Nairobi, Kenya Telephone: + (254) 020 605490, 605506/6948258 Fax: + (254) 020 609660/609665 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bookmarkEnd w:id="7"/>
          </w:p>
        </w:tc>
      </w:tr>
      <w:tr w:rsidR="006471C3" w14:paraId="7838BE39" w14:textId="77777777" w:rsidTr="0069259F">
        <w:tc>
          <w:tcPr>
            <w:tcW w:w="713" w:type="dxa"/>
            <w:tcBorders>
              <w:top w:val="single" w:sz="6" w:space="0" w:color="auto"/>
              <w:bottom w:val="single" w:sz="6" w:space="0" w:color="auto"/>
            </w:tcBorders>
            <w:shd w:val="clear" w:color="auto" w:fill="auto"/>
          </w:tcPr>
          <w:p w14:paraId="560C1ABC" w14:textId="77777777" w:rsidR="00F85C99" w:rsidRPr="002F6A28" w:rsidRDefault="007B270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96A9090" w14:textId="77777777" w:rsidR="00F85C99" w:rsidRPr="0058336F" w:rsidRDefault="007B270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471C3" w14:paraId="154B9A70" w14:textId="77777777" w:rsidTr="0069259F">
        <w:tc>
          <w:tcPr>
            <w:tcW w:w="713" w:type="dxa"/>
            <w:tcBorders>
              <w:top w:val="single" w:sz="6" w:space="0" w:color="auto"/>
              <w:bottom w:val="single" w:sz="6" w:space="0" w:color="auto"/>
            </w:tcBorders>
            <w:shd w:val="clear" w:color="auto" w:fill="auto"/>
          </w:tcPr>
          <w:p w14:paraId="33E68FB6" w14:textId="77777777" w:rsidR="00F85C99" w:rsidRPr="002F6A28" w:rsidRDefault="007B270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F240E76" w14:textId="77777777" w:rsidR="00F85C99" w:rsidRPr="002F6A28" w:rsidRDefault="007B270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Maize or corn (HS code(s): 1005); Cereals, pulses and derived products (ICS code(s): 67.060)</w:t>
            </w:r>
            <w:bookmarkEnd w:id="22"/>
          </w:p>
        </w:tc>
      </w:tr>
      <w:tr w:rsidR="006471C3" w14:paraId="63D5E193" w14:textId="77777777" w:rsidTr="0069259F">
        <w:tc>
          <w:tcPr>
            <w:tcW w:w="713" w:type="dxa"/>
            <w:tcBorders>
              <w:top w:val="single" w:sz="6" w:space="0" w:color="auto"/>
              <w:bottom w:val="single" w:sz="6" w:space="0" w:color="auto"/>
            </w:tcBorders>
            <w:shd w:val="clear" w:color="auto" w:fill="auto"/>
          </w:tcPr>
          <w:p w14:paraId="10707ECD" w14:textId="77777777" w:rsidR="00F85C99" w:rsidRPr="002F6A28" w:rsidRDefault="007B270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6BD3638" w14:textId="77777777" w:rsidR="00F85C99" w:rsidRPr="002F6A28" w:rsidRDefault="007B270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DKS 3011:2024 Nixtamalization of maize grains — Code of Practice; (16 page(s), in English)</w:t>
            </w:r>
            <w:bookmarkEnd w:id="24"/>
          </w:p>
        </w:tc>
      </w:tr>
      <w:tr w:rsidR="006471C3" w14:paraId="10208CA4" w14:textId="77777777" w:rsidTr="0069259F">
        <w:tc>
          <w:tcPr>
            <w:tcW w:w="713" w:type="dxa"/>
            <w:tcBorders>
              <w:top w:val="single" w:sz="6" w:space="0" w:color="auto"/>
              <w:bottom w:val="single" w:sz="6" w:space="0" w:color="auto"/>
            </w:tcBorders>
            <w:shd w:val="clear" w:color="auto" w:fill="auto"/>
          </w:tcPr>
          <w:p w14:paraId="1F3BBF70" w14:textId="77777777" w:rsidR="00F85C99" w:rsidRPr="002F6A28" w:rsidRDefault="007B270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22BE8E7" w14:textId="77777777" w:rsidR="00F85C99" w:rsidRPr="002F6A28" w:rsidRDefault="007B270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Code of practice provides recommended good practices for the acquisition and storage of raw materials, nixtamalization process, packaging and handling of finished products of nixtamalized maize intended for human consumption. </w:t>
            </w:r>
          </w:p>
          <w:p w14:paraId="7992CF1D" w14:textId="77777777" w:rsidR="00FE448B" w:rsidRPr="00C379C8" w:rsidRDefault="007B2708" w:rsidP="002F6A28">
            <w:pPr>
              <w:spacing w:before="120" w:after="120"/>
            </w:pPr>
            <w:r w:rsidRPr="00C379C8">
              <w:t>This code applies to all players involved in nixtamalization of maize including but not limited to households, community, and commercial Food Business Operators (FBOs).</w:t>
            </w:r>
            <w:bookmarkEnd w:id="26"/>
          </w:p>
        </w:tc>
      </w:tr>
      <w:tr w:rsidR="006471C3" w14:paraId="329CCA9E" w14:textId="77777777" w:rsidTr="0069259F">
        <w:tc>
          <w:tcPr>
            <w:tcW w:w="713" w:type="dxa"/>
            <w:tcBorders>
              <w:top w:val="single" w:sz="6" w:space="0" w:color="auto"/>
              <w:bottom w:val="single" w:sz="6" w:space="0" w:color="auto"/>
            </w:tcBorders>
            <w:shd w:val="clear" w:color="auto" w:fill="auto"/>
          </w:tcPr>
          <w:p w14:paraId="4BC021DB" w14:textId="77777777" w:rsidR="00F85C99" w:rsidRPr="002F6A28" w:rsidRDefault="007B270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4DFA3D4" w14:textId="77777777" w:rsidR="00F85C99" w:rsidRPr="002F6A28" w:rsidRDefault="007B270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w:t>
            </w:r>
            <w:bookmarkEnd w:id="28"/>
          </w:p>
        </w:tc>
      </w:tr>
      <w:tr w:rsidR="006471C3" w14:paraId="2C2EE792" w14:textId="77777777" w:rsidTr="00CF3F19">
        <w:trPr>
          <w:cantSplit/>
        </w:trPr>
        <w:tc>
          <w:tcPr>
            <w:tcW w:w="713" w:type="dxa"/>
            <w:tcBorders>
              <w:top w:val="single" w:sz="6" w:space="0" w:color="auto"/>
              <w:bottom w:val="single" w:sz="6" w:space="0" w:color="auto"/>
            </w:tcBorders>
            <w:shd w:val="clear" w:color="auto" w:fill="auto"/>
          </w:tcPr>
          <w:p w14:paraId="4415D7A1" w14:textId="77777777" w:rsidR="00F85C99" w:rsidRPr="002F6A28" w:rsidRDefault="007B2708"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4FE193A" w14:textId="77777777" w:rsidR="00086AF5" w:rsidRPr="00086AF5" w:rsidRDefault="007B2708"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731A8276" w14:textId="77777777" w:rsidR="00EE3A11" w:rsidRPr="002F6A28" w:rsidRDefault="007B2708" w:rsidP="007F13E8">
            <w:pPr>
              <w:numPr>
                <w:ilvl w:val="0"/>
                <w:numId w:val="16"/>
              </w:numPr>
              <w:spacing w:before="120" w:after="120"/>
            </w:pPr>
            <w:r w:rsidRPr="002F6A28">
              <w:t>KS EAS 38, Labelling of Prepackaged Foods — Specification</w:t>
            </w:r>
          </w:p>
          <w:p w14:paraId="5B0BD224" w14:textId="77777777" w:rsidR="00EE3A11" w:rsidRPr="002F6A28" w:rsidRDefault="007B2708" w:rsidP="007F13E8">
            <w:pPr>
              <w:numPr>
                <w:ilvl w:val="0"/>
                <w:numId w:val="16"/>
              </w:numPr>
              <w:spacing w:before="120" w:after="120"/>
            </w:pPr>
            <w:r w:rsidRPr="002F6A28">
              <w:t>KS EAS 803, Nutrition Labelling — Requirements</w:t>
            </w:r>
          </w:p>
          <w:p w14:paraId="6F8990DB" w14:textId="77777777" w:rsidR="00EE3A11" w:rsidRPr="002F6A28" w:rsidRDefault="007B2708" w:rsidP="007F13E8">
            <w:pPr>
              <w:numPr>
                <w:ilvl w:val="0"/>
                <w:numId w:val="16"/>
              </w:numPr>
              <w:spacing w:before="120" w:after="120"/>
            </w:pPr>
            <w:r w:rsidRPr="002F6A28">
              <w:t>KS EAS 2, Maize grains - Specifications</w:t>
            </w:r>
          </w:p>
          <w:p w14:paraId="0B872357" w14:textId="77777777" w:rsidR="00EE3A11" w:rsidRPr="002F6A28" w:rsidRDefault="007B2708" w:rsidP="007F13E8">
            <w:pPr>
              <w:numPr>
                <w:ilvl w:val="0"/>
                <w:numId w:val="16"/>
              </w:numPr>
              <w:spacing w:before="120" w:after="120"/>
            </w:pPr>
            <w:r w:rsidRPr="002F6A28">
              <w:t>CXS 192, Codex general Standard for Food Additives</w:t>
            </w:r>
          </w:p>
          <w:p w14:paraId="5A6364CB" w14:textId="77777777" w:rsidR="00EE3A11" w:rsidRPr="002F6A28" w:rsidRDefault="007B2708" w:rsidP="007F13E8">
            <w:pPr>
              <w:numPr>
                <w:ilvl w:val="0"/>
                <w:numId w:val="16"/>
              </w:numPr>
              <w:spacing w:before="120" w:after="120"/>
            </w:pPr>
            <w:r w:rsidRPr="002F6A28">
              <w:t>CXC 1, General Principles of Food Hygiene</w:t>
            </w:r>
          </w:p>
          <w:p w14:paraId="321EB5AF" w14:textId="77777777" w:rsidR="00EE3A11" w:rsidRPr="002F6A28" w:rsidRDefault="007B2708" w:rsidP="007F13E8">
            <w:pPr>
              <w:numPr>
                <w:ilvl w:val="0"/>
                <w:numId w:val="16"/>
              </w:numPr>
              <w:spacing w:before="120" w:after="120"/>
            </w:pPr>
            <w:r w:rsidRPr="002F6A28">
              <w:t>CXG 60, Principles for traceability/ Product tracing as a tool within a food inspection and certification system</w:t>
            </w:r>
          </w:p>
          <w:p w14:paraId="5F2CD0AA" w14:textId="77777777" w:rsidR="00EE3A11" w:rsidRPr="002F6A28" w:rsidRDefault="007B2708" w:rsidP="007F13E8">
            <w:pPr>
              <w:numPr>
                <w:ilvl w:val="0"/>
                <w:numId w:val="16"/>
              </w:numPr>
              <w:spacing w:before="120" w:after="120"/>
            </w:pPr>
            <w:r w:rsidRPr="002F6A28">
              <w:t>CXC 1-1969, General Principles of Food Hygiene</w:t>
            </w:r>
          </w:p>
          <w:p w14:paraId="554DFEA5" w14:textId="77777777" w:rsidR="00EE3A11" w:rsidRPr="002F6A28" w:rsidRDefault="007B2708" w:rsidP="007F13E8">
            <w:pPr>
              <w:numPr>
                <w:ilvl w:val="0"/>
                <w:numId w:val="16"/>
              </w:numPr>
              <w:spacing w:before="120" w:after="120"/>
            </w:pPr>
            <w:r w:rsidRPr="002F6A28">
              <w:t>CXG 60 – 2006, Principles for traceability/product tracing as a tool within a food inspection and certification system</w:t>
            </w:r>
            <w:bookmarkEnd w:id="30"/>
          </w:p>
        </w:tc>
      </w:tr>
      <w:tr w:rsidR="006471C3" w14:paraId="2CCE5EE0" w14:textId="77777777" w:rsidTr="00AE6CC8">
        <w:trPr>
          <w:cantSplit/>
        </w:trPr>
        <w:tc>
          <w:tcPr>
            <w:tcW w:w="713" w:type="dxa"/>
            <w:tcBorders>
              <w:top w:val="single" w:sz="6" w:space="0" w:color="auto"/>
              <w:bottom w:val="single" w:sz="6" w:space="0" w:color="auto"/>
            </w:tcBorders>
            <w:shd w:val="clear" w:color="auto" w:fill="auto"/>
          </w:tcPr>
          <w:p w14:paraId="1E768789" w14:textId="77777777" w:rsidR="00EE3A11" w:rsidRPr="002F6A28" w:rsidRDefault="007B270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43A4ECA" w14:textId="77777777" w:rsidR="00EE3A11" w:rsidRPr="002F6A28" w:rsidRDefault="007B270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BED61D2" w14:textId="77777777" w:rsidR="00EE3A11" w:rsidRPr="002F6A28" w:rsidRDefault="007B270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471C3" w14:paraId="4E410CAA" w14:textId="77777777" w:rsidTr="0069259F">
        <w:tc>
          <w:tcPr>
            <w:tcW w:w="713" w:type="dxa"/>
            <w:tcBorders>
              <w:top w:val="single" w:sz="6" w:space="0" w:color="auto"/>
              <w:bottom w:val="single" w:sz="6" w:space="0" w:color="auto"/>
            </w:tcBorders>
            <w:shd w:val="clear" w:color="auto" w:fill="auto"/>
          </w:tcPr>
          <w:p w14:paraId="041A89F3" w14:textId="77777777" w:rsidR="00F85C99" w:rsidRPr="002F6A28" w:rsidRDefault="007B270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92AE933" w14:textId="77777777" w:rsidR="00F85C99" w:rsidRPr="002F6A28" w:rsidRDefault="007B270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471C3" w14:paraId="57326DA0" w14:textId="77777777" w:rsidTr="0069259F">
        <w:tc>
          <w:tcPr>
            <w:tcW w:w="713" w:type="dxa"/>
            <w:tcBorders>
              <w:top w:val="single" w:sz="6" w:space="0" w:color="auto"/>
            </w:tcBorders>
            <w:shd w:val="clear" w:color="auto" w:fill="auto"/>
          </w:tcPr>
          <w:p w14:paraId="308FA602" w14:textId="77777777" w:rsidR="00F85C99" w:rsidRPr="002F6A28" w:rsidRDefault="007B270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1E062D0" w14:textId="77777777" w:rsidR="00F85C99" w:rsidRPr="002F6A28" w:rsidRDefault="007B270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83B6EFF" w14:textId="77777777" w:rsidR="00EE3A11" w:rsidRPr="00A12DDE" w:rsidRDefault="007B2708" w:rsidP="00B16145">
            <w:pPr>
              <w:keepNext/>
              <w:keepLines/>
              <w:rPr>
                <w:bCs/>
              </w:rPr>
            </w:pPr>
            <w:r w:rsidRPr="00A12DDE">
              <w:rPr>
                <w:bCs/>
              </w:rPr>
              <w:t>Kenya Bureau of Standards</w:t>
            </w:r>
          </w:p>
          <w:p w14:paraId="4B1E17A2" w14:textId="77777777" w:rsidR="00EE3A11" w:rsidRPr="00A12DDE" w:rsidRDefault="007B2708" w:rsidP="00B16145">
            <w:pPr>
              <w:keepNext/>
              <w:keepLines/>
              <w:rPr>
                <w:bCs/>
              </w:rPr>
            </w:pPr>
            <w:r w:rsidRPr="00A12DDE">
              <w:rPr>
                <w:bCs/>
              </w:rPr>
              <w:t xml:space="preserve">WTO/TBT National Enquiry Point P.O. Box: 54974-00200, Nairobi, Kenya Telephone: + (254) 020 605490, 605506/6948258 Fax: + (254) 020 609660/609665 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5C7D8A60" w14:textId="77777777" w:rsidR="00EE3A11" w:rsidRPr="00A12DDE" w:rsidRDefault="00A04ECD" w:rsidP="00B16145">
            <w:pPr>
              <w:keepNext/>
              <w:keepLines/>
              <w:pBdr>
                <w:top w:val="none" w:sz="0" w:space="4" w:color="auto"/>
              </w:pBdr>
              <w:spacing w:after="120"/>
              <w:rPr>
                <w:bCs/>
              </w:rPr>
            </w:pPr>
            <w:hyperlink r:id="rId13" w:tgtFrame="_blank" w:history="1">
              <w:r w:rsidR="007B2708" w:rsidRPr="00A12DDE">
                <w:rPr>
                  <w:bCs/>
                  <w:color w:val="0000FF"/>
                  <w:u w:val="single"/>
                </w:rPr>
                <w:t>https://members.wto.org/crnattachments/2024/TBT/KEN/24_03317_00_e.pdf</w:t>
              </w:r>
            </w:hyperlink>
            <w:bookmarkEnd w:id="42"/>
          </w:p>
        </w:tc>
      </w:tr>
    </w:tbl>
    <w:p w14:paraId="44A46A6B"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2752" w14:textId="77777777" w:rsidR="007B2708" w:rsidRDefault="007B2708">
      <w:r>
        <w:separator/>
      </w:r>
    </w:p>
  </w:endnote>
  <w:endnote w:type="continuationSeparator" w:id="0">
    <w:p w14:paraId="2C52718C" w14:textId="77777777" w:rsidR="007B2708" w:rsidRDefault="007B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6398" w14:textId="77777777" w:rsidR="009239F7" w:rsidRPr="002F6A28" w:rsidRDefault="007B270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26D0" w14:textId="77777777" w:rsidR="009239F7" w:rsidRPr="002F6A28" w:rsidRDefault="007B270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51D1" w14:textId="77777777" w:rsidR="00EE3A11" w:rsidRPr="002F6A28" w:rsidRDefault="007B270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6587" w14:textId="77777777" w:rsidR="007B2708" w:rsidRDefault="007B2708">
      <w:r>
        <w:separator/>
      </w:r>
    </w:p>
  </w:footnote>
  <w:footnote w:type="continuationSeparator" w:id="0">
    <w:p w14:paraId="336EEAAD" w14:textId="77777777" w:rsidR="007B2708" w:rsidRDefault="007B2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4BDB" w14:textId="77777777" w:rsidR="009239F7" w:rsidRPr="002F6A28" w:rsidRDefault="007B2708" w:rsidP="009239F7">
    <w:pPr>
      <w:pStyle w:val="Header"/>
      <w:pBdr>
        <w:bottom w:val="single" w:sz="4" w:space="1" w:color="auto"/>
      </w:pBdr>
      <w:tabs>
        <w:tab w:val="clear" w:pos="4513"/>
        <w:tab w:val="clear" w:pos="9027"/>
      </w:tabs>
      <w:jc w:val="center"/>
    </w:pPr>
    <w:r w:rsidRPr="002F6A28">
      <w:t>tbtSymbol</w:t>
    </w:r>
  </w:p>
  <w:p w14:paraId="4933110F" w14:textId="77777777" w:rsidR="009239F7" w:rsidRPr="002F6A28" w:rsidRDefault="009239F7" w:rsidP="009239F7">
    <w:pPr>
      <w:pStyle w:val="Header"/>
      <w:pBdr>
        <w:bottom w:val="single" w:sz="4" w:space="1" w:color="auto"/>
      </w:pBdr>
      <w:tabs>
        <w:tab w:val="clear" w:pos="4513"/>
        <w:tab w:val="clear" w:pos="9027"/>
      </w:tabs>
      <w:jc w:val="center"/>
    </w:pPr>
  </w:p>
  <w:p w14:paraId="47225A12" w14:textId="77777777" w:rsidR="009239F7" w:rsidRPr="002F6A28" w:rsidRDefault="007B270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BE6346B"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2093" w14:textId="77777777" w:rsidR="009239F7" w:rsidRPr="002F6A28" w:rsidRDefault="007B2708" w:rsidP="009239F7">
    <w:pPr>
      <w:pStyle w:val="Header"/>
      <w:pBdr>
        <w:bottom w:val="single" w:sz="4" w:space="1" w:color="auto"/>
      </w:pBdr>
      <w:tabs>
        <w:tab w:val="clear" w:pos="4513"/>
        <w:tab w:val="clear" w:pos="9027"/>
      </w:tabs>
      <w:jc w:val="center"/>
    </w:pPr>
    <w:bookmarkStart w:id="43" w:name="spsSymbolHeader"/>
    <w:r w:rsidRPr="002F6A28">
      <w:t>G/TBT/N/KEN/1626</w:t>
    </w:r>
    <w:bookmarkEnd w:id="43"/>
  </w:p>
  <w:p w14:paraId="31B59087" w14:textId="77777777" w:rsidR="009239F7" w:rsidRPr="002F6A28" w:rsidRDefault="009239F7" w:rsidP="009239F7">
    <w:pPr>
      <w:pStyle w:val="Header"/>
      <w:pBdr>
        <w:bottom w:val="single" w:sz="4" w:space="1" w:color="auto"/>
      </w:pBdr>
      <w:tabs>
        <w:tab w:val="clear" w:pos="4513"/>
        <w:tab w:val="clear" w:pos="9027"/>
      </w:tabs>
      <w:jc w:val="center"/>
    </w:pPr>
  </w:p>
  <w:p w14:paraId="1D765ED1" w14:textId="77777777" w:rsidR="009239F7" w:rsidRPr="002F6A28" w:rsidRDefault="007B270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1202E3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471C3" w14:paraId="58CA64B8" w14:textId="77777777" w:rsidTr="008612A9">
      <w:trPr>
        <w:trHeight w:val="240"/>
        <w:jc w:val="center"/>
      </w:trPr>
      <w:tc>
        <w:tcPr>
          <w:tcW w:w="3794" w:type="dxa"/>
          <w:shd w:val="clear" w:color="auto" w:fill="FFFFFF"/>
          <w:tcMar>
            <w:left w:w="108" w:type="dxa"/>
            <w:right w:w="108" w:type="dxa"/>
          </w:tcMar>
          <w:vAlign w:val="center"/>
        </w:tcPr>
        <w:p w14:paraId="30D55B0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4129AD4" w14:textId="77777777" w:rsidR="00ED54E0" w:rsidRPr="009239F7" w:rsidRDefault="00ED54E0" w:rsidP="00B801E9">
          <w:pPr>
            <w:jc w:val="right"/>
            <w:rPr>
              <w:b/>
              <w:color w:val="FF0000"/>
              <w:szCs w:val="16"/>
            </w:rPr>
          </w:pPr>
        </w:p>
      </w:tc>
    </w:tr>
    <w:bookmarkEnd w:id="44"/>
    <w:tr w:rsidR="006471C3" w14:paraId="6539A072" w14:textId="77777777" w:rsidTr="008612A9">
      <w:trPr>
        <w:trHeight w:val="213"/>
        <w:jc w:val="center"/>
      </w:trPr>
      <w:tc>
        <w:tcPr>
          <w:tcW w:w="3794" w:type="dxa"/>
          <w:vMerge w:val="restart"/>
          <w:shd w:val="clear" w:color="auto" w:fill="FFFFFF"/>
          <w:tcMar>
            <w:left w:w="0" w:type="dxa"/>
            <w:right w:w="0" w:type="dxa"/>
          </w:tcMar>
        </w:tcPr>
        <w:p w14:paraId="6786DF67" w14:textId="77777777" w:rsidR="00ED54E0" w:rsidRPr="009239F7" w:rsidRDefault="007B2708" w:rsidP="00B801E9">
          <w:pPr>
            <w:jc w:val="left"/>
          </w:pPr>
          <w:r>
            <w:rPr>
              <w:noProof/>
              <w:lang w:eastAsia="en-GB"/>
            </w:rPr>
            <w:drawing>
              <wp:inline distT="0" distB="0" distL="0" distR="0" wp14:anchorId="1A08F99E" wp14:editId="655CD51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7991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C355639" w14:textId="77777777" w:rsidR="00ED54E0" w:rsidRPr="009239F7" w:rsidRDefault="00ED54E0" w:rsidP="00B801E9">
          <w:pPr>
            <w:jc w:val="right"/>
            <w:rPr>
              <w:b/>
              <w:szCs w:val="16"/>
            </w:rPr>
          </w:pPr>
        </w:p>
      </w:tc>
    </w:tr>
    <w:tr w:rsidR="006471C3" w14:paraId="045602BC" w14:textId="77777777" w:rsidTr="008612A9">
      <w:trPr>
        <w:trHeight w:val="868"/>
        <w:jc w:val="center"/>
      </w:trPr>
      <w:tc>
        <w:tcPr>
          <w:tcW w:w="3794" w:type="dxa"/>
          <w:vMerge/>
          <w:shd w:val="clear" w:color="auto" w:fill="FFFFFF"/>
          <w:tcMar>
            <w:left w:w="108" w:type="dxa"/>
            <w:right w:w="108" w:type="dxa"/>
          </w:tcMar>
        </w:tcPr>
        <w:p w14:paraId="6ECD2A2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FD6F3DB" w14:textId="77777777" w:rsidR="009239F7" w:rsidRPr="002F6A28" w:rsidRDefault="007B2708" w:rsidP="00B801E9">
          <w:pPr>
            <w:jc w:val="right"/>
            <w:rPr>
              <w:b/>
              <w:szCs w:val="16"/>
            </w:rPr>
          </w:pPr>
          <w:bookmarkStart w:id="45" w:name="bmkSymbols"/>
          <w:r w:rsidRPr="002F6A28">
            <w:rPr>
              <w:b/>
              <w:szCs w:val="16"/>
            </w:rPr>
            <w:t>G/TBT/N/KEN/1626</w:t>
          </w:r>
          <w:bookmarkEnd w:id="45"/>
        </w:p>
      </w:tc>
    </w:tr>
    <w:tr w:rsidR="006471C3" w14:paraId="7248F3DE" w14:textId="77777777" w:rsidTr="008612A9">
      <w:trPr>
        <w:trHeight w:val="240"/>
        <w:jc w:val="center"/>
      </w:trPr>
      <w:tc>
        <w:tcPr>
          <w:tcW w:w="3794" w:type="dxa"/>
          <w:vMerge/>
          <w:shd w:val="clear" w:color="auto" w:fill="FFFFFF"/>
          <w:tcMar>
            <w:left w:w="108" w:type="dxa"/>
            <w:right w:w="108" w:type="dxa"/>
          </w:tcMar>
          <w:vAlign w:val="center"/>
        </w:tcPr>
        <w:p w14:paraId="72B3A888" w14:textId="77777777" w:rsidR="00ED54E0" w:rsidRPr="009239F7" w:rsidRDefault="00ED54E0" w:rsidP="00B801E9"/>
      </w:tc>
      <w:tc>
        <w:tcPr>
          <w:tcW w:w="5448" w:type="dxa"/>
          <w:gridSpan w:val="2"/>
          <w:shd w:val="clear" w:color="auto" w:fill="FFFFFF"/>
          <w:tcMar>
            <w:left w:w="108" w:type="dxa"/>
            <w:right w:w="108" w:type="dxa"/>
          </w:tcMar>
          <w:vAlign w:val="center"/>
        </w:tcPr>
        <w:p w14:paraId="7155591F" w14:textId="2FBE2DA6" w:rsidR="00ED54E0" w:rsidRPr="009239F7" w:rsidRDefault="007B2708" w:rsidP="00B801E9">
          <w:pPr>
            <w:jc w:val="right"/>
            <w:rPr>
              <w:szCs w:val="16"/>
            </w:rPr>
          </w:pPr>
          <w:bookmarkStart w:id="46" w:name="spsDateDistribution"/>
          <w:bookmarkStart w:id="47" w:name="bmkDate"/>
          <w:bookmarkEnd w:id="46"/>
          <w:bookmarkEnd w:id="47"/>
          <w:r>
            <w:rPr>
              <w:szCs w:val="16"/>
            </w:rPr>
            <w:t>21 May 2024</w:t>
          </w:r>
        </w:p>
      </w:tc>
    </w:tr>
    <w:tr w:rsidR="006471C3" w14:paraId="6569CFE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3C0845B" w14:textId="7DAC18FD" w:rsidR="00ED54E0" w:rsidRPr="009239F7" w:rsidRDefault="007B2708"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A04ECD">
            <w:rPr>
              <w:color w:val="FF0000"/>
              <w:szCs w:val="16"/>
            </w:rPr>
            <w:t>3893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BA288E0" w14:textId="77777777" w:rsidR="00ED54E0" w:rsidRPr="009239F7" w:rsidRDefault="007B270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471C3" w14:paraId="17788AC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75A3C58" w14:textId="77777777" w:rsidR="00ED54E0" w:rsidRPr="009239F7" w:rsidRDefault="007B270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BC9CADE" w14:textId="77777777" w:rsidR="00ED54E0" w:rsidRPr="002F6A28" w:rsidRDefault="007B270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66FDB5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7968308">
      <w:start w:val="1"/>
      <w:numFmt w:val="decimal"/>
      <w:pStyle w:val="SummaryText"/>
      <w:lvlText w:val="%1."/>
      <w:lvlJc w:val="left"/>
      <w:pPr>
        <w:ind w:left="360" w:hanging="360"/>
      </w:pPr>
    </w:lvl>
    <w:lvl w:ilvl="1" w:tplc="3454E6C6" w:tentative="1">
      <w:start w:val="1"/>
      <w:numFmt w:val="lowerLetter"/>
      <w:lvlText w:val="%2."/>
      <w:lvlJc w:val="left"/>
      <w:pPr>
        <w:ind w:left="1080" w:hanging="360"/>
      </w:pPr>
    </w:lvl>
    <w:lvl w:ilvl="2" w:tplc="EEE8BFB6" w:tentative="1">
      <w:start w:val="1"/>
      <w:numFmt w:val="lowerRoman"/>
      <w:lvlText w:val="%3."/>
      <w:lvlJc w:val="right"/>
      <w:pPr>
        <w:ind w:left="1800" w:hanging="180"/>
      </w:pPr>
    </w:lvl>
    <w:lvl w:ilvl="3" w:tplc="5EECDEF4" w:tentative="1">
      <w:start w:val="1"/>
      <w:numFmt w:val="decimal"/>
      <w:lvlText w:val="%4."/>
      <w:lvlJc w:val="left"/>
      <w:pPr>
        <w:ind w:left="2520" w:hanging="360"/>
      </w:pPr>
    </w:lvl>
    <w:lvl w:ilvl="4" w:tplc="EBF6CC64" w:tentative="1">
      <w:start w:val="1"/>
      <w:numFmt w:val="lowerLetter"/>
      <w:lvlText w:val="%5."/>
      <w:lvlJc w:val="left"/>
      <w:pPr>
        <w:ind w:left="3240" w:hanging="360"/>
      </w:pPr>
    </w:lvl>
    <w:lvl w:ilvl="5" w:tplc="ACFA9E4E" w:tentative="1">
      <w:start w:val="1"/>
      <w:numFmt w:val="lowerRoman"/>
      <w:lvlText w:val="%6."/>
      <w:lvlJc w:val="right"/>
      <w:pPr>
        <w:ind w:left="3960" w:hanging="180"/>
      </w:pPr>
    </w:lvl>
    <w:lvl w:ilvl="6" w:tplc="84342724" w:tentative="1">
      <w:start w:val="1"/>
      <w:numFmt w:val="decimal"/>
      <w:lvlText w:val="%7."/>
      <w:lvlJc w:val="left"/>
      <w:pPr>
        <w:ind w:left="4680" w:hanging="360"/>
      </w:pPr>
    </w:lvl>
    <w:lvl w:ilvl="7" w:tplc="05DE5694" w:tentative="1">
      <w:start w:val="1"/>
      <w:numFmt w:val="lowerLetter"/>
      <w:lvlText w:val="%8."/>
      <w:lvlJc w:val="left"/>
      <w:pPr>
        <w:ind w:left="5400" w:hanging="360"/>
      </w:pPr>
    </w:lvl>
    <w:lvl w:ilvl="8" w:tplc="0602FDF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19771971">
    <w:abstractNumId w:val="9"/>
  </w:num>
  <w:num w:numId="2" w16cid:durableId="1173959974">
    <w:abstractNumId w:val="7"/>
  </w:num>
  <w:num w:numId="3" w16cid:durableId="1059940880">
    <w:abstractNumId w:val="6"/>
  </w:num>
  <w:num w:numId="4" w16cid:durableId="1852837982">
    <w:abstractNumId w:val="5"/>
  </w:num>
  <w:num w:numId="5" w16cid:durableId="915633659">
    <w:abstractNumId w:val="4"/>
  </w:num>
  <w:num w:numId="6" w16cid:durableId="997339838">
    <w:abstractNumId w:val="12"/>
  </w:num>
  <w:num w:numId="7" w16cid:durableId="1321538198">
    <w:abstractNumId w:val="11"/>
  </w:num>
  <w:num w:numId="8" w16cid:durableId="149639897">
    <w:abstractNumId w:val="10"/>
  </w:num>
  <w:num w:numId="9" w16cid:durableId="965627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6935957">
    <w:abstractNumId w:val="13"/>
  </w:num>
  <w:num w:numId="11" w16cid:durableId="1708528500">
    <w:abstractNumId w:val="8"/>
  </w:num>
  <w:num w:numId="12" w16cid:durableId="2140341320">
    <w:abstractNumId w:val="3"/>
  </w:num>
  <w:num w:numId="13" w16cid:durableId="162672477">
    <w:abstractNumId w:val="2"/>
  </w:num>
  <w:num w:numId="14" w16cid:durableId="1188367414">
    <w:abstractNumId w:val="1"/>
  </w:num>
  <w:num w:numId="15" w16cid:durableId="1479767269">
    <w:abstractNumId w:val="0"/>
  </w:num>
  <w:num w:numId="16" w16cid:durableId="96799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471C3"/>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2708"/>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C1AA2"/>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04ECD"/>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2E4F"/>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3F19"/>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E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KEN/24_03317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178A903B-33A7-4334-B35A-747155C64DB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2024-05-21T10:11:00Z</dcterms:created>
  <dcterms:modified xsi:type="dcterms:W3CDTF">2024-05-21T10:31:00Z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