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AB2D7E" w:rsidP="002F6A28">
      <w:pPr>
        <w:pStyle w:val="Title"/>
        <w:rPr>
          <w:caps w:val="0"/>
          <w:kern w:val="0"/>
        </w:rPr>
      </w:pPr>
      <w:r w:rsidRPr="002F6A28">
        <w:rPr>
          <w:caps w:val="0"/>
          <w:kern w:val="0"/>
        </w:rPr>
        <w:t>NOTIFICATION</w:t>
      </w:r>
    </w:p>
    <w:p w:rsidR="009239F7" w:rsidRPr="002F6A28" w:rsidRDefault="00AB2D7E"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34F06" w:rsidTr="0069259F">
        <w:tc>
          <w:tcPr>
            <w:tcW w:w="713" w:type="dxa"/>
            <w:tcBorders>
              <w:bottom w:val="single" w:sz="6" w:space="0" w:color="auto"/>
            </w:tcBorders>
            <w:shd w:val="clear" w:color="auto" w:fill="auto"/>
          </w:tcPr>
          <w:p w:rsidR="00F85C99" w:rsidRPr="002F6A28" w:rsidRDefault="00AB2D7E"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AB2D7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rsidR="00F85C99" w:rsidRPr="002F6A28" w:rsidRDefault="00AB2D7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AB2D7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AB2D7E" w:rsidP="00155128">
            <w:pPr>
              <w:spacing w:after="120"/>
            </w:pPr>
            <w:r w:rsidRPr="00C379C8">
              <w:t>Kenya Bureau of Standards</w:t>
            </w:r>
            <w:bookmarkEnd w:id="5"/>
          </w:p>
          <w:p w:rsidR="00F85C99" w:rsidRPr="002F6A28" w:rsidRDefault="00AB2D7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rsidR="00AC6C6E" w:rsidRPr="00C379C8" w:rsidRDefault="00AB2D7E" w:rsidP="00AA646C">
            <w:r w:rsidRPr="00C379C8">
              <w:t>Kenya Bureau of Standards</w:t>
            </w:r>
          </w:p>
          <w:p w:rsidR="00AC6C6E" w:rsidRPr="00C379C8" w:rsidRDefault="00AB2D7E" w:rsidP="00AA646C">
            <w:r w:rsidRPr="00C379C8">
              <w:t>P.O. Box: 54974-00200, Nairobi, Kenya</w:t>
            </w:r>
          </w:p>
          <w:p w:rsidR="00AC6C6E" w:rsidRPr="00C379C8" w:rsidRDefault="00AB2D7E" w:rsidP="00AA646C">
            <w:r w:rsidRPr="00C379C8">
              <w:t>Telephone: + (254) 020 605490, 605506/6948258</w:t>
            </w:r>
          </w:p>
          <w:p w:rsidR="00AC6C6E" w:rsidRPr="00C379C8" w:rsidRDefault="00AB2D7E" w:rsidP="00AA646C">
            <w:r w:rsidRPr="00C379C8">
              <w:t>Fax: + (254) 020 609660/609665</w:t>
            </w:r>
          </w:p>
          <w:p w:rsidR="00AC6C6E" w:rsidRPr="00C379C8" w:rsidRDefault="00AB2D7E" w:rsidP="00AA646C">
            <w:pPr>
              <w:spacing w:after="120"/>
            </w:pPr>
            <w:r w:rsidRPr="00C379C8">
              <w:t xml:space="preserve">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bookmarkEnd w:id="7"/>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AB2D7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AB2D7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Edible oils and fats. Oilseeds (ICS code(s): 67.200)</w:t>
            </w:r>
            <w:bookmarkEnd w:id="22"/>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AB2D7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2997: 2024 Edible canola (rapeseed) oil— Specification; (12 page(s), in English)</w:t>
            </w:r>
            <w:bookmarkEnd w:id="24"/>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AB2D7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Kenya standard specifies requirements, sampling, and test methods for virgin and refined canola (rapeseed) oil derived by extraction from seeds of Brassica napus L., Brassica campestris L., Brassica juncea L. and Brassica tournefortii Gouan species intended for human consumption.</w:t>
            </w:r>
            <w:bookmarkEnd w:id="26"/>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AB2D7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 Cost saving and productivity enhancement</w:t>
            </w:r>
            <w:bookmarkEnd w:id="28"/>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RDefault="00AB2D7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AB2D7E" w:rsidP="007F13E8">
            <w:pPr>
              <w:numPr>
                <w:ilvl w:val="0"/>
                <w:numId w:val="16"/>
              </w:numPr>
              <w:spacing w:before="120" w:after="120"/>
            </w:pPr>
            <w:r w:rsidRPr="002F6A28">
              <w:t>CXS 210: Standard for Named Vegetable Oils</w:t>
            </w:r>
          </w:p>
          <w:p w:rsidR="00EE3A11" w:rsidRPr="002F6A28" w:rsidRDefault="00AB2D7E" w:rsidP="007F13E8">
            <w:pPr>
              <w:numPr>
                <w:ilvl w:val="0"/>
                <w:numId w:val="16"/>
              </w:numPr>
              <w:spacing w:before="120" w:after="120"/>
            </w:pPr>
            <w:r w:rsidRPr="002F6A28">
              <w:t>World Food Programme – Technical Specifications for fortified refined canola oil Version 2</w:t>
            </w:r>
            <w:bookmarkEnd w:id="30"/>
          </w:p>
        </w:tc>
      </w:tr>
      <w:tr w:rsidR="00434F06" w:rsidTr="00AE6CC8">
        <w:trPr>
          <w:cantSplit/>
        </w:trPr>
        <w:tc>
          <w:tcPr>
            <w:tcW w:w="713" w:type="dxa"/>
            <w:tcBorders>
              <w:top w:val="single" w:sz="6" w:space="0" w:color="auto"/>
              <w:bottom w:val="single" w:sz="6" w:space="0" w:color="auto"/>
            </w:tcBorders>
            <w:shd w:val="clear" w:color="auto" w:fill="auto"/>
          </w:tcPr>
          <w:p w:rsidR="00EE3A11" w:rsidRPr="002F6A28" w:rsidRDefault="00AB2D7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RDefault="00AB2D7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2004</w:t>
            </w:r>
            <w:bookmarkEnd w:id="33"/>
          </w:p>
          <w:p w:rsidR="00EE3A11" w:rsidRPr="002F6A28" w:rsidRDefault="00AB2D7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34F06" w:rsidTr="0069259F">
        <w:tc>
          <w:tcPr>
            <w:tcW w:w="713" w:type="dxa"/>
            <w:tcBorders>
              <w:top w:val="single" w:sz="6" w:space="0" w:color="auto"/>
              <w:bottom w:val="single" w:sz="6" w:space="0" w:color="auto"/>
            </w:tcBorders>
            <w:shd w:val="clear" w:color="auto" w:fill="auto"/>
          </w:tcPr>
          <w:p w:rsidR="00F85C99" w:rsidRPr="002F6A28" w:rsidRDefault="00AB2D7E"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rsidR="00F85C99" w:rsidRPr="002F6A28" w:rsidRDefault="00AB2D7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9 April 2024</w:t>
            </w:r>
            <w:bookmarkEnd w:id="38"/>
          </w:p>
        </w:tc>
      </w:tr>
      <w:tr w:rsidR="00434F06" w:rsidTr="0069259F">
        <w:tc>
          <w:tcPr>
            <w:tcW w:w="713" w:type="dxa"/>
            <w:tcBorders>
              <w:top w:val="single" w:sz="6" w:space="0" w:color="auto"/>
            </w:tcBorders>
            <w:shd w:val="clear" w:color="auto" w:fill="auto"/>
          </w:tcPr>
          <w:p w:rsidR="00F85C99" w:rsidRPr="002F6A28" w:rsidRDefault="00AB2D7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RDefault="00AB2D7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AB2D7E" w:rsidP="00B16145">
            <w:pPr>
              <w:keepNext/>
              <w:keepLines/>
              <w:pBdr>
                <w:bottom w:val="none" w:sz="0" w:space="4" w:color="auto"/>
              </w:pBdr>
              <w:rPr>
                <w:bCs/>
              </w:rPr>
            </w:pPr>
            <w:r w:rsidRPr="00A12DDE">
              <w:rPr>
                <w:bCs/>
              </w:rPr>
              <w:t xml:space="preserve">Kenya Bureau of Standards 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rsidR="00EE3A11" w:rsidRPr="00A12DDE" w:rsidRDefault="00C4697E" w:rsidP="00B16145">
            <w:pPr>
              <w:keepNext/>
              <w:keepLines/>
              <w:spacing w:after="120"/>
              <w:rPr>
                <w:bCs/>
              </w:rPr>
            </w:pPr>
            <w:hyperlink r:id="rId13" w:tgtFrame="_blank" w:history="1">
              <w:r w:rsidR="00AB2D7E" w:rsidRPr="00A12DDE">
                <w:rPr>
                  <w:bCs/>
                  <w:color w:val="0000FF"/>
                  <w:u w:val="single"/>
                </w:rPr>
                <w:t>https://members.wto.org/crnattachments/2024/TBT/KEN/24_01248_00_e.pdf</w:t>
              </w:r>
            </w:hyperlink>
            <w:bookmarkEnd w:id="42"/>
          </w:p>
        </w:tc>
      </w:tr>
    </w:tbl>
    <w:p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2D7E" w:rsidRDefault="00AB2D7E">
      <w:r>
        <w:separator/>
      </w:r>
    </w:p>
  </w:endnote>
  <w:endnote w:type="continuationSeparator" w:id="0">
    <w:p w:rsidR="00AB2D7E" w:rsidRDefault="00AB2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AB2D7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AB2D7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AB2D7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2D7E" w:rsidRDefault="00AB2D7E">
      <w:r>
        <w:separator/>
      </w:r>
    </w:p>
  </w:footnote>
  <w:footnote w:type="continuationSeparator" w:id="0">
    <w:p w:rsidR="00AB2D7E" w:rsidRDefault="00AB2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AB2D7E" w:rsidP="009239F7">
    <w:pPr>
      <w:pStyle w:val="Header"/>
      <w:pBdr>
        <w:bottom w:val="single" w:sz="4" w:space="1" w:color="auto"/>
      </w:pBdr>
      <w:tabs>
        <w:tab w:val="clear" w:pos="4513"/>
        <w:tab w:val="clear" w:pos="9027"/>
      </w:tabs>
      <w:jc w:val="center"/>
    </w:pPr>
    <w:r w:rsidRPr="002F6A28">
      <w:t>tbtSymbol</w:t>
    </w:r>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AB2D7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AB2D7E" w:rsidP="009239F7">
    <w:pPr>
      <w:pStyle w:val="Header"/>
      <w:pBdr>
        <w:bottom w:val="single" w:sz="4" w:space="1" w:color="auto"/>
      </w:pBdr>
      <w:tabs>
        <w:tab w:val="clear" w:pos="4513"/>
        <w:tab w:val="clear" w:pos="9027"/>
      </w:tabs>
      <w:jc w:val="center"/>
    </w:pPr>
    <w:bookmarkStart w:id="43" w:name="spsSymbolHeader"/>
    <w:r w:rsidRPr="002F6A28">
      <w:t>G/TBT/N/KEN/1579</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AB2D7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34F06"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434F06" w:rsidTr="008612A9">
      <w:trPr>
        <w:trHeight w:val="213"/>
        <w:jc w:val="center"/>
      </w:trPr>
      <w:tc>
        <w:tcPr>
          <w:tcW w:w="3794" w:type="dxa"/>
          <w:vMerge w:val="restart"/>
          <w:shd w:val="clear" w:color="auto" w:fill="FFFFFF"/>
          <w:tcMar>
            <w:left w:w="0" w:type="dxa"/>
            <w:right w:w="0" w:type="dxa"/>
          </w:tcMar>
        </w:tcPr>
        <w:p w:rsidR="00ED54E0" w:rsidRPr="009239F7" w:rsidRDefault="00AB2D7E"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3313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434F06"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AB2D7E" w:rsidP="00B801E9">
          <w:pPr>
            <w:jc w:val="right"/>
            <w:rPr>
              <w:b/>
              <w:szCs w:val="16"/>
            </w:rPr>
          </w:pPr>
          <w:bookmarkStart w:id="45" w:name="bmkSymbols"/>
          <w:r w:rsidRPr="002F6A28">
            <w:rPr>
              <w:b/>
              <w:szCs w:val="16"/>
            </w:rPr>
            <w:t>G/TBT/N/KEN/1579</w:t>
          </w:r>
          <w:bookmarkEnd w:id="45"/>
        </w:p>
      </w:tc>
    </w:tr>
    <w:tr w:rsidR="00434F06"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C000F7" w:rsidP="00B801E9">
          <w:pPr>
            <w:jc w:val="right"/>
            <w:rPr>
              <w:szCs w:val="16"/>
            </w:rPr>
          </w:pPr>
          <w:bookmarkStart w:id="46" w:name="spsDateDistribution"/>
          <w:bookmarkStart w:id="47" w:name="bmkDate"/>
          <w:bookmarkEnd w:id="46"/>
          <w:bookmarkEnd w:id="47"/>
          <w:r>
            <w:rPr>
              <w:szCs w:val="16"/>
            </w:rPr>
            <w:t>9 February 2024</w:t>
          </w:r>
        </w:p>
      </w:tc>
    </w:tr>
    <w:tr w:rsidR="00434F06"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AB2D7E" w:rsidP="0097650D">
          <w:pPr>
            <w:jc w:val="left"/>
            <w:rPr>
              <w:b/>
            </w:rPr>
          </w:pPr>
          <w:bookmarkStart w:id="48" w:name="bmkSerial"/>
          <w:r w:rsidRPr="002F6A28">
            <w:rPr>
              <w:color w:val="FF0000"/>
              <w:szCs w:val="16"/>
            </w:rPr>
            <w:t>(</w:t>
          </w:r>
          <w:bookmarkStart w:id="49" w:name="spsSerialNumber"/>
          <w:bookmarkEnd w:id="49"/>
          <w:r w:rsidR="00C000F7">
            <w:rPr>
              <w:color w:val="FF0000"/>
              <w:szCs w:val="16"/>
            </w:rPr>
            <w:t>24-</w:t>
          </w:r>
          <w:r w:rsidR="00C4697E">
            <w:rPr>
              <w:color w:val="FF0000"/>
              <w:szCs w:val="16"/>
            </w:rPr>
            <w:t>1057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AB2D7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34F06"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AB2D7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AB2D7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ADE7148">
      <w:start w:val="1"/>
      <w:numFmt w:val="decimal"/>
      <w:pStyle w:val="SummaryText"/>
      <w:lvlText w:val="%1."/>
      <w:lvlJc w:val="left"/>
      <w:pPr>
        <w:ind w:left="360" w:hanging="360"/>
      </w:pPr>
    </w:lvl>
    <w:lvl w:ilvl="1" w:tplc="6A2470FC" w:tentative="1">
      <w:start w:val="1"/>
      <w:numFmt w:val="lowerLetter"/>
      <w:lvlText w:val="%2."/>
      <w:lvlJc w:val="left"/>
      <w:pPr>
        <w:ind w:left="1080" w:hanging="360"/>
      </w:pPr>
    </w:lvl>
    <w:lvl w:ilvl="2" w:tplc="F5EAD982" w:tentative="1">
      <w:start w:val="1"/>
      <w:numFmt w:val="lowerRoman"/>
      <w:lvlText w:val="%3."/>
      <w:lvlJc w:val="right"/>
      <w:pPr>
        <w:ind w:left="1800" w:hanging="180"/>
      </w:pPr>
    </w:lvl>
    <w:lvl w:ilvl="3" w:tplc="FD487DF4" w:tentative="1">
      <w:start w:val="1"/>
      <w:numFmt w:val="decimal"/>
      <w:lvlText w:val="%4."/>
      <w:lvlJc w:val="left"/>
      <w:pPr>
        <w:ind w:left="2520" w:hanging="360"/>
      </w:pPr>
    </w:lvl>
    <w:lvl w:ilvl="4" w:tplc="90AA517A" w:tentative="1">
      <w:start w:val="1"/>
      <w:numFmt w:val="lowerLetter"/>
      <w:lvlText w:val="%5."/>
      <w:lvlJc w:val="left"/>
      <w:pPr>
        <w:ind w:left="3240" w:hanging="360"/>
      </w:pPr>
    </w:lvl>
    <w:lvl w:ilvl="5" w:tplc="3E3032CE" w:tentative="1">
      <w:start w:val="1"/>
      <w:numFmt w:val="lowerRoman"/>
      <w:lvlText w:val="%6."/>
      <w:lvlJc w:val="right"/>
      <w:pPr>
        <w:ind w:left="3960" w:hanging="180"/>
      </w:pPr>
    </w:lvl>
    <w:lvl w:ilvl="6" w:tplc="6DC0F586" w:tentative="1">
      <w:start w:val="1"/>
      <w:numFmt w:val="decimal"/>
      <w:lvlText w:val="%7."/>
      <w:lvlJc w:val="left"/>
      <w:pPr>
        <w:ind w:left="4680" w:hanging="360"/>
      </w:pPr>
    </w:lvl>
    <w:lvl w:ilvl="7" w:tplc="D3E2180A" w:tentative="1">
      <w:start w:val="1"/>
      <w:numFmt w:val="lowerLetter"/>
      <w:lvlText w:val="%8."/>
      <w:lvlJc w:val="left"/>
      <w:pPr>
        <w:ind w:left="5400" w:hanging="360"/>
      </w:pPr>
    </w:lvl>
    <w:lvl w:ilvl="8" w:tplc="7DDE304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63148875">
    <w:abstractNumId w:val="9"/>
  </w:num>
  <w:num w:numId="2" w16cid:durableId="1881939740">
    <w:abstractNumId w:val="7"/>
  </w:num>
  <w:num w:numId="3" w16cid:durableId="699552355">
    <w:abstractNumId w:val="6"/>
  </w:num>
  <w:num w:numId="4" w16cid:durableId="649406480">
    <w:abstractNumId w:val="5"/>
  </w:num>
  <w:num w:numId="5" w16cid:durableId="1214662511">
    <w:abstractNumId w:val="4"/>
  </w:num>
  <w:num w:numId="6" w16cid:durableId="1611475421">
    <w:abstractNumId w:val="12"/>
  </w:num>
  <w:num w:numId="7" w16cid:durableId="1886715969">
    <w:abstractNumId w:val="11"/>
  </w:num>
  <w:num w:numId="8" w16cid:durableId="917133217">
    <w:abstractNumId w:val="10"/>
  </w:num>
  <w:num w:numId="9" w16cid:durableId="849224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7761400">
    <w:abstractNumId w:val="13"/>
  </w:num>
  <w:num w:numId="11" w16cid:durableId="221720362">
    <w:abstractNumId w:val="8"/>
  </w:num>
  <w:num w:numId="12" w16cid:durableId="1731076221">
    <w:abstractNumId w:val="3"/>
  </w:num>
  <w:num w:numId="13" w16cid:durableId="1670720033">
    <w:abstractNumId w:val="2"/>
  </w:num>
  <w:num w:numId="14" w16cid:durableId="13197259">
    <w:abstractNumId w:val="1"/>
  </w:num>
  <w:num w:numId="15" w16cid:durableId="189420035">
    <w:abstractNumId w:val="0"/>
  </w:num>
  <w:num w:numId="16" w16cid:durableId="1026521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D21AE"/>
    <w:rsid w:val="001E291F"/>
    <w:rsid w:val="002011FA"/>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34F06"/>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44656"/>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B2D7E"/>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059"/>
    <w:rsid w:val="00BB0455"/>
    <w:rsid w:val="00BB1F84"/>
    <w:rsid w:val="00BE5468"/>
    <w:rsid w:val="00BF59EC"/>
    <w:rsid w:val="00C000F7"/>
    <w:rsid w:val="00C11EAC"/>
    <w:rsid w:val="00C12F46"/>
    <w:rsid w:val="00C16D5D"/>
    <w:rsid w:val="00C268F4"/>
    <w:rsid w:val="00C305D7"/>
    <w:rsid w:val="00C30F2A"/>
    <w:rsid w:val="00C3241C"/>
    <w:rsid w:val="00C379C8"/>
    <w:rsid w:val="00C40E47"/>
    <w:rsid w:val="00C43456"/>
    <w:rsid w:val="00C43F2C"/>
    <w:rsid w:val="00C46583"/>
    <w:rsid w:val="00C4697E"/>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B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1248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090f86ca-674f-4036-b50a-c764cdb68ec9</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654E-F9CC-4AF2-95C2-19D766D62B0F}">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351</Words>
  <Characters>2139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2024-02-09T08:04:00Z</dcterms:created>
  <dcterms:modified xsi:type="dcterms:W3CDTF">2024-02-09T08:10:00Z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090f86ca-674f-4036-b50a-c764cdb68ec9</vt:lpwstr>
  </property>
  <property fmtid="{D5CDD505-2E9C-101B-9397-08002B2CF9AE}" pid="4" name="WTOCLASSIFICATION">
    <vt:lpwstr>WTO OFFICIAL</vt:lpwstr>
  </property>
</Properties>
</file>