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2261" w14:textId="77777777" w:rsidR="009239F7" w:rsidRPr="002F6A28" w:rsidRDefault="00847B74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0F387A7" w14:textId="77777777" w:rsidR="009239F7" w:rsidRPr="002F6A28" w:rsidRDefault="00847B74" w:rsidP="002F6A28">
      <w:pPr>
        <w:jc w:val="center"/>
      </w:pPr>
      <w:r w:rsidRPr="002F6A28">
        <w:t>The following notification is being circulated in accordance with Article 10.6</w:t>
      </w:r>
    </w:p>
    <w:p w14:paraId="49A7F62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85DBA" w14:paraId="63F0A86E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B9AD99C" w14:textId="77777777" w:rsidR="00F85C99" w:rsidRPr="002F6A28" w:rsidRDefault="00847B7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E9B0C4B" w14:textId="77777777" w:rsidR="00F85C99" w:rsidRPr="002F6A28" w:rsidRDefault="00847B74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6D334BD2" w14:textId="77777777" w:rsidR="00F85C99" w:rsidRPr="002F6A28" w:rsidRDefault="00847B74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85DBA" w14:paraId="5DC1DE3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7A6897" w14:textId="77777777" w:rsidR="00F85C99" w:rsidRPr="002F6A28" w:rsidRDefault="00847B7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0B4085" w14:textId="77777777" w:rsidR="00F85C99" w:rsidRPr="002F6A28" w:rsidRDefault="00847B74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3B71C16" w14:textId="77777777" w:rsidR="00EE3A11" w:rsidRPr="00C379C8" w:rsidRDefault="00847B74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62BD55CD" w14:textId="77777777" w:rsidR="00F85C99" w:rsidRPr="002F6A28" w:rsidRDefault="00847B74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14918333" w14:textId="77777777" w:rsidR="00AC6C6E" w:rsidRPr="00C379C8" w:rsidRDefault="00847B74" w:rsidP="00AA646C">
            <w:r w:rsidRPr="00C379C8">
              <w:t>Kenya Bureau of Standards</w:t>
            </w:r>
          </w:p>
          <w:p w14:paraId="2D62FA52" w14:textId="77777777" w:rsidR="00AC6C6E" w:rsidRPr="00C379C8" w:rsidRDefault="00847B74" w:rsidP="00AA646C">
            <w:r w:rsidRPr="00C379C8">
              <w:t>P.O. Box: 54974-00200, Nairobi, Kenya</w:t>
            </w:r>
          </w:p>
          <w:p w14:paraId="4929D782" w14:textId="77777777" w:rsidR="00AC6C6E" w:rsidRPr="00C379C8" w:rsidRDefault="00847B74" w:rsidP="00AA646C">
            <w:r w:rsidRPr="00C379C8">
              <w:t>Telephone: + (254) 020 605490, 605506/6948258</w:t>
            </w:r>
          </w:p>
          <w:p w14:paraId="653D6726" w14:textId="77777777" w:rsidR="00AC6C6E" w:rsidRPr="00C379C8" w:rsidRDefault="00847B74" w:rsidP="00AA646C">
            <w:r w:rsidRPr="00C379C8">
              <w:t>Fax: + (254) 020 609660/609665</w:t>
            </w:r>
          </w:p>
          <w:p w14:paraId="7FAAFD3C" w14:textId="77777777" w:rsidR="00AC6C6E" w:rsidRPr="00C379C8" w:rsidRDefault="00847B74" w:rsidP="00AA646C">
            <w:pPr>
              <w:spacing w:after="120"/>
            </w:pPr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985DBA" w14:paraId="671AEA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776BF3" w14:textId="77777777" w:rsidR="00F85C99" w:rsidRPr="002F6A28" w:rsidRDefault="00847B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754669" w14:textId="77777777" w:rsidR="00F85C99" w:rsidRPr="0058336F" w:rsidRDefault="00847B74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85DBA" w14:paraId="395BEB6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AED7AD" w14:textId="77777777" w:rsidR="00F85C99" w:rsidRPr="002F6A28" w:rsidRDefault="00847B7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4BE78" w14:textId="77777777" w:rsidR="00F85C99" w:rsidRPr="002F6A28" w:rsidRDefault="00847B74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Food products in general (ICS code(s): 67.040)</w:t>
            </w:r>
            <w:bookmarkEnd w:id="22"/>
          </w:p>
        </w:tc>
      </w:tr>
      <w:tr w:rsidR="00985DBA" w14:paraId="0762F7F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24774" w14:textId="77777777" w:rsidR="00F85C99" w:rsidRPr="002F6A28" w:rsidRDefault="00847B74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5BE4BD" w14:textId="77777777" w:rsidR="00F85C99" w:rsidRPr="002F6A28" w:rsidRDefault="00847B74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2992: 2023 Hazel nuts — Specification; (13 page(s), in English)</w:t>
            </w:r>
            <w:bookmarkEnd w:id="24"/>
          </w:p>
        </w:tc>
      </w:tr>
      <w:tr w:rsidR="00985DBA" w14:paraId="59BE2F1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CF4EE9" w14:textId="77777777" w:rsidR="00F85C99" w:rsidRPr="002F6A28" w:rsidRDefault="00847B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1349D6" w14:textId="77777777" w:rsidR="00F85C99" w:rsidRPr="002F6A28" w:rsidRDefault="00847B74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Kenya standard specifies the requirements, sampling and testing methods for raw and roasted hazel nut kernels derived from hazelnut fruit (Corylus avellana L. and Corylus maxima </w:t>
            </w:r>
            <w:proofErr w:type="gramStart"/>
            <w:r w:rsidR="00FE448B" w:rsidRPr="00C379C8">
              <w:t>Mill</w:t>
            </w:r>
            <w:proofErr w:type="gramEnd"/>
            <w:r w:rsidR="00FE448B" w:rsidRPr="00C379C8">
              <w:t xml:space="preserve"> and their hybrids intended for human consumption. </w:t>
            </w:r>
          </w:p>
          <w:p w14:paraId="4504870F" w14:textId="77777777" w:rsidR="00FE448B" w:rsidRPr="00C379C8" w:rsidRDefault="00847B74" w:rsidP="002F6A28">
            <w:pPr>
              <w:spacing w:before="120" w:after="120"/>
            </w:pPr>
            <w:r w:rsidRPr="00C379C8">
              <w:t>This standard applies to shelled raw and roasted hazelnut kernels.</w:t>
            </w:r>
            <w:bookmarkEnd w:id="26"/>
          </w:p>
        </w:tc>
      </w:tr>
      <w:tr w:rsidR="00985DBA" w14:paraId="5F28DE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20E9EE" w14:textId="77777777" w:rsidR="00F85C99" w:rsidRPr="002F6A28" w:rsidRDefault="00847B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BB3D3B" w14:textId="77777777" w:rsidR="00F85C99" w:rsidRPr="002F6A28" w:rsidRDefault="00847B74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985DBA" w14:paraId="222E19C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E5BA1E" w14:textId="77777777" w:rsidR="00F85C99" w:rsidRPr="002F6A28" w:rsidRDefault="00847B74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21F1EF" w14:textId="77777777" w:rsidR="00086AF5" w:rsidRPr="00086AF5" w:rsidRDefault="00847B74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7E4B19EA" w14:textId="77777777" w:rsidR="00EE3A11" w:rsidRPr="002F6A28" w:rsidRDefault="00847B74" w:rsidP="007F13E8">
            <w:pPr>
              <w:spacing w:before="120" w:after="120"/>
            </w:pPr>
            <w:r w:rsidRPr="002F6A28">
              <w:t>UNECE STANDARD DDP-04 HAZELNUT KERNELS published by the United Nations, New York, and Geneva.</w:t>
            </w:r>
            <w:bookmarkEnd w:id="30"/>
          </w:p>
        </w:tc>
      </w:tr>
      <w:tr w:rsidR="00985DBA" w14:paraId="4221E3BC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9F8CD5" w14:textId="77777777" w:rsidR="00EE3A11" w:rsidRPr="002F6A28" w:rsidRDefault="00847B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EAA14B" w14:textId="77777777" w:rsidR="00EE3A11" w:rsidRPr="002F6A28" w:rsidRDefault="00847B74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June 2024</w:t>
            </w:r>
            <w:bookmarkEnd w:id="33"/>
          </w:p>
          <w:p w14:paraId="603A92E2" w14:textId="77777777" w:rsidR="00EE3A11" w:rsidRPr="002F6A28" w:rsidRDefault="00847B74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85DBA" w14:paraId="756E98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2A71E6" w14:textId="77777777" w:rsidR="00F85C99" w:rsidRPr="002F6A28" w:rsidRDefault="00847B74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604CC9" w14:textId="77777777" w:rsidR="00F85C99" w:rsidRPr="002F6A28" w:rsidRDefault="00847B74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26 March 2024</w:t>
            </w:r>
            <w:bookmarkEnd w:id="38"/>
          </w:p>
        </w:tc>
      </w:tr>
      <w:tr w:rsidR="00985DBA" w14:paraId="423C8D7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EE706DF" w14:textId="77777777" w:rsidR="00F85C99" w:rsidRPr="002F6A28" w:rsidRDefault="00847B74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FFF5C12" w14:textId="77777777" w:rsidR="00F85C99" w:rsidRPr="002F6A28" w:rsidRDefault="00847B74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27C0E2F" w14:textId="77777777" w:rsidR="00EE3A11" w:rsidRPr="00A12DDE" w:rsidRDefault="00847B7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5C38ED6D" w14:textId="77777777" w:rsidR="00EE3A11" w:rsidRPr="00A12DDE" w:rsidRDefault="00847B7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0EF94BF6" w14:textId="77777777" w:rsidR="00EE3A11" w:rsidRPr="00A12DDE" w:rsidRDefault="00847B7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0CE3DC49" w14:textId="77777777" w:rsidR="00EE3A11" w:rsidRPr="00A12DDE" w:rsidRDefault="00847B7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1C868DAD" w14:textId="77777777" w:rsidR="00EE3A11" w:rsidRPr="00A12DDE" w:rsidRDefault="00847B7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70F5DF51" w14:textId="77777777" w:rsidR="00EE3A11" w:rsidRPr="00A12DDE" w:rsidRDefault="00847B74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11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23850C7B" w14:textId="77777777" w:rsidR="00EE3A11" w:rsidRPr="00A12DDE" w:rsidRDefault="00C64FE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847B74" w:rsidRPr="00A12DDE">
                <w:rPr>
                  <w:bCs/>
                  <w:color w:val="0000FF"/>
                  <w:u w:val="single"/>
                </w:rPr>
                <w:t>https://members.wto.org/crnattachments/2024/TBT/KEN/24_00723_00_e.pdf</w:t>
              </w:r>
            </w:hyperlink>
            <w:bookmarkEnd w:id="42"/>
          </w:p>
        </w:tc>
      </w:tr>
    </w:tbl>
    <w:p w14:paraId="280B2230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9641F" w14:textId="77777777" w:rsidR="00847B74" w:rsidRDefault="00847B74">
      <w:r>
        <w:separator/>
      </w:r>
    </w:p>
  </w:endnote>
  <w:endnote w:type="continuationSeparator" w:id="0">
    <w:p w14:paraId="1267E2D5" w14:textId="77777777" w:rsidR="00847B74" w:rsidRDefault="0084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0A539" w14:textId="77777777" w:rsidR="009239F7" w:rsidRPr="002F6A28" w:rsidRDefault="00847B74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681A" w14:textId="77777777" w:rsidR="009239F7" w:rsidRPr="002F6A28" w:rsidRDefault="00847B74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EE1CE" w14:textId="77777777" w:rsidR="00EE3A11" w:rsidRPr="002F6A28" w:rsidRDefault="00847B74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6A3C3" w14:textId="77777777" w:rsidR="00847B74" w:rsidRDefault="00847B74">
      <w:r>
        <w:separator/>
      </w:r>
    </w:p>
  </w:footnote>
  <w:footnote w:type="continuationSeparator" w:id="0">
    <w:p w14:paraId="765E2DF3" w14:textId="77777777" w:rsidR="00847B74" w:rsidRDefault="0084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BC5E4" w14:textId="77777777" w:rsidR="009239F7" w:rsidRPr="002F6A28" w:rsidRDefault="00847B7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47839FC8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F95A156" w14:textId="77777777" w:rsidR="009239F7" w:rsidRPr="002F6A28" w:rsidRDefault="00847B7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A5B266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ADF1F" w14:textId="77777777" w:rsidR="009239F7" w:rsidRPr="002F6A28" w:rsidRDefault="00847B7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G/TBT/N/KEN/1570</w:t>
    </w:r>
    <w:bookmarkEnd w:id="43"/>
  </w:p>
  <w:p w14:paraId="073E60B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F0FEACB" w14:textId="77777777" w:rsidR="009239F7" w:rsidRPr="002F6A28" w:rsidRDefault="00847B74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0AF6A0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85DBA" w14:paraId="7FCFF1C2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B86FD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A7CF7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985DBA" w14:paraId="5993B52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7A8946" w14:textId="77777777" w:rsidR="00ED54E0" w:rsidRPr="009239F7" w:rsidRDefault="00847B74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04D74D8" wp14:editId="2688512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288422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F12E8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85DBA" w14:paraId="5DF96C10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29A9D60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94226C" w14:textId="77777777" w:rsidR="009239F7" w:rsidRPr="002F6A28" w:rsidRDefault="00847B74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G/TBT/N/KEN/1570</w:t>
          </w:r>
          <w:bookmarkEnd w:id="45"/>
        </w:p>
      </w:tc>
    </w:tr>
    <w:tr w:rsidR="00985DBA" w14:paraId="19E19B4E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B3920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F700AC" w14:textId="052CED1F" w:rsidR="00ED54E0" w:rsidRPr="009239F7" w:rsidRDefault="00847B74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26 January 2024</w:t>
          </w:r>
        </w:p>
      </w:tc>
    </w:tr>
    <w:tr w:rsidR="00985DBA" w14:paraId="484637C9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0FCA7C" w14:textId="1F091EBE" w:rsidR="00ED54E0" w:rsidRPr="009239F7" w:rsidRDefault="00847B74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C64FE2">
            <w:rPr>
              <w:color w:val="FF0000"/>
              <w:szCs w:val="16"/>
            </w:rPr>
            <w:t>0568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D7FE5F" w14:textId="77777777" w:rsidR="00ED54E0" w:rsidRPr="009239F7" w:rsidRDefault="00847B74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985DBA" w14:paraId="4468766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8D6F97A" w14:textId="77777777" w:rsidR="00ED54E0" w:rsidRPr="009239F7" w:rsidRDefault="00847B74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2DA6E4" w14:textId="77777777" w:rsidR="00ED54E0" w:rsidRPr="002F6A28" w:rsidRDefault="00847B74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6935E1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A1C468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0C63CF6" w:tentative="1">
      <w:start w:val="1"/>
      <w:numFmt w:val="lowerLetter"/>
      <w:lvlText w:val="%2."/>
      <w:lvlJc w:val="left"/>
      <w:pPr>
        <w:ind w:left="1080" w:hanging="360"/>
      </w:pPr>
    </w:lvl>
    <w:lvl w:ilvl="2" w:tplc="17927F0A" w:tentative="1">
      <w:start w:val="1"/>
      <w:numFmt w:val="lowerRoman"/>
      <w:lvlText w:val="%3."/>
      <w:lvlJc w:val="right"/>
      <w:pPr>
        <w:ind w:left="1800" w:hanging="180"/>
      </w:pPr>
    </w:lvl>
    <w:lvl w:ilvl="3" w:tplc="04DE286C" w:tentative="1">
      <w:start w:val="1"/>
      <w:numFmt w:val="decimal"/>
      <w:lvlText w:val="%4."/>
      <w:lvlJc w:val="left"/>
      <w:pPr>
        <w:ind w:left="2520" w:hanging="360"/>
      </w:pPr>
    </w:lvl>
    <w:lvl w:ilvl="4" w:tplc="16FC3B0A" w:tentative="1">
      <w:start w:val="1"/>
      <w:numFmt w:val="lowerLetter"/>
      <w:lvlText w:val="%5."/>
      <w:lvlJc w:val="left"/>
      <w:pPr>
        <w:ind w:left="3240" w:hanging="360"/>
      </w:pPr>
    </w:lvl>
    <w:lvl w:ilvl="5" w:tplc="73CCF0EA" w:tentative="1">
      <w:start w:val="1"/>
      <w:numFmt w:val="lowerRoman"/>
      <w:lvlText w:val="%6."/>
      <w:lvlJc w:val="right"/>
      <w:pPr>
        <w:ind w:left="3960" w:hanging="180"/>
      </w:pPr>
    </w:lvl>
    <w:lvl w:ilvl="6" w:tplc="DE1457F4" w:tentative="1">
      <w:start w:val="1"/>
      <w:numFmt w:val="decimal"/>
      <w:lvlText w:val="%7."/>
      <w:lvlJc w:val="left"/>
      <w:pPr>
        <w:ind w:left="4680" w:hanging="360"/>
      </w:pPr>
    </w:lvl>
    <w:lvl w:ilvl="7" w:tplc="AA061ADE" w:tentative="1">
      <w:start w:val="1"/>
      <w:numFmt w:val="lowerLetter"/>
      <w:lvlText w:val="%8."/>
      <w:lvlJc w:val="left"/>
      <w:pPr>
        <w:ind w:left="5400" w:hanging="360"/>
      </w:pPr>
    </w:lvl>
    <w:lvl w:ilvl="8" w:tplc="4076728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7596289">
    <w:abstractNumId w:val="9"/>
  </w:num>
  <w:num w:numId="2" w16cid:durableId="1264916370">
    <w:abstractNumId w:val="7"/>
  </w:num>
  <w:num w:numId="3" w16cid:durableId="1610817147">
    <w:abstractNumId w:val="6"/>
  </w:num>
  <w:num w:numId="4" w16cid:durableId="1106774444">
    <w:abstractNumId w:val="5"/>
  </w:num>
  <w:num w:numId="5" w16cid:durableId="167715424">
    <w:abstractNumId w:val="4"/>
  </w:num>
  <w:num w:numId="6" w16cid:durableId="981159968">
    <w:abstractNumId w:val="12"/>
  </w:num>
  <w:num w:numId="7" w16cid:durableId="1914269159">
    <w:abstractNumId w:val="11"/>
  </w:num>
  <w:num w:numId="8" w16cid:durableId="807479301">
    <w:abstractNumId w:val="10"/>
  </w:num>
  <w:num w:numId="9" w16cid:durableId="10836023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7101784">
    <w:abstractNumId w:val="13"/>
  </w:num>
  <w:num w:numId="11" w16cid:durableId="1433625803">
    <w:abstractNumId w:val="8"/>
  </w:num>
  <w:num w:numId="12" w16cid:durableId="1089815091">
    <w:abstractNumId w:val="3"/>
  </w:num>
  <w:num w:numId="13" w16cid:durableId="494035562">
    <w:abstractNumId w:val="2"/>
  </w:num>
  <w:num w:numId="14" w16cid:durableId="284040438">
    <w:abstractNumId w:val="1"/>
  </w:num>
  <w:num w:numId="15" w16cid:durableId="414980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36559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47B74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2B40"/>
    <w:rsid w:val="00984DF3"/>
    <w:rsid w:val="00985DBA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4FE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0B8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4/TBT/KEN/24_00723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kebs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kebs.or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kebs.or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kebs.or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c0d2755f-188f-4ab8-b5ca-3e5a58057a4f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48B71-9724-47E2-A5D7-360F556A2A2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341</Words>
  <Characters>2058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2024-01-25T12:55:00Z</dcterms:created>
  <dcterms:modified xsi:type="dcterms:W3CDTF">2024-01-25T15:58:00Z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c0d2755f-188f-4ab8-b5ca-3e5a58057a4f</vt:lpwstr>
  </property>
  <property fmtid="{D5CDD505-2E9C-101B-9397-08002B2CF9AE}" pid="4" name="WTOCLASSIFICATION">
    <vt:lpwstr>WTO OFFICIAL</vt:lpwstr>
  </property>
</Properties>
</file>