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3C69771" w14:textId="77777777">
      <w:pPr>
        <w:pStyle w:val="Title"/>
      </w:pPr>
      <w:r w:rsidRPr="002F663C">
        <w:t>NOTIFICATION</w:t>
      </w:r>
    </w:p>
    <w:p w:rsidR="002F663C" w:rsidRPr="002F663C" w:rsidP="00DD3DD7" w14:paraId="34AC91E8" w14:textId="77777777">
      <w:pPr>
        <w:pStyle w:val="Title3"/>
      </w:pPr>
      <w:r w:rsidRPr="002F663C">
        <w:t>Addendum</w:t>
      </w:r>
    </w:p>
    <w:p w:rsidR="002F663C" w:rsidP="001E2E4A" w14:paraId="5B66528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15 September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7F794920" w14:textId="77777777">
      <w:pPr>
        <w:rPr>
          <w:rFonts w:eastAsia="Calibri" w:cs="Times New Roman"/>
        </w:rPr>
      </w:pPr>
    </w:p>
    <w:p w:rsidR="002F663C" w:rsidRPr="002F663C" w:rsidP="002F663C" w14:paraId="6AF75E6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EECEF48" w14:textId="77777777">
      <w:pPr>
        <w:rPr>
          <w:rFonts w:eastAsia="Calibri" w:cs="Times New Roman"/>
        </w:rPr>
      </w:pPr>
    </w:p>
    <w:p w:rsidR="00C14444" w:rsidRPr="002F663C" w:rsidP="002F663C" w14:paraId="52A4659C" w14:textId="77777777">
      <w:pPr>
        <w:rPr>
          <w:rFonts w:eastAsia="Calibri" w:cs="Times New Roman"/>
        </w:rPr>
      </w:pPr>
    </w:p>
    <w:p w:rsidR="002F663C" w:rsidRPr="002F663C" w:rsidP="002F663C" w14:paraId="07DB045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9106 "wet wipes for cleaning and/or disinfecting surfaces</w:t>
      </w:r>
    </w:p>
    <w:p w:rsidR="002F663C" w:rsidRPr="002F663C" w:rsidP="002F663C" w14:paraId="7841477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A16E04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B5F178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0B8550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A6C0D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A41932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151BFE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AA3D1E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9B8604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2BF624F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83C11C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381F73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87BC7E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CF4063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89F75E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gazette.</w:t>
            </w:r>
          </w:p>
        </w:tc>
      </w:tr>
      <w:tr w14:paraId="0212C7E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B1F69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94CCAF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5F1E2E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8C043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78BAD2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47D4CA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8A7A06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B9AA20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646551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33AFA7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AB9C5C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1C0EB2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10A144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E9553C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3E5748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4B3537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1BB831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1A19B24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Products covered: Products of the chemical industry (ICS code(s): 71.100)</w:t>
      </w:r>
    </w:p>
    <w:p w:rsidR="00CA7DA3" w:rsidRPr="002F663C" w:rsidP="00B16ACF" w14:paraId="0FC9A95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No.245/2025 (4 pages, in Arabic) that gives the producers and importers a six-month transitional period to abide by the Egyptian Standard ES 9106 "wet wipes for cleaning and/or disinfecting surfaces; (14 page(s), in Arabic)".</w:t>
      </w:r>
    </w:p>
    <w:p w:rsidR="00CA7DA3" w:rsidRPr="002F663C" w:rsidP="00B16ACF" w14:paraId="467252B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It should be noted that the draft of this standard was formerly notified in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G/TBT/N/EGY/495</w:t>
        </w:r>
      </w:hyperlink>
      <w:r w:rsidRPr="002F663C">
        <w:rPr>
          <w:rFonts w:eastAsia="Calibri" w:cs="Times New Roman"/>
          <w:szCs w:val="18"/>
        </w:rPr>
        <w:t xml:space="preserve"> dated 4 December 2024.</w:t>
      </w:r>
    </w:p>
    <w:p w:rsidR="00CA7DA3" w:rsidRPr="002F663C" w:rsidP="00B16ACF" w14:paraId="2ADBDD5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complies with the following :</w:t>
      </w:r>
    </w:p>
    <w:p w:rsidR="00CA7DA3" w:rsidRPr="002F663C" w:rsidP="00B16ACF" w14:paraId="4FC84367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Regulation(EC) No 648/2004.</w:t>
      </w:r>
    </w:p>
    <w:p w:rsidR="00CA7DA3" w:rsidRPr="002F663C" w:rsidP="00B16ACF" w14:paraId="50CEA19B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Regulation(EC) No 1907/2006.</w:t>
      </w:r>
    </w:p>
    <w:p w:rsidR="00CA7DA3" w:rsidRPr="002F663C" w:rsidP="00B16ACF" w14:paraId="221A9353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Regulation(EC) No 1272/2008.</w:t>
      </w:r>
    </w:p>
    <w:p w:rsidR="00CA7DA3" w:rsidRPr="002F663C" w:rsidP="00B16ACF" w14:paraId="70928CB9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OEKO</w:t>
      </w:r>
      <w:r w:rsidRPr="002F663C">
        <w:rPr>
          <w:rFonts w:eastAsia="Calibri" w:cs="Times New Roman"/>
          <w:szCs w:val="18"/>
        </w:rPr>
        <w:t xml:space="preserve"> - TEX STANDARD 100.</w:t>
      </w:r>
    </w:p>
    <w:p w:rsidR="00CA7DA3" w:rsidRPr="002F663C" w:rsidP="00B16ACF" w14:paraId="412D908A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ES 4106.</w:t>
      </w:r>
    </w:p>
    <w:p w:rsidR="00CA7DA3" w:rsidRPr="002F663C" w:rsidP="00B16ACF" w14:paraId="0C0ED76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CA7DA3" w:rsidRPr="002F663C" w:rsidP="00B16ACF" w14:paraId="30693E2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11 August 2025</w:t>
      </w:r>
    </w:p>
    <w:p w:rsidR="00CA7DA3" w:rsidRPr="002F663C" w:rsidP="00B16ACF" w14:paraId="5082A54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entry into force</w:t>
      </w:r>
      <w:r w:rsidRPr="002F663C">
        <w:rPr>
          <w:rFonts w:eastAsia="Calibri" w:cs="Times New Roman"/>
          <w:b/>
          <w:bCs/>
          <w:szCs w:val="18"/>
        </w:rPr>
        <w:t xml:space="preserve">: </w:t>
      </w:r>
      <w:r w:rsidRPr="002F663C">
        <w:rPr>
          <w:rFonts w:eastAsia="Calibri" w:cs="Times New Roman"/>
          <w:szCs w:val="18"/>
        </w:rPr>
        <w:t>The day following the date of publication in the official gazette.</w:t>
      </w:r>
    </w:p>
    <w:p w:rsidR="00CA7DA3" w:rsidRPr="002F663C" w:rsidP="00B16ACF" w14:paraId="3F0A79D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CA7DA3" w:rsidRPr="002F663C" w:rsidP="00B16ACF" w14:paraId="0FF1150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CA7DA3" w:rsidRPr="002F663C" w:rsidP="00B16ACF" w14:paraId="2EC0AB4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CA7DA3" w:rsidRPr="002F663C" w:rsidP="00B16ACF" w14:paraId="30776E5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r w:rsidRPr="002F663C">
        <w:rPr>
          <w:rFonts w:eastAsia="Calibri" w:cs="Times New Roman"/>
          <w:szCs w:val="18"/>
        </w:rPr>
        <w:t>Tadreeb</w:t>
      </w:r>
      <w:r w:rsidRPr="002F663C">
        <w:rPr>
          <w:rFonts w:eastAsia="Calibri" w:cs="Times New Roman"/>
          <w:szCs w:val="18"/>
        </w:rPr>
        <w:t xml:space="preserve"> El-</w:t>
      </w:r>
      <w:r w:rsidRPr="002F663C">
        <w:rPr>
          <w:rFonts w:eastAsia="Calibri" w:cs="Times New Roman"/>
          <w:szCs w:val="18"/>
        </w:rPr>
        <w:t>Modarrebeen</w:t>
      </w:r>
      <w:r w:rsidRPr="002F663C">
        <w:rPr>
          <w:rFonts w:eastAsia="Calibri" w:cs="Times New Roman"/>
          <w:szCs w:val="18"/>
        </w:rPr>
        <w:t xml:space="preserve"> St., Ameriya, Cairo - Egypt</w:t>
      </w:r>
    </w:p>
    <w:p w:rsidR="00CA7DA3" w:rsidRPr="002F663C" w:rsidP="00B16ACF" w14:paraId="70D0547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</w:t>
        </w:r>
      </w:hyperlink>
      <w:r w:rsidRPr="002F663C">
        <w:rPr>
          <w:rFonts w:eastAsia="Calibri" w:cs="Times New Roman"/>
          <w:szCs w:val="18"/>
        </w:rPr>
        <w:t xml:space="preserve">/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CA7DA3" w:rsidRPr="002F663C" w:rsidP="00B16ACF" w14:paraId="034481A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CA7DA3" w:rsidRPr="002F663C" w:rsidP="00B16ACF" w14:paraId="762E3D8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CA7DA3" w:rsidRPr="002F663C" w:rsidP="00B16ACF" w14:paraId="66FB52C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52A3EBC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598BCFB" w14:textId="77777777">
      <w:pPr>
        <w:jc w:val="center"/>
        <w:rPr>
          <w:b/>
        </w:rPr>
      </w:pPr>
    </w:p>
    <w:p w:rsidR="00A1565D" w:rsidP="003971FF" w14:paraId="7F96CFE8" w14:textId="77777777">
      <w:pPr>
        <w:jc w:val="center"/>
        <w:rPr>
          <w:b/>
        </w:rPr>
      </w:pPr>
    </w:p>
    <w:sectPr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2FF11A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47D29F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7FCE75B" w14:textId="77777777">
      <w:r>
        <w:separator/>
      </w:r>
    </w:p>
  </w:footnote>
  <w:footnote w:type="continuationSeparator" w:id="1">
    <w:p w:rsidR="004D3A6A" w:rsidP="00ED54E0" w14:paraId="75DD0509" w14:textId="77777777">
      <w:r>
        <w:continuationSeparator/>
      </w:r>
    </w:p>
  </w:footnote>
  <w:footnote w:id="2">
    <w:p w:rsidR="007F6EA2" w14:paraId="24AD4CA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CB9D0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F90D8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2D486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E3EF53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43F83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G/TBT/N/EGY/495/Add.1</w:t>
    </w:r>
    <w:bookmarkEnd w:id="3"/>
  </w:p>
  <w:p w:rsidR="00DD3DD7" w:rsidRPr="00DD3DD7" w:rsidP="00DD3DD7" w14:paraId="33931A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D5E5B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7F1AC1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BD4671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3310FF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C3F19F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6610EB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E838A9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7691BED" w14:textId="77777777">
          <w:pPr>
            <w:jc w:val="right"/>
            <w:rPr>
              <w:b/>
              <w:szCs w:val="16"/>
            </w:rPr>
          </w:pPr>
        </w:p>
      </w:tc>
    </w:tr>
    <w:tr w14:paraId="158B84E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47F58F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485536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G/TBT/N/EGY/495/Add.1</w:t>
          </w:r>
          <w:bookmarkEnd w:id="4"/>
        </w:p>
        <w:p w:rsidR="00C14444" w:rsidRPr="00C14444" w:rsidP="00C14444" w14:paraId="79DC5A92" w14:textId="77777777">
          <w:pPr>
            <w:jc w:val="center"/>
            <w:rPr>
              <w:szCs w:val="16"/>
            </w:rPr>
          </w:pPr>
        </w:p>
      </w:tc>
    </w:tr>
    <w:tr w14:paraId="1B19B51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4777BE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6D8ED71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September 2025</w:t>
          </w:r>
          <w:bookmarkEnd w:id="5"/>
        </w:p>
      </w:tc>
    </w:tr>
    <w:tr w14:paraId="40D16BC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444C6D6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(25-5676)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D8CE24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1DE7B2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D215F2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44D3B0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F27211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968193977">
    <w:abstractNumId w:val="9"/>
  </w:num>
  <w:num w:numId="2" w16cid:durableId="604070447">
    <w:abstractNumId w:val="7"/>
  </w:num>
  <w:num w:numId="3" w16cid:durableId="280378581">
    <w:abstractNumId w:val="6"/>
  </w:num>
  <w:num w:numId="4" w16cid:durableId="1878271303">
    <w:abstractNumId w:val="5"/>
  </w:num>
  <w:num w:numId="5" w16cid:durableId="141315479">
    <w:abstractNumId w:val="4"/>
  </w:num>
  <w:num w:numId="6" w16cid:durableId="1377006117">
    <w:abstractNumId w:val="12"/>
  </w:num>
  <w:num w:numId="7" w16cid:durableId="2119175323">
    <w:abstractNumId w:val="11"/>
  </w:num>
  <w:num w:numId="8" w16cid:durableId="366029053">
    <w:abstractNumId w:val="10"/>
  </w:num>
  <w:num w:numId="9" w16cid:durableId="2390247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2013329">
    <w:abstractNumId w:val="13"/>
  </w:num>
  <w:num w:numId="11" w16cid:durableId="397485394">
    <w:abstractNumId w:val="8"/>
  </w:num>
  <w:num w:numId="12" w16cid:durableId="2133133377">
    <w:abstractNumId w:val="3"/>
  </w:num>
  <w:num w:numId="13" w16cid:durableId="1892620316">
    <w:abstractNumId w:val="2"/>
  </w:num>
  <w:num w:numId="14" w16cid:durableId="1507015974">
    <w:abstractNumId w:val="1"/>
  </w:num>
  <w:num w:numId="15" w16cid:durableId="303707338">
    <w:abstractNumId w:val="0"/>
  </w:num>
  <w:num w:numId="16" w16cid:durableId="197972498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5597533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46EA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D71B9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AF07D7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A7DA3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2BCE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873C0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DF7686A"/>
  <w15:docId w15:val="{E51175AE-2A47-4FA1-BE8D-2D4CE8C98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://www.eos.org.eg/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EGY/496%22%20OR%20@Symbol=%22G/TBT/N/EGY/496/*%22&amp;Language=English&amp;Context=ScriptedSearches&amp;languageUIChanged=true" TargetMode="External" /><Relationship Id="rId8" Type="http://schemas.openxmlformats.org/officeDocument/2006/relationships/hyperlink" Target="mailto:eos@eos.org.eg" TargetMode="External" /><Relationship Id="rId9" Type="http://schemas.openxmlformats.org/officeDocument/2006/relationships/hyperlink" Target="mailto:eos.tbt@eos.org.e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9364F6-E8C3-4E19-902D-02EF77F071C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2025-09-15T09:35:00Z</dcterms:created>
  <dcterms:modified xsi:type="dcterms:W3CDTF">2025-09-15T09:49:00Z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