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F7C3" w14:textId="77777777" w:rsidR="009239F7" w:rsidRPr="002F6A28" w:rsidRDefault="00BE2D3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A0C630" w14:textId="77777777" w:rsidR="009239F7" w:rsidRPr="002F6A28" w:rsidRDefault="00BE2D31" w:rsidP="002F6A28">
      <w:pPr>
        <w:jc w:val="center"/>
      </w:pPr>
      <w:r w:rsidRPr="002F6A28">
        <w:t>The following notification is being circulated in accordance with Article 10.6</w:t>
      </w:r>
    </w:p>
    <w:p w14:paraId="51DFEA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500E4" w14:paraId="0A98047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40236D" w14:textId="77777777" w:rsidR="00F85C99" w:rsidRPr="002F6A28" w:rsidRDefault="00BE2D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9BDBB9" w14:textId="77777777" w:rsidR="00F85C99" w:rsidRPr="002F6A28" w:rsidRDefault="00BE2D3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7491ADB" w14:textId="77777777" w:rsidR="00F85C99" w:rsidRPr="002F6A28" w:rsidRDefault="00BE2D3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500E4" w14:paraId="74C924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F6ECC" w14:textId="77777777" w:rsidR="00F85C99" w:rsidRPr="002F6A28" w:rsidRDefault="00BE2D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A325E" w14:textId="77777777" w:rsidR="00F85C99" w:rsidRPr="002F6A28" w:rsidRDefault="00BE2D3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AEB2B13" w14:textId="77777777" w:rsidR="00EE3A11" w:rsidRPr="00C379C8" w:rsidRDefault="00BE2D31" w:rsidP="00155128">
            <w:r w:rsidRPr="00C379C8">
              <w:t>Burundi Bureau of Standards and Quality Control (BBN)</w:t>
            </w:r>
          </w:p>
          <w:p w14:paraId="4AE0332C" w14:textId="77777777" w:rsidR="00EE3A11" w:rsidRPr="00C379C8" w:rsidRDefault="00BE2D31" w:rsidP="00155128">
            <w:r w:rsidRPr="00C379C8">
              <w:t>Boulevard de la Tanzanie N° 500</w:t>
            </w:r>
          </w:p>
          <w:p w14:paraId="1617EC77" w14:textId="77777777" w:rsidR="00EE3A11" w:rsidRPr="00C379C8" w:rsidRDefault="00BE2D31" w:rsidP="00155128">
            <w:r w:rsidRPr="00C379C8">
              <w:t>BP: 3535 Bujumbura, Burundi</w:t>
            </w:r>
          </w:p>
          <w:p w14:paraId="2ED73DAA" w14:textId="77777777" w:rsidR="00EE3A11" w:rsidRPr="00C379C8" w:rsidRDefault="00BE2D31" w:rsidP="00155128">
            <w:r w:rsidRPr="00C379C8">
              <w:t>Tel: +257281045/+25722221577</w:t>
            </w:r>
          </w:p>
          <w:p w14:paraId="12657196" w14:textId="77777777" w:rsidR="00EE3A11" w:rsidRPr="00C379C8" w:rsidRDefault="00BE2D31" w:rsidP="00155128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info@bbnburundi.org</w:t>
              </w:r>
            </w:hyperlink>
          </w:p>
          <w:p w14:paraId="58C33E43" w14:textId="77777777" w:rsidR="00EE3A11" w:rsidRPr="00C379C8" w:rsidRDefault="00BE2D31" w:rsidP="00155128">
            <w:pPr>
              <w:spacing w:after="120"/>
            </w:pPr>
            <w:r w:rsidRPr="00C379C8">
              <w:t>Website: www.bbnburundi.org</w:t>
            </w:r>
          </w:p>
          <w:p w14:paraId="55388813" w14:textId="77777777" w:rsidR="00F85C99" w:rsidRPr="002F6A28" w:rsidRDefault="00BE2D3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500E4" w14:paraId="678B2C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4EB5D" w14:textId="77777777" w:rsidR="00F85C99" w:rsidRPr="002F6A28" w:rsidRDefault="00BE2D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63F67" w14:textId="77777777" w:rsidR="00F85C99" w:rsidRPr="0058336F" w:rsidRDefault="00BE2D3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500E4" w14:paraId="32C399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65142" w14:textId="77777777" w:rsidR="00F85C99" w:rsidRPr="002F6A28" w:rsidRDefault="00BE2D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8445D" w14:textId="77777777" w:rsidR="00F85C99" w:rsidRPr="002F6A28" w:rsidRDefault="00BE2D3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Sugar and sugar products (ICS code(s): 67.180.10)</w:t>
            </w:r>
          </w:p>
        </w:tc>
      </w:tr>
      <w:tr w:rsidR="00B500E4" w14:paraId="522EA5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484C4" w14:textId="77777777" w:rsidR="00F85C99" w:rsidRPr="002F6A28" w:rsidRDefault="00BE2D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60EB3" w14:textId="77777777" w:rsidR="00F85C99" w:rsidRPr="002F6A28" w:rsidRDefault="00BE2D3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Molasses for Industrial use — Specification; (13 page(s), in English)</w:t>
            </w:r>
          </w:p>
        </w:tc>
      </w:tr>
      <w:tr w:rsidR="00B500E4" w14:paraId="5599E3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E83CA" w14:textId="77777777" w:rsidR="00F85C99" w:rsidRPr="002F6A28" w:rsidRDefault="00BE2D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2D2B2" w14:textId="77777777" w:rsidR="00F85C99" w:rsidRPr="002F6A28" w:rsidRDefault="00BE2D3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methods of test and sampling for molasses for industrial use.</w:t>
            </w:r>
          </w:p>
          <w:p w14:paraId="5DA9C93C" w14:textId="77777777" w:rsidR="00FE448B" w:rsidRPr="00C379C8" w:rsidRDefault="00BE2D31" w:rsidP="002F6A28">
            <w:pPr>
              <w:spacing w:before="120" w:after="120"/>
            </w:pPr>
            <w:r w:rsidRPr="00C379C8">
              <w:t>This standard does not cover molasses as a direct feed for livestock</w:t>
            </w:r>
          </w:p>
        </w:tc>
      </w:tr>
      <w:tr w:rsidR="00B500E4" w14:paraId="5089D4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95FC5" w14:textId="77777777" w:rsidR="00F85C99" w:rsidRPr="002F6A28" w:rsidRDefault="00BE2D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BB273" w14:textId="77777777" w:rsidR="00F85C99" w:rsidRPr="002F6A28" w:rsidRDefault="00BE2D3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Protection of human health or safety; Protection of the environment; Quality requirements; Harmonization; Reducing trade barriers and facilitating trade</w:t>
            </w:r>
          </w:p>
        </w:tc>
      </w:tr>
      <w:tr w:rsidR="00B500E4" w14:paraId="00E82B74" w14:textId="77777777" w:rsidTr="00BE2D3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F5EA8" w14:textId="77777777" w:rsidR="00F85C99" w:rsidRPr="002F6A28" w:rsidRDefault="00BE2D3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F259A" w14:textId="77777777" w:rsidR="00086AF5" w:rsidRPr="00086AF5" w:rsidRDefault="00BE2D3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552653A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38 - labelling of pre-packaged foods- General requirements</w:t>
            </w:r>
          </w:p>
          <w:p w14:paraId="05024B93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900.02, ash of sugars and syrups</w:t>
            </w:r>
          </w:p>
          <w:p w14:paraId="4419F04A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962.37, Density of sucrose solution at 0 - 100 ͦC and 0 - 70 %</w:t>
            </w:r>
          </w:p>
          <w:p w14:paraId="32240EF7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GS 4- 7 (2011) ICUMSA GS 4- 7 (2011) Determination of Total Reducing Sugars in Molasses and Refined Syrups after Hydrolysis by the Lane &amp; Eynon Constant Volume Procedure Lane &amp; Eynon Constant Volume Procedure - Official</w:t>
            </w:r>
          </w:p>
          <w:p w14:paraId="2C5EE988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food chain — Horizontal method for enumeration for microorganism — Part 1, colony count at 30 degrees C by the pour plate technique</w:t>
            </w:r>
          </w:p>
          <w:p w14:paraId="5031CB0A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21472729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 – 2 Microbiology of food and animal feeding stuffs — Horizontal method for the enumeration of beta-glucuronidase-positive Escherichia coli Part 2: Colony-count technique at 44 degrees C using 5-bromo-4-chloro-3-indolyl beta-D-glucuronide</w:t>
            </w:r>
          </w:p>
          <w:p w14:paraId="41B61248" w14:textId="77777777" w:rsidR="00EE3A11" w:rsidRPr="002F6A28" w:rsidRDefault="00BE2D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Microbiology of the food chain — Horizontal method for the detection, enumeration and serotyping of Salmonella Part 1: Detection of Salmonella spp</w:t>
            </w:r>
          </w:p>
        </w:tc>
      </w:tr>
      <w:tr w:rsidR="00B500E4" w14:paraId="101EA68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7A5B4" w14:textId="77777777" w:rsidR="00EE3A11" w:rsidRPr="002F6A28" w:rsidRDefault="00BE2D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CDCCF" w14:textId="77777777" w:rsidR="00EE3A11" w:rsidRPr="002F6A28" w:rsidRDefault="00BE2D3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BAFBE27" w14:textId="77777777" w:rsidR="00EE3A11" w:rsidRPr="002F6A28" w:rsidRDefault="00BE2D3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500E4" w14:paraId="67B964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83489" w14:textId="77777777" w:rsidR="00F85C99" w:rsidRPr="002F6A28" w:rsidRDefault="00BE2D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41FEC" w14:textId="77777777" w:rsidR="00F85C99" w:rsidRPr="002F6A28" w:rsidRDefault="00BE2D3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500E4" w14:paraId="008F665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4D685B" w14:textId="77777777" w:rsidR="00F85C99" w:rsidRPr="002F6A28" w:rsidRDefault="00BE2D3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A959F5" w14:textId="77777777" w:rsidR="00F85C99" w:rsidRPr="002F6A28" w:rsidRDefault="00BE2D3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DECB8E3" w14:textId="77777777" w:rsidR="00EE3A11" w:rsidRPr="00A12DDE" w:rsidRDefault="00BE2D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Documentation and Information Centre at BBN</w:t>
            </w:r>
          </w:p>
          <w:p w14:paraId="1D7DAEBD" w14:textId="77777777" w:rsidR="00EE3A11" w:rsidRPr="00A12DDE" w:rsidRDefault="00BE2D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Boulevard de la Tanzanie N° 500</w:t>
            </w:r>
          </w:p>
          <w:p w14:paraId="79A54D11" w14:textId="77777777" w:rsidR="00EE3A11" w:rsidRPr="00A12DDE" w:rsidRDefault="00BE2D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BP: 3535 Bujumbura, Burundi</w:t>
            </w:r>
          </w:p>
          <w:p w14:paraId="558A7F28" w14:textId="77777777" w:rsidR="00EE3A11" w:rsidRPr="00A12DDE" w:rsidRDefault="00BE2D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+25722221815 or +25722221577</w:t>
            </w:r>
          </w:p>
          <w:p w14:paraId="3D3D16A5" w14:textId="77777777" w:rsidR="00EE3A11" w:rsidRPr="00A12DDE" w:rsidRDefault="00BE2D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 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info@bbnburundi.org</w:t>
              </w:r>
            </w:hyperlink>
          </w:p>
          <w:p w14:paraId="6B9A8E1B" w14:textId="77777777" w:rsidR="00EE3A11" w:rsidRPr="00A12DDE" w:rsidRDefault="00BE2D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www.bbnburundi.org</w:t>
            </w:r>
          </w:p>
          <w:p w14:paraId="234A9DAB" w14:textId="77777777" w:rsidR="00EE3A11" w:rsidRPr="00A12DDE" w:rsidRDefault="00AD6AD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E2D31" w:rsidRPr="00A12DDE">
                <w:rPr>
                  <w:bCs/>
                  <w:color w:val="0000FF"/>
                  <w:u w:val="single"/>
                </w:rPr>
                <w:t>https://members.wto.org/crnattachments/2024/TBT/BDI/24_06583_00_e.pdf</w:t>
              </w:r>
            </w:hyperlink>
          </w:p>
        </w:tc>
      </w:tr>
    </w:tbl>
    <w:p w14:paraId="1855DA72" w14:textId="77777777" w:rsidR="00EE3A11" w:rsidRPr="002F6A28" w:rsidRDefault="00EE3A11" w:rsidP="002F6A28"/>
    <w:sectPr w:rsidR="00EE3A11" w:rsidRPr="002F6A28" w:rsidSect="00475F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02B" w14:textId="77777777" w:rsidR="00BE2D31" w:rsidRDefault="00BE2D31">
      <w:r>
        <w:separator/>
      </w:r>
    </w:p>
  </w:endnote>
  <w:endnote w:type="continuationSeparator" w:id="0">
    <w:p w14:paraId="525828AA" w14:textId="77777777" w:rsidR="00BE2D31" w:rsidRDefault="00BE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0578" w14:textId="698B68E3" w:rsidR="009239F7" w:rsidRPr="00475FA7" w:rsidRDefault="00475FA7" w:rsidP="00475FA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2FB8" w14:textId="1BC61996" w:rsidR="009239F7" w:rsidRPr="00475FA7" w:rsidRDefault="00475FA7" w:rsidP="00475FA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CE1F" w14:textId="77777777" w:rsidR="00EE3A11" w:rsidRPr="002F6A28" w:rsidRDefault="00BE2D3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5874" w14:textId="77777777" w:rsidR="00BE2D31" w:rsidRDefault="00BE2D31">
      <w:r>
        <w:separator/>
      </w:r>
    </w:p>
  </w:footnote>
  <w:footnote w:type="continuationSeparator" w:id="0">
    <w:p w14:paraId="563982B4" w14:textId="77777777" w:rsidR="00BE2D31" w:rsidRDefault="00BE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7E22" w14:textId="77777777" w:rsidR="00475FA7" w:rsidRPr="00475FA7" w:rsidRDefault="00475FA7" w:rsidP="00475F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5FA7">
      <w:t>G/TBT/N/BDI/515 • G/TBT/N/KEN/1682 • G/TBT/N/RWA/1064 • G/TBT/N/TZA/1181 • G/TBT/N/UGA/2019</w:t>
    </w:r>
  </w:p>
  <w:p w14:paraId="0FCA4F21" w14:textId="77777777" w:rsidR="00475FA7" w:rsidRPr="00475FA7" w:rsidRDefault="00475FA7" w:rsidP="00475F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C3F0CB" w14:textId="0BE29DBF" w:rsidR="00475FA7" w:rsidRPr="00475FA7" w:rsidRDefault="00475FA7" w:rsidP="00475F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5FA7">
      <w:t xml:space="preserve">- </w:t>
    </w:r>
    <w:r w:rsidRPr="00475FA7">
      <w:fldChar w:fldCharType="begin"/>
    </w:r>
    <w:r w:rsidRPr="00475FA7">
      <w:instrText xml:space="preserve"> PAGE </w:instrText>
    </w:r>
    <w:r w:rsidRPr="00475FA7">
      <w:fldChar w:fldCharType="separate"/>
    </w:r>
    <w:r w:rsidRPr="00475FA7">
      <w:rPr>
        <w:noProof/>
      </w:rPr>
      <w:t>2</w:t>
    </w:r>
    <w:r w:rsidRPr="00475FA7">
      <w:fldChar w:fldCharType="end"/>
    </w:r>
    <w:r w:rsidRPr="00475FA7">
      <w:t xml:space="preserve"> -</w:t>
    </w:r>
  </w:p>
  <w:p w14:paraId="6E9E15A6" w14:textId="691DD6BD" w:rsidR="009239F7" w:rsidRPr="00475FA7" w:rsidRDefault="009239F7" w:rsidP="00475FA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F794" w14:textId="77777777" w:rsidR="00475FA7" w:rsidRPr="00475FA7" w:rsidRDefault="00475FA7" w:rsidP="00475F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5FA7">
      <w:t>G/TBT/N/BDI/515 • G/TBT/N/KEN/1682 • G/TBT/N/RWA/1064 • G/TBT/N/TZA/1181 • G/TBT/N/UGA/2019</w:t>
    </w:r>
  </w:p>
  <w:p w14:paraId="3B593A49" w14:textId="77777777" w:rsidR="00475FA7" w:rsidRPr="00475FA7" w:rsidRDefault="00475FA7" w:rsidP="00475F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6900CE" w14:textId="3E1EB6D7" w:rsidR="00475FA7" w:rsidRPr="00475FA7" w:rsidRDefault="00475FA7" w:rsidP="00475F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5FA7">
      <w:t xml:space="preserve">- </w:t>
    </w:r>
    <w:r w:rsidRPr="00475FA7">
      <w:fldChar w:fldCharType="begin"/>
    </w:r>
    <w:r w:rsidRPr="00475FA7">
      <w:instrText xml:space="preserve"> PAGE </w:instrText>
    </w:r>
    <w:r w:rsidRPr="00475FA7">
      <w:fldChar w:fldCharType="separate"/>
    </w:r>
    <w:r w:rsidRPr="00475FA7">
      <w:rPr>
        <w:noProof/>
      </w:rPr>
      <w:t>2</w:t>
    </w:r>
    <w:r w:rsidRPr="00475FA7">
      <w:fldChar w:fldCharType="end"/>
    </w:r>
    <w:r w:rsidRPr="00475FA7">
      <w:t xml:space="preserve"> -</w:t>
    </w:r>
  </w:p>
  <w:p w14:paraId="6CC4BAEB" w14:textId="2443C1A8" w:rsidR="009239F7" w:rsidRPr="00475FA7" w:rsidRDefault="009239F7" w:rsidP="00475FA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00E4" w14:paraId="31AE5AD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0E9E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5A3BA1" w14:textId="390F115C" w:rsidR="00ED54E0" w:rsidRPr="009239F7" w:rsidRDefault="00475FA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500E4" w14:paraId="549273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E0C627" w14:textId="77777777" w:rsidR="00ED54E0" w:rsidRPr="009239F7" w:rsidRDefault="00BE2D3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82C395" wp14:editId="119624D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9203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1E6EE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500E4" w14:paraId="5351201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56BA1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A2A1BE" w14:textId="77777777" w:rsidR="00475FA7" w:rsidRDefault="00475FA7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G/TBT/N/BDI/515, G/TBT/N/KEN/1682</w:t>
          </w:r>
        </w:p>
        <w:p w14:paraId="1966146B" w14:textId="77777777" w:rsidR="00475FA7" w:rsidRDefault="00475FA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G/TBT/N/RWA/1064, G/TBT/N/TZA/1181</w:t>
          </w:r>
        </w:p>
        <w:p w14:paraId="2FB87AF0" w14:textId="7C2A1327" w:rsidR="00B500E4" w:rsidRPr="002F6A28" w:rsidRDefault="00475FA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G/TBT/N/UGA/2019</w:t>
          </w:r>
          <w:bookmarkEnd w:id="1"/>
        </w:p>
      </w:tc>
    </w:tr>
    <w:tr w:rsidR="00B500E4" w14:paraId="0C452AD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97A4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E416A3" w14:textId="59E41715" w:rsidR="00ED54E0" w:rsidRPr="009239F7" w:rsidRDefault="00475FA7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7 October 2024</w:t>
          </w:r>
        </w:p>
      </w:tc>
    </w:tr>
    <w:tr w:rsidR="00B500E4" w14:paraId="41AEDD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88E905" w14:textId="5DC79C31" w:rsidR="00ED54E0" w:rsidRPr="009239F7" w:rsidRDefault="00BE2D31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475FA7">
            <w:rPr>
              <w:color w:val="FF0000"/>
              <w:szCs w:val="16"/>
            </w:rPr>
            <w:t>24-</w:t>
          </w:r>
          <w:r w:rsidR="00AD6AD1">
            <w:rPr>
              <w:color w:val="FF0000"/>
              <w:szCs w:val="16"/>
            </w:rPr>
            <w:t>6936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605523" w14:textId="77777777" w:rsidR="00ED54E0" w:rsidRPr="009239F7" w:rsidRDefault="00BE2D31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B500E4" w14:paraId="6899708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83DDFA" w14:textId="2BFE592B" w:rsidR="00ED54E0" w:rsidRPr="009239F7" w:rsidRDefault="00475FA7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E7B1B7" w14:textId="32FB6460" w:rsidR="00ED54E0" w:rsidRPr="002F6A28" w:rsidRDefault="00475FA7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17FBE7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F253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5009B4" w:tentative="1">
      <w:start w:val="1"/>
      <w:numFmt w:val="lowerLetter"/>
      <w:lvlText w:val="%2."/>
      <w:lvlJc w:val="left"/>
      <w:pPr>
        <w:ind w:left="1080" w:hanging="360"/>
      </w:pPr>
    </w:lvl>
    <w:lvl w:ilvl="2" w:tplc="7D3ABD78" w:tentative="1">
      <w:start w:val="1"/>
      <w:numFmt w:val="lowerRoman"/>
      <w:lvlText w:val="%3."/>
      <w:lvlJc w:val="right"/>
      <w:pPr>
        <w:ind w:left="1800" w:hanging="180"/>
      </w:pPr>
    </w:lvl>
    <w:lvl w:ilvl="3" w:tplc="4D1A6078" w:tentative="1">
      <w:start w:val="1"/>
      <w:numFmt w:val="decimal"/>
      <w:lvlText w:val="%4."/>
      <w:lvlJc w:val="left"/>
      <w:pPr>
        <w:ind w:left="2520" w:hanging="360"/>
      </w:pPr>
    </w:lvl>
    <w:lvl w:ilvl="4" w:tplc="6C2E8ECC" w:tentative="1">
      <w:start w:val="1"/>
      <w:numFmt w:val="lowerLetter"/>
      <w:lvlText w:val="%5."/>
      <w:lvlJc w:val="left"/>
      <w:pPr>
        <w:ind w:left="3240" w:hanging="360"/>
      </w:pPr>
    </w:lvl>
    <w:lvl w:ilvl="5" w:tplc="C7BE3DBE" w:tentative="1">
      <w:start w:val="1"/>
      <w:numFmt w:val="lowerRoman"/>
      <w:lvlText w:val="%6."/>
      <w:lvlJc w:val="right"/>
      <w:pPr>
        <w:ind w:left="3960" w:hanging="180"/>
      </w:pPr>
    </w:lvl>
    <w:lvl w:ilvl="6" w:tplc="05ECAF1A" w:tentative="1">
      <w:start w:val="1"/>
      <w:numFmt w:val="decimal"/>
      <w:lvlText w:val="%7."/>
      <w:lvlJc w:val="left"/>
      <w:pPr>
        <w:ind w:left="4680" w:hanging="360"/>
      </w:pPr>
    </w:lvl>
    <w:lvl w:ilvl="7" w:tplc="075A8508" w:tentative="1">
      <w:start w:val="1"/>
      <w:numFmt w:val="lowerLetter"/>
      <w:lvlText w:val="%8."/>
      <w:lvlJc w:val="left"/>
      <w:pPr>
        <w:ind w:left="5400" w:hanging="360"/>
      </w:pPr>
    </w:lvl>
    <w:lvl w:ilvl="8" w:tplc="2A2067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618760">
    <w:abstractNumId w:val="9"/>
  </w:num>
  <w:num w:numId="2" w16cid:durableId="1747723435">
    <w:abstractNumId w:val="7"/>
  </w:num>
  <w:num w:numId="3" w16cid:durableId="531922101">
    <w:abstractNumId w:val="6"/>
  </w:num>
  <w:num w:numId="4" w16cid:durableId="1707027497">
    <w:abstractNumId w:val="5"/>
  </w:num>
  <w:num w:numId="5" w16cid:durableId="281156715">
    <w:abstractNumId w:val="4"/>
  </w:num>
  <w:num w:numId="6" w16cid:durableId="1763138434">
    <w:abstractNumId w:val="12"/>
  </w:num>
  <w:num w:numId="7" w16cid:durableId="1934975215">
    <w:abstractNumId w:val="11"/>
  </w:num>
  <w:num w:numId="8" w16cid:durableId="165095794">
    <w:abstractNumId w:val="10"/>
  </w:num>
  <w:num w:numId="9" w16cid:durableId="529144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4603394">
    <w:abstractNumId w:val="13"/>
  </w:num>
  <w:num w:numId="11" w16cid:durableId="1810902789">
    <w:abstractNumId w:val="8"/>
  </w:num>
  <w:num w:numId="12" w16cid:durableId="1176648853">
    <w:abstractNumId w:val="3"/>
  </w:num>
  <w:num w:numId="13" w16cid:durableId="1432894919">
    <w:abstractNumId w:val="2"/>
  </w:num>
  <w:num w:numId="14" w16cid:durableId="604652978">
    <w:abstractNumId w:val="1"/>
  </w:num>
  <w:num w:numId="15" w16cid:durableId="1866170140">
    <w:abstractNumId w:val="0"/>
  </w:num>
  <w:num w:numId="16" w16cid:durableId="697118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5FA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30CB"/>
    <w:rsid w:val="008D641C"/>
    <w:rsid w:val="008E372C"/>
    <w:rsid w:val="008E67DC"/>
    <w:rsid w:val="008F18A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6AD1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00E4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2D31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75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BDI/24_0658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bbnburundi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0BF1-79DA-4BB2-A52F-B40AB9C57A1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2024-10-07T09:29:00Z</dcterms:created>
  <dcterms:modified xsi:type="dcterms:W3CDTF">2024-10-07T09:40:00Z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G/TBT/N/BDI/515</vt:lpwstr>
  </property>
  <property fmtid="{D5CDD505-2E9C-101B-9397-08002B2CF9AE}" pid="5" name="Symbol2">
    <vt:lpwstr>G/TBT/N/KEN/1682</vt:lpwstr>
  </property>
  <property fmtid="{D5CDD505-2E9C-101B-9397-08002B2CF9AE}" pid="6" name="Symbol3">
    <vt:lpwstr>G/TBT/N/RWA/1064</vt:lpwstr>
  </property>
  <property fmtid="{D5CDD505-2E9C-101B-9397-08002B2CF9AE}" pid="7" name="Symbol4">
    <vt:lpwstr>G/TBT/N/TZA/1181</vt:lpwstr>
  </property>
  <property fmtid="{D5CDD505-2E9C-101B-9397-08002B2CF9AE}" pid="8" name="Symbol5">
    <vt:lpwstr>G/TBT/N/UGA/2019</vt:lpwstr>
  </property>
</Properties>
</file>