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C60D" w14:textId="77777777" w:rsidR="009239F7" w:rsidRPr="002F6A28" w:rsidRDefault="006E596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02E4F9" w14:textId="77777777" w:rsidR="009239F7" w:rsidRPr="002F6A28" w:rsidRDefault="006E596D" w:rsidP="002F6A28">
      <w:pPr>
        <w:jc w:val="center"/>
      </w:pPr>
      <w:r w:rsidRPr="002F6A28">
        <w:t>The following notification is being circulated in accordance with Article 10.6</w:t>
      </w:r>
    </w:p>
    <w:p w14:paraId="6216EED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27E83" w14:paraId="2F7D30B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4D655ED" w14:textId="77777777" w:rsidR="00F85C99" w:rsidRPr="002F6A28" w:rsidRDefault="006E59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AB1D12" w14:textId="77777777" w:rsidR="00F85C99" w:rsidRPr="002F6A28" w:rsidRDefault="006E596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8870951" w14:textId="77777777" w:rsidR="00F85C99" w:rsidRPr="002F6A28" w:rsidRDefault="006E596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27E83" w14:paraId="2EABC8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35AA2" w14:textId="77777777" w:rsidR="00F85C99" w:rsidRPr="002F6A28" w:rsidRDefault="006E59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8FDDA" w14:textId="77777777" w:rsidR="00F85C99" w:rsidRPr="002F6A28" w:rsidRDefault="006E596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AF578E" w14:textId="77777777" w:rsidR="00EE3A11" w:rsidRPr="00C379C8" w:rsidRDefault="006E596D" w:rsidP="00155128">
            <w:r w:rsidRPr="00C379C8">
              <w:t>Uganda National Bureau of Standards</w:t>
            </w:r>
          </w:p>
          <w:p w14:paraId="06BEC7BE" w14:textId="77777777" w:rsidR="00EE3A11" w:rsidRPr="00C379C8" w:rsidRDefault="006E596D" w:rsidP="00155128">
            <w:r w:rsidRPr="00C379C8">
              <w:t>Plot 2-12 ByPass Link, Bweyogerere Industrial and Business Park</w:t>
            </w:r>
          </w:p>
          <w:p w14:paraId="60017FBD" w14:textId="77777777" w:rsidR="00EE3A11" w:rsidRPr="000A67E8" w:rsidRDefault="006E596D" w:rsidP="00155128">
            <w:pPr>
              <w:rPr>
                <w:lang w:val="es-ES"/>
              </w:rPr>
            </w:pPr>
            <w:r w:rsidRPr="000A67E8">
              <w:rPr>
                <w:lang w:val="es-ES"/>
              </w:rPr>
              <w:t>P.O. Box 6329</w:t>
            </w:r>
          </w:p>
          <w:p w14:paraId="348E6CF2" w14:textId="77777777" w:rsidR="00EE3A11" w:rsidRPr="000A67E8" w:rsidRDefault="006E596D" w:rsidP="00155128">
            <w:pPr>
              <w:rPr>
                <w:lang w:val="es-ES"/>
              </w:rPr>
            </w:pPr>
            <w:r w:rsidRPr="000A67E8">
              <w:rPr>
                <w:lang w:val="es-ES"/>
              </w:rPr>
              <w:t>Kampala, Uganda</w:t>
            </w:r>
          </w:p>
          <w:p w14:paraId="56F66058" w14:textId="77777777" w:rsidR="00EE3A11" w:rsidRPr="000A67E8" w:rsidRDefault="006E596D" w:rsidP="00155128">
            <w:pPr>
              <w:rPr>
                <w:lang w:val="es-ES"/>
              </w:rPr>
            </w:pPr>
            <w:r w:rsidRPr="000A67E8">
              <w:rPr>
                <w:lang w:val="es-ES"/>
              </w:rPr>
              <w:t>Tel: +(256) 4 1733 3250/1/2</w:t>
            </w:r>
          </w:p>
          <w:p w14:paraId="44DB0768" w14:textId="77777777" w:rsidR="00EE3A11" w:rsidRPr="000A67E8" w:rsidRDefault="006E596D" w:rsidP="00155128">
            <w:pPr>
              <w:rPr>
                <w:lang w:val="fr-CH"/>
              </w:rPr>
            </w:pPr>
            <w:r w:rsidRPr="000A67E8">
              <w:rPr>
                <w:lang w:val="fr-CH"/>
              </w:rPr>
              <w:t>Fax: +(256) 4 1428 6123</w:t>
            </w:r>
          </w:p>
          <w:p w14:paraId="21B7E8CA" w14:textId="77777777" w:rsidR="00EE3A11" w:rsidRPr="000A67E8" w:rsidRDefault="006E596D" w:rsidP="00155128">
            <w:pPr>
              <w:rPr>
                <w:lang w:val="fr-CH"/>
              </w:rPr>
            </w:pPr>
            <w:r w:rsidRPr="000A67E8">
              <w:rPr>
                <w:lang w:val="fr-CH"/>
              </w:rPr>
              <w:t xml:space="preserve">E-mail: </w:t>
            </w:r>
            <w:hyperlink r:id="rId9" w:history="1">
              <w:r w:rsidRPr="000A67E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76A5637" w14:textId="77777777" w:rsidR="00EE3A11" w:rsidRPr="00C379C8" w:rsidRDefault="006E596D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357A44BD" w14:textId="77777777" w:rsidR="00F85C99" w:rsidRPr="002F6A28" w:rsidRDefault="006E596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27E83" w14:paraId="6DBC0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5A9B0" w14:textId="77777777" w:rsidR="00F85C99" w:rsidRPr="002F6A28" w:rsidRDefault="006E59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B8A79" w14:textId="77777777" w:rsidR="00F85C99" w:rsidRPr="0058336F" w:rsidRDefault="006E596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27E83" w14:paraId="2E84C2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C09C0" w14:textId="77777777" w:rsidR="00F85C99" w:rsidRPr="002F6A28" w:rsidRDefault="006E59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EE6B1" w14:textId="77777777" w:rsidR="00F85C99" w:rsidRPr="002F6A28" w:rsidRDefault="006E596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Refrigerators, freezers and other refrigerating or freezing equipment, electric or other; heat pumps; parts thereof (excl. air conditioning machines of heading 8415) (HS code(s): 8418); Refrigerating technology (ICS code(s): 27.200)</w:t>
            </w:r>
          </w:p>
        </w:tc>
      </w:tr>
      <w:tr w:rsidR="00527E83" w14:paraId="217D3D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6175F" w14:textId="77777777" w:rsidR="00F85C99" w:rsidRPr="002F6A28" w:rsidRDefault="006E596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B703A" w14:textId="77777777" w:rsidR="00F85C99" w:rsidRPr="002F6A28" w:rsidRDefault="006E596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1214:2024, Refrigerating appliances for household and similar use minimum energy performance- Requirements, First edition; (22 page(s), in English)</w:t>
            </w:r>
          </w:p>
        </w:tc>
      </w:tr>
      <w:tr w:rsidR="00527E83" w14:paraId="767AFF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5CA2D" w14:textId="77777777" w:rsidR="00F85C99" w:rsidRPr="002F6A28" w:rsidRDefault="006E59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A0F51" w14:textId="77777777" w:rsidR="00F85C99" w:rsidRPr="002F6A28" w:rsidRDefault="006E596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Minimum Energy Performance and energy labelling requirements for a.c. powered single-phase (220-240V, 50Hz) and three-phase (380-415V, 50Hz) vapor compression refrigerating appliances (that is, refrigerators, refrigerator-freezers and freezers) of rated volume from 10 L to 1 500 L for household and similar use.</w:t>
            </w:r>
          </w:p>
          <w:p w14:paraId="373A70A4" w14:textId="77777777" w:rsidR="00FE448B" w:rsidRPr="00C379C8" w:rsidRDefault="006E596D" w:rsidP="002F6A28">
            <w:pPr>
              <w:spacing w:before="120" w:after="120"/>
            </w:pPr>
            <w:r w:rsidRPr="00C379C8">
              <w:t>This standard does not apply to:</w:t>
            </w:r>
          </w:p>
          <w:p w14:paraId="580011BA" w14:textId="77777777" w:rsidR="00FE448B" w:rsidRPr="00C379C8" w:rsidRDefault="006E596D" w:rsidP="002F6A28">
            <w:pPr>
              <w:spacing w:before="120" w:after="120"/>
            </w:pPr>
            <w:r w:rsidRPr="00C379C8">
              <w:t>a) wine storage appliances,</w:t>
            </w:r>
          </w:p>
          <w:p w14:paraId="15B4F7B8" w14:textId="77777777" w:rsidR="00FE448B" w:rsidRPr="00C379C8" w:rsidRDefault="006E596D" w:rsidP="002F6A28">
            <w:pPr>
              <w:spacing w:before="120" w:after="120"/>
            </w:pPr>
            <w:r w:rsidRPr="00C379C8">
              <w:t>b) mobile refrigerating appliances,</w:t>
            </w:r>
          </w:p>
          <w:p w14:paraId="5A901DF1" w14:textId="77777777" w:rsidR="00FE448B" w:rsidRPr="00C379C8" w:rsidRDefault="006E596D" w:rsidP="002F6A28">
            <w:pPr>
              <w:spacing w:before="120" w:after="120"/>
            </w:pPr>
            <w:r w:rsidRPr="00C379C8">
              <w:t>c) appliances where the primary function is not the storage of foodstuffs through refrigeration, and</w:t>
            </w:r>
          </w:p>
          <w:p w14:paraId="65D9870E" w14:textId="77777777" w:rsidR="00FE448B" w:rsidRPr="00C379C8" w:rsidRDefault="006E596D" w:rsidP="002F6A28">
            <w:pPr>
              <w:spacing w:before="120" w:after="120"/>
            </w:pPr>
            <w:r w:rsidRPr="00C379C8">
              <w:t>d) Refrigerating appliances powered by other sources other than electricity</w:t>
            </w:r>
          </w:p>
          <w:p w14:paraId="651F227D" w14:textId="77777777" w:rsidR="00FE448B" w:rsidRPr="00C379C8" w:rsidRDefault="006E596D" w:rsidP="002F6A28">
            <w:pPr>
              <w:spacing w:before="120" w:after="120"/>
            </w:pPr>
            <w:r w:rsidRPr="00C379C8">
              <w:t>e) Other refrigerating appliances different from the vapour compression type.</w:t>
            </w:r>
          </w:p>
        </w:tc>
      </w:tr>
      <w:tr w:rsidR="00527E83" w14:paraId="358964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EBF99" w14:textId="77777777" w:rsidR="00F85C99" w:rsidRPr="002F6A28" w:rsidRDefault="006E59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93C41" w14:textId="77777777" w:rsidR="00F85C99" w:rsidRPr="002F6A28" w:rsidRDefault="006E596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the environment; Quality requirements; Harmonization</w:t>
            </w:r>
          </w:p>
        </w:tc>
      </w:tr>
      <w:tr w:rsidR="00527E83" w14:paraId="4F2354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309A5" w14:textId="77777777" w:rsidR="00F85C99" w:rsidRPr="002F6A28" w:rsidRDefault="006E596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5FFF8" w14:textId="77777777" w:rsidR="00086AF5" w:rsidRPr="00086AF5" w:rsidRDefault="006E596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DD99ED7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62552-1, Household refrigerating appliances - Characteristics and test methods - Part 1: General requirements</w:t>
            </w:r>
          </w:p>
          <w:p w14:paraId="60AF7E76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62552-2, Household refrigerating appliances - Characteristics and test methods - Part 2: Performance requirements</w:t>
            </w:r>
          </w:p>
          <w:p w14:paraId="47936556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62552-3, Household refrigerating appliances - Characteristics and test methods - Part 3: Energy consumption and volume</w:t>
            </w:r>
          </w:p>
          <w:p w14:paraId="7CA3605E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60335-2-24, Household and similar electrical appliances - Safety - Part 2-24: Particular requirements for refrigerating appliances, ice-cream appliances and ice makers.</w:t>
            </w:r>
          </w:p>
          <w:p w14:paraId="22B4E4F8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817, Refrigerants - Designation and safety classification</w:t>
            </w:r>
          </w:p>
          <w:p w14:paraId="10C0CA73" w14:textId="77777777" w:rsidR="00EE3A11" w:rsidRPr="002F6A28" w:rsidRDefault="006E596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ODPs in this document refer to Handbook for the Montreal Protocol on Substances that Deplete the Ozone Layer, Twelfth Edition, annexes A, B, C, and F.</w:t>
            </w:r>
          </w:p>
        </w:tc>
      </w:tr>
      <w:tr w:rsidR="00527E83" w14:paraId="0A0256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81636" w14:textId="77777777" w:rsidR="00EE3A11" w:rsidRPr="002F6A28" w:rsidRDefault="006E59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8C6C6" w14:textId="77777777" w:rsidR="00EE3A11" w:rsidRPr="002F6A28" w:rsidRDefault="006E596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8EE5367" w14:textId="77777777" w:rsidR="00EE3A11" w:rsidRPr="002F6A28" w:rsidRDefault="006E596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27E83" w14:paraId="0F49A6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E32C9" w14:textId="77777777" w:rsidR="00F85C99" w:rsidRPr="002F6A28" w:rsidRDefault="006E596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F0EDB" w14:textId="77777777" w:rsidR="00F85C99" w:rsidRPr="002F6A28" w:rsidRDefault="006E596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27E83" w14:paraId="2CFF79E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76E6CE" w14:textId="77777777" w:rsidR="00F85C99" w:rsidRPr="002F6A28" w:rsidRDefault="006E596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8123C2" w14:textId="77777777" w:rsidR="00F85C99" w:rsidRPr="002F6A28" w:rsidRDefault="006E596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045A8C9" w14:textId="77777777" w:rsidR="00EE3A11" w:rsidRPr="00A12DDE" w:rsidRDefault="006E596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B6902A8" w14:textId="77777777" w:rsidR="00EE3A11" w:rsidRPr="00A12DDE" w:rsidRDefault="006E596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697C67E" w14:textId="77777777" w:rsidR="00EE3A11" w:rsidRPr="000A67E8" w:rsidRDefault="006E596D" w:rsidP="00B16145">
            <w:pPr>
              <w:keepNext/>
              <w:keepLines/>
              <w:rPr>
                <w:bCs/>
                <w:lang w:val="es-ES"/>
              </w:rPr>
            </w:pPr>
            <w:r w:rsidRPr="000A67E8">
              <w:rPr>
                <w:bCs/>
                <w:lang w:val="es-ES"/>
              </w:rPr>
              <w:t>P.O. Box 6329</w:t>
            </w:r>
          </w:p>
          <w:p w14:paraId="57A692FC" w14:textId="77777777" w:rsidR="00EE3A11" w:rsidRPr="000A67E8" w:rsidRDefault="006E596D" w:rsidP="00B16145">
            <w:pPr>
              <w:keepNext/>
              <w:keepLines/>
              <w:rPr>
                <w:bCs/>
                <w:lang w:val="es-ES"/>
              </w:rPr>
            </w:pPr>
            <w:r w:rsidRPr="000A67E8">
              <w:rPr>
                <w:bCs/>
                <w:lang w:val="es-ES"/>
              </w:rPr>
              <w:t>Kampala, Uganda</w:t>
            </w:r>
          </w:p>
          <w:p w14:paraId="2C61A4C4" w14:textId="77777777" w:rsidR="00EE3A11" w:rsidRPr="000A67E8" w:rsidRDefault="006E596D" w:rsidP="00B16145">
            <w:pPr>
              <w:keepNext/>
              <w:keepLines/>
              <w:rPr>
                <w:bCs/>
                <w:lang w:val="es-ES"/>
              </w:rPr>
            </w:pPr>
            <w:r w:rsidRPr="000A67E8">
              <w:rPr>
                <w:bCs/>
                <w:lang w:val="es-ES"/>
              </w:rPr>
              <w:t>Tel: +(256) 4 1733 3250/1/2</w:t>
            </w:r>
          </w:p>
          <w:p w14:paraId="38FAB72A" w14:textId="77777777" w:rsidR="00EE3A11" w:rsidRPr="000A67E8" w:rsidRDefault="006E596D" w:rsidP="00B16145">
            <w:pPr>
              <w:keepNext/>
              <w:keepLines/>
              <w:rPr>
                <w:bCs/>
                <w:lang w:val="fr-CH"/>
              </w:rPr>
            </w:pPr>
            <w:r w:rsidRPr="000A67E8">
              <w:rPr>
                <w:bCs/>
                <w:lang w:val="fr-CH"/>
              </w:rPr>
              <w:t>Fax: +(256) 4 1428 6123</w:t>
            </w:r>
          </w:p>
          <w:p w14:paraId="0551966F" w14:textId="77777777" w:rsidR="00EE3A11" w:rsidRPr="000A67E8" w:rsidRDefault="006E596D" w:rsidP="00B16145">
            <w:pPr>
              <w:keepNext/>
              <w:keepLines/>
              <w:rPr>
                <w:bCs/>
                <w:lang w:val="fr-CH"/>
              </w:rPr>
            </w:pPr>
            <w:r w:rsidRPr="000A67E8">
              <w:rPr>
                <w:bCs/>
                <w:lang w:val="fr-CH"/>
              </w:rPr>
              <w:t xml:space="preserve">E-mail: </w:t>
            </w:r>
            <w:hyperlink r:id="rId11" w:history="1">
              <w:r w:rsidRPr="000A67E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604E170" w14:textId="77777777" w:rsidR="00EE3A11" w:rsidRPr="00A12DDE" w:rsidRDefault="006E596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449599C" w14:textId="77777777" w:rsidR="00EE3A11" w:rsidRPr="00A12DDE" w:rsidRDefault="0022486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E596D" w:rsidRPr="00A12DDE">
                <w:rPr>
                  <w:bCs/>
                  <w:color w:val="0000FF"/>
                  <w:u w:val="single"/>
                </w:rPr>
                <w:t>https://members.wto.org/crnattachments/2024/TBT/UGA/24_03695_00_e.pdf</w:t>
              </w:r>
            </w:hyperlink>
          </w:p>
        </w:tc>
      </w:tr>
    </w:tbl>
    <w:p w14:paraId="5FF58B82" w14:textId="77777777" w:rsidR="00EE3A11" w:rsidRPr="002F6A28" w:rsidRDefault="00EE3A11" w:rsidP="002F6A28"/>
    <w:sectPr w:rsidR="00EE3A11" w:rsidRPr="002F6A28" w:rsidSect="006E5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D64D" w14:textId="77777777" w:rsidR="006E596D" w:rsidRDefault="006E596D">
      <w:r>
        <w:separator/>
      </w:r>
    </w:p>
  </w:endnote>
  <w:endnote w:type="continuationSeparator" w:id="0">
    <w:p w14:paraId="04B826BA" w14:textId="77777777" w:rsidR="006E596D" w:rsidRDefault="006E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A002" w14:textId="0E1C219E" w:rsidR="009239F7" w:rsidRPr="006E596D" w:rsidRDefault="006E596D" w:rsidP="006E596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312E" w14:textId="7C24332A" w:rsidR="009239F7" w:rsidRPr="006E596D" w:rsidRDefault="006E596D" w:rsidP="006E59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1A8B" w14:textId="77777777" w:rsidR="00EE3A11" w:rsidRPr="002F6A28" w:rsidRDefault="006E596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26C4" w14:textId="77777777" w:rsidR="006E596D" w:rsidRDefault="006E596D">
      <w:r>
        <w:separator/>
      </w:r>
    </w:p>
  </w:footnote>
  <w:footnote w:type="continuationSeparator" w:id="0">
    <w:p w14:paraId="0E56C03B" w14:textId="77777777" w:rsidR="006E596D" w:rsidRDefault="006E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CED1" w14:textId="77777777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96D">
      <w:t>G/TBT/N/</w:t>
    </w:r>
    <w:proofErr w:type="spellStart"/>
    <w:r w:rsidRPr="006E596D">
      <w:t>BDI</w:t>
    </w:r>
    <w:proofErr w:type="spellEnd"/>
    <w:r w:rsidRPr="006E596D">
      <w:t>/484 • G/TBT/N/KEN/1632 • G/TBT/N/RWA/1031 • G/TBT/N/</w:t>
    </w:r>
    <w:proofErr w:type="spellStart"/>
    <w:r w:rsidRPr="006E596D">
      <w:t>TZA</w:t>
    </w:r>
    <w:proofErr w:type="spellEnd"/>
    <w:r w:rsidRPr="006E596D">
      <w:t>/1141 • G/TBT/N/</w:t>
    </w:r>
    <w:proofErr w:type="spellStart"/>
    <w:r w:rsidRPr="006E596D">
      <w:t>UGA</w:t>
    </w:r>
    <w:proofErr w:type="spellEnd"/>
    <w:r w:rsidRPr="006E596D">
      <w:t>/1943</w:t>
    </w:r>
  </w:p>
  <w:p w14:paraId="79F37D26" w14:textId="77777777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B46260" w14:textId="7948D3D5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96D">
      <w:t xml:space="preserve">- </w:t>
    </w:r>
    <w:r w:rsidRPr="006E596D">
      <w:fldChar w:fldCharType="begin"/>
    </w:r>
    <w:r w:rsidRPr="006E596D">
      <w:instrText xml:space="preserve"> PAGE </w:instrText>
    </w:r>
    <w:r w:rsidRPr="006E596D">
      <w:fldChar w:fldCharType="separate"/>
    </w:r>
    <w:r w:rsidRPr="006E596D">
      <w:rPr>
        <w:noProof/>
      </w:rPr>
      <w:t>2</w:t>
    </w:r>
    <w:r w:rsidRPr="006E596D">
      <w:fldChar w:fldCharType="end"/>
    </w:r>
    <w:r w:rsidRPr="006E596D">
      <w:t xml:space="preserve"> -</w:t>
    </w:r>
  </w:p>
  <w:p w14:paraId="4EA82BE3" w14:textId="0EF784F5" w:rsidR="009239F7" w:rsidRPr="006E596D" w:rsidRDefault="009239F7" w:rsidP="006E596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7951" w14:textId="77777777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96D">
      <w:t>G/TBT/N/</w:t>
    </w:r>
    <w:proofErr w:type="spellStart"/>
    <w:r w:rsidRPr="006E596D">
      <w:t>BDI</w:t>
    </w:r>
    <w:proofErr w:type="spellEnd"/>
    <w:r w:rsidRPr="006E596D">
      <w:t>/484 • G/TBT/N/KEN/1632 • G/TBT/N/RWA/1031 • G/TBT/N/</w:t>
    </w:r>
    <w:proofErr w:type="spellStart"/>
    <w:r w:rsidRPr="006E596D">
      <w:t>TZA</w:t>
    </w:r>
    <w:proofErr w:type="spellEnd"/>
    <w:r w:rsidRPr="006E596D">
      <w:t>/1141 • G/TBT/N/</w:t>
    </w:r>
    <w:proofErr w:type="spellStart"/>
    <w:r w:rsidRPr="006E596D">
      <w:t>UGA</w:t>
    </w:r>
    <w:proofErr w:type="spellEnd"/>
    <w:r w:rsidRPr="006E596D">
      <w:t>/1943</w:t>
    </w:r>
  </w:p>
  <w:p w14:paraId="6E2B520C" w14:textId="77777777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6825E5" w14:textId="34C1140F" w:rsidR="006E596D" w:rsidRPr="006E596D" w:rsidRDefault="006E596D" w:rsidP="006E5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96D">
      <w:t xml:space="preserve">- </w:t>
    </w:r>
    <w:r w:rsidRPr="006E596D">
      <w:fldChar w:fldCharType="begin"/>
    </w:r>
    <w:r w:rsidRPr="006E596D">
      <w:instrText xml:space="preserve"> PAGE </w:instrText>
    </w:r>
    <w:r w:rsidRPr="006E596D">
      <w:fldChar w:fldCharType="separate"/>
    </w:r>
    <w:r w:rsidRPr="006E596D">
      <w:rPr>
        <w:noProof/>
      </w:rPr>
      <w:t>2</w:t>
    </w:r>
    <w:r w:rsidRPr="006E596D">
      <w:fldChar w:fldCharType="end"/>
    </w:r>
    <w:r w:rsidRPr="006E596D">
      <w:t xml:space="preserve"> -</w:t>
    </w:r>
  </w:p>
  <w:p w14:paraId="2BB9BDD5" w14:textId="684273FA" w:rsidR="009239F7" w:rsidRPr="006E596D" w:rsidRDefault="009239F7" w:rsidP="006E596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7E83" w14:paraId="0722F4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D20E7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18D9F" w14:textId="67BE6E1E" w:rsidR="00ED54E0" w:rsidRPr="009239F7" w:rsidRDefault="006E596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27E83" w14:paraId="7CE1E35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1A7AEA" w14:textId="77777777" w:rsidR="00ED54E0" w:rsidRPr="009239F7" w:rsidRDefault="006E596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004281" wp14:editId="6F043E9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1295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EA4EE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27E83" w14:paraId="384C3B3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DB37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97191" w14:textId="77777777" w:rsidR="006E596D" w:rsidRDefault="006E596D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/484, G/TBT/N/KEN/1632</w:t>
          </w:r>
        </w:p>
        <w:p w14:paraId="18ED35AA" w14:textId="77777777" w:rsidR="006E596D" w:rsidRDefault="006E596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G/TBT/N/RWA/1031,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/1141</w:t>
          </w:r>
        </w:p>
        <w:p w14:paraId="73F46A95" w14:textId="5F308BC1" w:rsidR="00527E83" w:rsidRDefault="006E596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/1943</w:t>
          </w:r>
          <w:bookmarkEnd w:id="1"/>
        </w:p>
        <w:p w14:paraId="2DCD4E93" w14:textId="77777777" w:rsidR="000A67E8" w:rsidRPr="002F6A28" w:rsidRDefault="000A67E8" w:rsidP="00B801E9">
          <w:pPr>
            <w:jc w:val="right"/>
            <w:rPr>
              <w:b/>
              <w:szCs w:val="16"/>
            </w:rPr>
          </w:pPr>
        </w:p>
      </w:tc>
    </w:tr>
    <w:tr w:rsidR="00527E83" w14:paraId="19B95A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8705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A9EC3" w14:textId="0DA1E43C" w:rsidR="00ED54E0" w:rsidRPr="009239F7" w:rsidRDefault="000A67E8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11 June 2024</w:t>
          </w:r>
        </w:p>
      </w:tc>
    </w:tr>
    <w:tr w:rsidR="00527E83" w14:paraId="2EA8959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D3F0DE" w14:textId="08E2C258" w:rsidR="00ED54E0" w:rsidRPr="009239F7" w:rsidRDefault="006E596D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0A67E8">
            <w:rPr>
              <w:color w:val="FF0000"/>
              <w:szCs w:val="16"/>
            </w:rPr>
            <w:t>24-</w:t>
          </w:r>
          <w:r w:rsidR="00BB208E">
            <w:rPr>
              <w:color w:val="FF0000"/>
              <w:szCs w:val="16"/>
            </w:rPr>
            <w:t>4365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CC7B72" w14:textId="77777777" w:rsidR="00ED54E0" w:rsidRPr="009239F7" w:rsidRDefault="006E596D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527E83" w14:paraId="7819C3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7E844A" w14:textId="30C71CBE" w:rsidR="00ED54E0" w:rsidRPr="009239F7" w:rsidRDefault="006E596D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A5CF97" w14:textId="51461083" w:rsidR="00ED54E0" w:rsidRPr="002F6A28" w:rsidRDefault="006E596D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F6811F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98F2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0EA3EE" w:tentative="1">
      <w:start w:val="1"/>
      <w:numFmt w:val="lowerLetter"/>
      <w:lvlText w:val="%2."/>
      <w:lvlJc w:val="left"/>
      <w:pPr>
        <w:ind w:left="1080" w:hanging="360"/>
      </w:pPr>
    </w:lvl>
    <w:lvl w:ilvl="2" w:tplc="49B86C32" w:tentative="1">
      <w:start w:val="1"/>
      <w:numFmt w:val="lowerRoman"/>
      <w:lvlText w:val="%3."/>
      <w:lvlJc w:val="right"/>
      <w:pPr>
        <w:ind w:left="1800" w:hanging="180"/>
      </w:pPr>
    </w:lvl>
    <w:lvl w:ilvl="3" w:tplc="49D27054" w:tentative="1">
      <w:start w:val="1"/>
      <w:numFmt w:val="decimal"/>
      <w:lvlText w:val="%4."/>
      <w:lvlJc w:val="left"/>
      <w:pPr>
        <w:ind w:left="2520" w:hanging="360"/>
      </w:pPr>
    </w:lvl>
    <w:lvl w:ilvl="4" w:tplc="CBD658B8" w:tentative="1">
      <w:start w:val="1"/>
      <w:numFmt w:val="lowerLetter"/>
      <w:lvlText w:val="%5."/>
      <w:lvlJc w:val="left"/>
      <w:pPr>
        <w:ind w:left="3240" w:hanging="360"/>
      </w:pPr>
    </w:lvl>
    <w:lvl w:ilvl="5" w:tplc="FE94206C" w:tentative="1">
      <w:start w:val="1"/>
      <w:numFmt w:val="lowerRoman"/>
      <w:lvlText w:val="%6."/>
      <w:lvlJc w:val="right"/>
      <w:pPr>
        <w:ind w:left="3960" w:hanging="180"/>
      </w:pPr>
    </w:lvl>
    <w:lvl w:ilvl="6" w:tplc="4DBECEE4" w:tentative="1">
      <w:start w:val="1"/>
      <w:numFmt w:val="decimal"/>
      <w:lvlText w:val="%7."/>
      <w:lvlJc w:val="left"/>
      <w:pPr>
        <w:ind w:left="4680" w:hanging="360"/>
      </w:pPr>
    </w:lvl>
    <w:lvl w:ilvl="7" w:tplc="943AE4BA" w:tentative="1">
      <w:start w:val="1"/>
      <w:numFmt w:val="lowerLetter"/>
      <w:lvlText w:val="%8."/>
      <w:lvlJc w:val="left"/>
      <w:pPr>
        <w:ind w:left="5400" w:hanging="360"/>
      </w:pPr>
    </w:lvl>
    <w:lvl w:ilvl="8" w:tplc="4830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113469">
    <w:abstractNumId w:val="9"/>
  </w:num>
  <w:num w:numId="2" w16cid:durableId="1542743948">
    <w:abstractNumId w:val="7"/>
  </w:num>
  <w:num w:numId="3" w16cid:durableId="1525901376">
    <w:abstractNumId w:val="6"/>
  </w:num>
  <w:num w:numId="4" w16cid:durableId="1975870940">
    <w:abstractNumId w:val="5"/>
  </w:num>
  <w:num w:numId="5" w16cid:durableId="673998215">
    <w:abstractNumId w:val="4"/>
  </w:num>
  <w:num w:numId="6" w16cid:durableId="508637789">
    <w:abstractNumId w:val="12"/>
  </w:num>
  <w:num w:numId="7" w16cid:durableId="604462221">
    <w:abstractNumId w:val="11"/>
  </w:num>
  <w:num w:numId="8" w16cid:durableId="218562632">
    <w:abstractNumId w:val="10"/>
  </w:num>
  <w:num w:numId="9" w16cid:durableId="1871336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350522">
    <w:abstractNumId w:val="13"/>
  </w:num>
  <w:num w:numId="11" w16cid:durableId="690574544">
    <w:abstractNumId w:val="8"/>
  </w:num>
  <w:num w:numId="12" w16cid:durableId="836650606">
    <w:abstractNumId w:val="3"/>
  </w:num>
  <w:num w:numId="13" w16cid:durableId="307784085">
    <w:abstractNumId w:val="2"/>
  </w:num>
  <w:num w:numId="14" w16cid:durableId="276253060">
    <w:abstractNumId w:val="1"/>
  </w:num>
  <w:num w:numId="15" w16cid:durableId="1321229002">
    <w:abstractNumId w:val="0"/>
  </w:num>
  <w:num w:numId="16" w16cid:durableId="912201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1A16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7E8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27E83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596D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A90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36D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08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2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369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D9750-4A70-487A-897C-70B187C0A1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1</Pages>
  <Words>532</Words>
  <Characters>3258</Characters>
  <Application>Microsoft Office Word</Application>
  <DocSecurity>0</DocSecurity>
  <Lines>81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2024-06-11T13:00:00Z</dcterms:created>
  <dcterms:modified xsi:type="dcterms:W3CDTF">2024-06-11T13:39:00Z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G/TBT/N/BDI/484</vt:lpwstr>
  </property>
  <property fmtid="{D5CDD505-2E9C-101B-9397-08002B2CF9AE}" pid="5" name="Symbol2">
    <vt:lpwstr>G/TBT/N/KEN/1632</vt:lpwstr>
  </property>
  <property fmtid="{D5CDD505-2E9C-101B-9397-08002B2CF9AE}" pid="6" name="Symbol3">
    <vt:lpwstr>G/TBT/N/RWA/1031</vt:lpwstr>
  </property>
  <property fmtid="{D5CDD505-2E9C-101B-9397-08002B2CF9AE}" pid="7" name="Symbol4">
    <vt:lpwstr>G/TBT/N/TZA/1141</vt:lpwstr>
  </property>
  <property fmtid="{D5CDD505-2E9C-101B-9397-08002B2CF9AE}" pid="8" name="Symbol5">
    <vt:lpwstr>G/TBT/N/UGA/1943</vt:lpwstr>
  </property>
</Properties>
</file>