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740E" w14:textId="77777777" w:rsidR="009239F7" w:rsidRPr="002F6A28" w:rsidRDefault="00A5576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87F0BFD" w14:textId="77777777" w:rsidR="009239F7" w:rsidRPr="002F6A28" w:rsidRDefault="00A5576C" w:rsidP="002F6A28">
      <w:pPr>
        <w:jc w:val="center"/>
      </w:pPr>
      <w:r w:rsidRPr="002F6A28">
        <w:t>The following notification is being circulated in accordance with Article 10.6</w:t>
      </w:r>
    </w:p>
    <w:p w14:paraId="2CFBA6A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921A9" w14:paraId="279E121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3521EB" w14:textId="77777777" w:rsidR="00F85C99" w:rsidRPr="002F6A28" w:rsidRDefault="00A557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6318A1" w14:textId="77777777" w:rsidR="00F85C99" w:rsidRPr="002F6A28" w:rsidRDefault="00A5576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6B48D51" w14:textId="77777777" w:rsidR="00F85C99" w:rsidRPr="002F6A28" w:rsidRDefault="00A5576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921A9" w14:paraId="41C45E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83ED6" w14:textId="77777777" w:rsidR="00F85C99" w:rsidRPr="002F6A28" w:rsidRDefault="00A557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F9314" w14:textId="77777777" w:rsidR="00F85C99" w:rsidRPr="002F6A28" w:rsidRDefault="00A5576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BA1924" w14:textId="77777777" w:rsidR="00EE3A11" w:rsidRPr="00C379C8" w:rsidRDefault="00A5576C" w:rsidP="00155128">
            <w:r w:rsidRPr="00C379C8">
              <w:t>Tanzania Bureau of Standards</w:t>
            </w:r>
          </w:p>
          <w:p w14:paraId="696360BB" w14:textId="77777777" w:rsidR="00EE3A11" w:rsidRPr="00C379C8" w:rsidRDefault="00A5576C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2482C565" w14:textId="77777777" w:rsidR="00EE3A11" w:rsidRPr="00325DFE" w:rsidRDefault="00A5576C" w:rsidP="00155128">
            <w:pPr>
              <w:rPr>
                <w:lang w:val="es-ES"/>
              </w:rPr>
            </w:pPr>
            <w:r w:rsidRPr="00325DFE">
              <w:rPr>
                <w:lang w:val="es-ES"/>
              </w:rPr>
              <w:t>P. O. Box 9524</w:t>
            </w:r>
          </w:p>
          <w:p w14:paraId="47DB76E7" w14:textId="77777777" w:rsidR="00EE3A11" w:rsidRPr="00325DFE" w:rsidRDefault="00A5576C" w:rsidP="00155128">
            <w:pPr>
              <w:rPr>
                <w:lang w:val="es-ES"/>
              </w:rPr>
            </w:pPr>
            <w:r w:rsidRPr="00325DFE">
              <w:rPr>
                <w:lang w:val="es-ES"/>
              </w:rPr>
              <w:t xml:space="preserve">DAR ES </w:t>
            </w:r>
            <w:proofErr w:type="spellStart"/>
            <w:r w:rsidRPr="00325DFE">
              <w:rPr>
                <w:lang w:val="es-ES"/>
              </w:rPr>
              <w:t>SALAAM</w:t>
            </w:r>
            <w:proofErr w:type="spellEnd"/>
            <w:r w:rsidRPr="00325DFE">
              <w:rPr>
                <w:lang w:val="es-ES"/>
              </w:rPr>
              <w:t>, TANZANIA</w:t>
            </w:r>
          </w:p>
          <w:p w14:paraId="496D5322" w14:textId="77777777" w:rsidR="00EE3A11" w:rsidRPr="00325DFE" w:rsidRDefault="00A5576C" w:rsidP="00155128">
            <w:pPr>
              <w:rPr>
                <w:lang w:val="es-ES"/>
              </w:rPr>
            </w:pPr>
            <w:r w:rsidRPr="00325DFE">
              <w:rPr>
                <w:lang w:val="es-ES"/>
              </w:rPr>
              <w:t>Tel. No: +255 22 245 0298/+255 22 245 0206</w:t>
            </w:r>
          </w:p>
          <w:p w14:paraId="021B29AE" w14:textId="77777777" w:rsidR="00EE3A11" w:rsidRPr="00325DFE" w:rsidRDefault="00A5576C" w:rsidP="00155128">
            <w:pPr>
              <w:rPr>
                <w:lang w:val="es-ES"/>
              </w:rPr>
            </w:pPr>
            <w:r w:rsidRPr="00325DFE">
              <w:rPr>
                <w:lang w:val="es-ES"/>
              </w:rPr>
              <w:t xml:space="preserve">Email: </w:t>
            </w:r>
            <w:hyperlink r:id="rId8" w:history="1">
              <w:r w:rsidRPr="00325DFE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71AA205" w14:textId="77777777" w:rsidR="00EE3A11" w:rsidRPr="00C379C8" w:rsidRDefault="00A5576C" w:rsidP="00155128">
            <w:r w:rsidRPr="00C379C8">
              <w:t xml:space="preserve">Website: </w:t>
            </w:r>
            <w:hyperlink r:id="rId9" w:history="1">
              <w:r w:rsidRPr="00602E6F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3C6814C" w14:textId="77777777" w:rsidR="00EE3A11" w:rsidRPr="00C379C8" w:rsidRDefault="00A5576C" w:rsidP="00155128">
            <w:r w:rsidRPr="00C379C8">
              <w:t>Telefax: +255 22 2450959</w:t>
            </w:r>
          </w:p>
          <w:p w14:paraId="715B052B" w14:textId="77777777" w:rsidR="00EE3A11" w:rsidRPr="00C379C8" w:rsidRDefault="00A5576C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BE2242D" w14:textId="77777777" w:rsidR="00EE3A11" w:rsidRPr="00C379C8" w:rsidRDefault="00A5576C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D92BF5E" w14:textId="77777777" w:rsidR="00F85C99" w:rsidRPr="002F6A28" w:rsidRDefault="00A5576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921A9" w14:paraId="273190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71293" w14:textId="77777777" w:rsidR="00F85C99" w:rsidRPr="002F6A28" w:rsidRDefault="00A557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04C73" w14:textId="77777777" w:rsidR="00F85C99" w:rsidRPr="0058336F" w:rsidRDefault="00A5576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921A9" w14:paraId="01C809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B857E" w14:textId="77777777" w:rsidR="00F85C99" w:rsidRPr="002F6A28" w:rsidRDefault="00A557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D007A" w14:textId="77777777" w:rsidR="00F85C99" w:rsidRPr="002F6A28" w:rsidRDefault="00A5576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Sausages and similar products, of meat, meat offal, blood or insects; food preparations based on these products. (HS code(s): 1601); Meat and meat products (ICS code(s): 67.120.10)</w:t>
            </w:r>
            <w:bookmarkEnd w:id="22"/>
          </w:p>
        </w:tc>
      </w:tr>
      <w:tr w:rsidR="001921A9" w14:paraId="5818EF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75ADA" w14:textId="77777777" w:rsidR="00F85C99" w:rsidRPr="002F6A28" w:rsidRDefault="00A557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561D2" w14:textId="77777777" w:rsidR="00F85C99" w:rsidRPr="002F6A28" w:rsidRDefault="00A5576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954: 2023, Meat sausages — Specification, Second edition.</w:t>
            </w:r>
          </w:p>
          <w:p w14:paraId="1716932D" w14:textId="77777777" w:rsidR="00EE3A11" w:rsidRPr="00C379C8" w:rsidRDefault="00A5576C" w:rsidP="002F6A28">
            <w:pPr>
              <w:spacing w:before="120" w:after="120"/>
            </w:pPr>
            <w:r w:rsidRPr="00C379C8">
              <w:t>Note: This Draft East African Standard was also notified under SPS committee; (16 page(s), in English)</w:t>
            </w:r>
            <w:bookmarkEnd w:id="24"/>
          </w:p>
        </w:tc>
      </w:tr>
      <w:tr w:rsidR="001921A9" w14:paraId="032F2D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280C0" w14:textId="77777777" w:rsidR="00F85C99" w:rsidRPr="002F6A28" w:rsidRDefault="00A557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22417" w14:textId="77777777" w:rsidR="00F85C99" w:rsidRPr="002F6A28" w:rsidRDefault="00A5576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meat sausages intended for human consumption.</w:t>
            </w:r>
            <w:bookmarkEnd w:id="26"/>
          </w:p>
        </w:tc>
      </w:tr>
      <w:tr w:rsidR="001921A9" w14:paraId="5ED86B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BA6DF" w14:textId="77777777" w:rsidR="00F85C99" w:rsidRPr="002F6A28" w:rsidRDefault="00A557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D9DB8" w14:textId="77777777" w:rsidR="00F85C99" w:rsidRPr="002F6A28" w:rsidRDefault="00A5576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1921A9" w14:paraId="15A860DA" w14:textId="77777777" w:rsidTr="00A5576C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23E7B" w14:textId="77777777" w:rsidR="00F85C99" w:rsidRPr="002F6A28" w:rsidRDefault="00A5576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3D3B2" w14:textId="77777777" w:rsidR="00072B36" w:rsidRPr="002F6A28" w:rsidRDefault="00A5576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E8D136E" w14:textId="77777777" w:rsidR="00F85C99" w:rsidRPr="002F6A28" w:rsidRDefault="00A5576C" w:rsidP="009E75ED">
            <w:pPr>
              <w:spacing w:before="120" w:after="120"/>
            </w:pPr>
            <w:bookmarkStart w:id="30" w:name="sps9a"/>
            <w:r w:rsidRPr="002F6A28">
              <w:t xml:space="preserve">1.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972.25, Lead in Food Atomic Absorption Spectrophotometric Method</w:t>
            </w:r>
          </w:p>
          <w:p w14:paraId="752F2C8A" w14:textId="77777777" w:rsidR="00F85C99" w:rsidRPr="002F6A28" w:rsidRDefault="00A5576C" w:rsidP="009E75ED">
            <w:pPr>
              <w:spacing w:before="120" w:after="120"/>
            </w:pPr>
            <w:r w:rsidRPr="002F6A28">
              <w:t xml:space="preserve">2.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2011.04, Protein in Raw and Processed Meats — Automated Dye-Binding Method</w:t>
            </w:r>
          </w:p>
          <w:p w14:paraId="2DCC9236" w14:textId="77777777" w:rsidR="00F85C99" w:rsidRPr="002F6A28" w:rsidRDefault="00A5576C" w:rsidP="009E75ED">
            <w:pPr>
              <w:spacing w:before="120" w:after="120"/>
            </w:pPr>
            <w:r w:rsidRPr="002F6A28">
              <w:t>3. CAC/GL 50, General guidelines on sampling</w:t>
            </w:r>
          </w:p>
          <w:p w14:paraId="1C11E0A2" w14:textId="77777777" w:rsidR="00F85C99" w:rsidRPr="002F6A28" w:rsidRDefault="00A5576C" w:rsidP="009E75ED">
            <w:pPr>
              <w:spacing w:before="120" w:after="120"/>
            </w:pPr>
            <w:r w:rsidRPr="002F6A28">
              <w:t>4. CAC/</w:t>
            </w:r>
            <w:proofErr w:type="spellStart"/>
            <w:r w:rsidRPr="002F6A28">
              <w:t>MRL</w:t>
            </w:r>
            <w:proofErr w:type="spellEnd"/>
            <w:r w:rsidRPr="002F6A28">
              <w:t xml:space="preserve"> 2, Maximum residue limits for veterinary drugs in food</w:t>
            </w:r>
          </w:p>
          <w:p w14:paraId="74E37779" w14:textId="77777777" w:rsidR="00F85C99" w:rsidRPr="002F6A28" w:rsidRDefault="00A5576C" w:rsidP="009E75ED">
            <w:pPr>
              <w:spacing w:before="120" w:after="120"/>
            </w:pPr>
            <w:r w:rsidRPr="002F6A28">
              <w:t>5. CAC/RCP 58-2005, Code of hygienic practice for meat</w:t>
            </w:r>
          </w:p>
          <w:p w14:paraId="556B47E1" w14:textId="77777777" w:rsidR="00F85C99" w:rsidRPr="002F6A28" w:rsidRDefault="00A5576C" w:rsidP="009E75ED">
            <w:pPr>
              <w:spacing w:before="120" w:after="120"/>
            </w:pPr>
            <w:r w:rsidRPr="002F6A28">
              <w:t>6. Codex Stan 192, General standard for food additives</w:t>
            </w:r>
          </w:p>
          <w:p w14:paraId="0FB16460" w14:textId="77777777" w:rsidR="00F85C99" w:rsidRPr="002F6A28" w:rsidRDefault="00A5576C" w:rsidP="009E75ED">
            <w:pPr>
              <w:spacing w:before="120" w:after="120"/>
            </w:pPr>
            <w:r w:rsidRPr="002F6A28">
              <w:t>7. EAS 12, Potable water — Specification</w:t>
            </w:r>
          </w:p>
          <w:p w14:paraId="23645DFD" w14:textId="77777777" w:rsidR="00F85C99" w:rsidRPr="002F6A28" w:rsidRDefault="00A5576C" w:rsidP="009E75ED">
            <w:pPr>
              <w:spacing w:before="120" w:after="120"/>
            </w:pPr>
            <w:r w:rsidRPr="002F6A28">
              <w:t>8. EAS 38, Labelling of pre-packaged foods — Specification</w:t>
            </w:r>
          </w:p>
          <w:p w14:paraId="5C7685B4" w14:textId="77777777" w:rsidR="00F85C99" w:rsidRPr="002F6A28" w:rsidRDefault="00A5576C" w:rsidP="009E75ED">
            <w:pPr>
              <w:spacing w:before="120" w:after="120"/>
            </w:pPr>
            <w:r w:rsidRPr="002F6A28">
              <w:t>9. EAS 39, Hygiene in the food and drink manufacturing industry — Code of practice</w:t>
            </w:r>
          </w:p>
          <w:p w14:paraId="49F43F94" w14:textId="77777777" w:rsidR="00F85C99" w:rsidRPr="002F6A28" w:rsidRDefault="00A5576C" w:rsidP="009E75ED">
            <w:pPr>
              <w:spacing w:before="120" w:after="120"/>
            </w:pPr>
            <w:r w:rsidRPr="002F6A28">
              <w:t>10. EAS 955, Hygienic requirements for the production of packaged meat products</w:t>
            </w:r>
          </w:p>
          <w:p w14:paraId="3A37EDE7" w14:textId="77777777" w:rsidR="00F85C99" w:rsidRPr="002F6A28" w:rsidRDefault="00A5576C" w:rsidP="009E75ED">
            <w:pPr>
              <w:spacing w:before="120" w:after="120"/>
            </w:pPr>
            <w:r w:rsidRPr="002F6A28">
              <w:t>11. ISO 936, Meat and meat products — Determination of total ash</w:t>
            </w:r>
          </w:p>
          <w:p w14:paraId="0EAE884B" w14:textId="77777777" w:rsidR="00F85C99" w:rsidRPr="002F6A28" w:rsidRDefault="00A5576C" w:rsidP="009E75ED">
            <w:pPr>
              <w:spacing w:before="120" w:after="120"/>
            </w:pPr>
            <w:r w:rsidRPr="002F6A28">
              <w:t>12. ISO 1442, Meat and meat products — Determination of moisture content (Reference method)</w:t>
            </w:r>
          </w:p>
          <w:p w14:paraId="58AF62C3" w14:textId="77777777" w:rsidR="00F85C99" w:rsidRPr="002F6A28" w:rsidRDefault="00A5576C" w:rsidP="009E75ED">
            <w:pPr>
              <w:spacing w:before="120" w:after="120"/>
            </w:pPr>
            <w:r w:rsidRPr="002F6A28">
              <w:t>13. ISO 1443, Meat and meat products — Determination of total fat content</w:t>
            </w:r>
          </w:p>
          <w:p w14:paraId="5B6CB18C" w14:textId="77777777" w:rsidR="00F85C99" w:rsidRPr="002F6A28" w:rsidRDefault="00A5576C" w:rsidP="009E75ED">
            <w:pPr>
              <w:spacing w:before="120" w:after="120"/>
            </w:pPr>
            <w:r w:rsidRPr="002F6A28">
              <w:t>14. ISO 6579, Microbiology of food and animal feeding stuffs — Horizontal method for the detection of Salmonella spp.</w:t>
            </w:r>
          </w:p>
          <w:p w14:paraId="73E43879" w14:textId="77777777" w:rsidR="00F85C99" w:rsidRPr="002F6A28" w:rsidRDefault="00A5576C" w:rsidP="009E75ED">
            <w:pPr>
              <w:spacing w:before="120" w:after="120"/>
            </w:pPr>
            <w:r w:rsidRPr="002F6A28">
              <w:t>15. 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15577A63" w14:textId="77777777" w:rsidR="00F85C99" w:rsidRPr="002F6A28" w:rsidRDefault="00A5576C" w:rsidP="009E75ED">
            <w:pPr>
              <w:spacing w:before="120" w:after="120"/>
            </w:pPr>
            <w:r w:rsidRPr="002F6A28">
              <w:t>16. ISO 7937, Microbiology of food and animal feeding stuffs — Horizontal method for the enumeration of Clostridium perfringens — Colony count technique</w:t>
            </w:r>
          </w:p>
          <w:p w14:paraId="57FEE854" w14:textId="77777777" w:rsidR="00F85C99" w:rsidRPr="002F6A28" w:rsidRDefault="00A5576C" w:rsidP="009E75ED">
            <w:pPr>
              <w:spacing w:before="120" w:after="120"/>
            </w:pPr>
            <w:r w:rsidRPr="002F6A28">
              <w:t>17. ISO 10272-1, Microbiology of the food chain — Horizontal method for detection and enumeration of Campylobacter spp. — Part 1: Detection method</w:t>
            </w:r>
          </w:p>
          <w:p w14:paraId="6923B97A" w14:textId="77777777" w:rsidR="00F85C99" w:rsidRPr="002F6A28" w:rsidRDefault="00A5576C" w:rsidP="009E75ED">
            <w:pPr>
              <w:spacing w:before="120" w:after="120"/>
            </w:pPr>
            <w:r w:rsidRPr="002F6A28">
              <w:t>18. ISO 16050, Foodstuffs — Determination of aflatoxin B1, and the total content of aflatoxins B1, B2, G1 and G2 in cereals, nuts and derived products — High-performance liquid chromatographic method</w:t>
            </w:r>
          </w:p>
          <w:p w14:paraId="1A8F6ACB" w14:textId="77777777" w:rsidR="00F85C99" w:rsidRPr="002F6A28" w:rsidRDefault="00A5576C" w:rsidP="009E75ED">
            <w:pPr>
              <w:spacing w:before="120" w:after="120"/>
            </w:pPr>
            <w:r w:rsidRPr="002F6A28">
              <w:t>19. ISO 16654, Microbiology of food and animal feeding stuffs — Horizontal method for the detection of Escherichia coli 0157</w:t>
            </w:r>
          </w:p>
          <w:p w14:paraId="0B00AFB0" w14:textId="77777777" w:rsidR="00F85C99" w:rsidRPr="002F6A28" w:rsidRDefault="00A5576C" w:rsidP="009E75ED">
            <w:pPr>
              <w:spacing w:before="120" w:after="120"/>
            </w:pPr>
            <w:r w:rsidRPr="002F6A28">
              <w:t>20. ISO/TS 17728:2015, Microbiology of the food chain — sampling techniques for microbiological analysis of food and feed samples</w:t>
            </w:r>
          </w:p>
          <w:p w14:paraId="3460A06C" w14:textId="77777777" w:rsidR="00F85C99" w:rsidRPr="002F6A28" w:rsidRDefault="00A5576C" w:rsidP="009E75ED">
            <w:pPr>
              <w:spacing w:before="120" w:after="120"/>
            </w:pPr>
            <w:r w:rsidRPr="002F6A28">
              <w:t>21. ISO 11290-1 Microbiology of the food chain Horizontal method for the detection and enumeration of Listeria monocytogenes and of Listeria spp. Part 1: Detection method</w:t>
            </w:r>
          </w:p>
          <w:p w14:paraId="79F70C86" w14:textId="77777777" w:rsidR="00F85C99" w:rsidRPr="002F6A28" w:rsidRDefault="00A5576C" w:rsidP="009E75ED">
            <w:pPr>
              <w:spacing w:before="120" w:after="120"/>
            </w:pPr>
            <w:r w:rsidRPr="002F6A28">
              <w:t>22. EAS 954:2020 Meat Sausages — Specifications</w:t>
            </w:r>
            <w:bookmarkEnd w:id="30"/>
          </w:p>
        </w:tc>
      </w:tr>
      <w:tr w:rsidR="001921A9" w14:paraId="4A5BAC7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83B85" w14:textId="77777777" w:rsidR="00EE3A11" w:rsidRPr="002F6A28" w:rsidRDefault="00A557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06397" w14:textId="77777777" w:rsidR="00EE3A11" w:rsidRPr="002F6A28" w:rsidRDefault="00A5576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29695E84" w14:textId="77777777" w:rsidR="00EE3A11" w:rsidRPr="002F6A28" w:rsidRDefault="00A5576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921A9" w14:paraId="7A9160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3579F" w14:textId="77777777" w:rsidR="00F85C99" w:rsidRPr="002F6A28" w:rsidRDefault="00A557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5502B" w14:textId="77777777" w:rsidR="00F85C99" w:rsidRPr="002F6A28" w:rsidRDefault="00A5576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921A9" w14:paraId="2EC3918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3206BF" w14:textId="77777777" w:rsidR="00F85C99" w:rsidRPr="002F6A28" w:rsidRDefault="00A5576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8399B3D" w14:textId="77777777" w:rsidR="00F85C99" w:rsidRPr="002F6A28" w:rsidRDefault="00A5576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5054270" w14:textId="77777777" w:rsidR="00EE3A11" w:rsidRPr="00A12DDE" w:rsidRDefault="00A557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5D27CE9" w14:textId="77777777" w:rsidR="00EE3A11" w:rsidRPr="00A12DDE" w:rsidRDefault="00A557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70EAF4A" w14:textId="77777777" w:rsidR="00EE3A11" w:rsidRPr="00A12DDE" w:rsidRDefault="00A557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9679004" w14:textId="77777777" w:rsidR="00EE3A11" w:rsidRPr="00325DFE" w:rsidRDefault="00A5576C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325DFE">
              <w:rPr>
                <w:bCs/>
                <w:lang w:val="es-ES"/>
              </w:rPr>
              <w:t>Morogoro</w:t>
            </w:r>
            <w:proofErr w:type="spellEnd"/>
            <w:r w:rsidRPr="00325DFE">
              <w:rPr>
                <w:bCs/>
                <w:lang w:val="es-ES"/>
              </w:rPr>
              <w:t xml:space="preserve">/Sam </w:t>
            </w:r>
            <w:proofErr w:type="spellStart"/>
            <w:r w:rsidRPr="00325DFE">
              <w:rPr>
                <w:bCs/>
                <w:lang w:val="es-ES"/>
              </w:rPr>
              <w:t>Nujoma</w:t>
            </w:r>
            <w:proofErr w:type="spellEnd"/>
            <w:r w:rsidRPr="00325DFE">
              <w:rPr>
                <w:bCs/>
                <w:lang w:val="es-ES"/>
              </w:rPr>
              <w:t xml:space="preserve"> Road, </w:t>
            </w:r>
            <w:proofErr w:type="spellStart"/>
            <w:r w:rsidRPr="00325DFE">
              <w:rPr>
                <w:bCs/>
                <w:lang w:val="es-ES"/>
              </w:rPr>
              <w:t>Ubungo</w:t>
            </w:r>
            <w:proofErr w:type="spellEnd"/>
          </w:p>
          <w:p w14:paraId="650C8CBE" w14:textId="77777777" w:rsidR="00EE3A11" w:rsidRPr="00325DFE" w:rsidRDefault="00A5576C" w:rsidP="00B16145">
            <w:pPr>
              <w:keepNext/>
              <w:keepLines/>
              <w:rPr>
                <w:bCs/>
                <w:lang w:val="es-ES"/>
              </w:rPr>
            </w:pPr>
            <w:r w:rsidRPr="00325DFE">
              <w:rPr>
                <w:bCs/>
                <w:lang w:val="es-ES"/>
              </w:rPr>
              <w:t>P O Box 9524</w:t>
            </w:r>
          </w:p>
          <w:p w14:paraId="2D804412" w14:textId="77777777" w:rsidR="00EE3A11" w:rsidRPr="00325DFE" w:rsidRDefault="00A5576C" w:rsidP="00B16145">
            <w:pPr>
              <w:keepNext/>
              <w:keepLines/>
              <w:rPr>
                <w:bCs/>
                <w:lang w:val="es-ES"/>
              </w:rPr>
            </w:pPr>
            <w:r w:rsidRPr="00325DFE">
              <w:rPr>
                <w:bCs/>
                <w:lang w:val="es-ES"/>
              </w:rPr>
              <w:t xml:space="preserve">Dar Es </w:t>
            </w:r>
            <w:proofErr w:type="spellStart"/>
            <w:r w:rsidRPr="00325DFE">
              <w:rPr>
                <w:bCs/>
                <w:lang w:val="es-ES"/>
              </w:rPr>
              <w:t>Salaam</w:t>
            </w:r>
            <w:proofErr w:type="spellEnd"/>
          </w:p>
          <w:p w14:paraId="2CC0215C" w14:textId="77777777" w:rsidR="00EE3A11" w:rsidRPr="00325DFE" w:rsidRDefault="00A5576C" w:rsidP="00B16145">
            <w:pPr>
              <w:keepNext/>
              <w:keepLines/>
              <w:rPr>
                <w:bCs/>
                <w:lang w:val="es-ES"/>
              </w:rPr>
            </w:pPr>
            <w:r w:rsidRPr="00325DFE">
              <w:rPr>
                <w:bCs/>
                <w:lang w:val="es-ES"/>
              </w:rPr>
              <w:t>Tel: +(255) 22 2450206</w:t>
            </w:r>
          </w:p>
          <w:p w14:paraId="61CC9073" w14:textId="77777777" w:rsidR="00EE3A11" w:rsidRPr="00325DFE" w:rsidRDefault="00A5576C" w:rsidP="00B16145">
            <w:pPr>
              <w:keepNext/>
              <w:keepLines/>
              <w:rPr>
                <w:bCs/>
                <w:lang w:val="es-ES"/>
              </w:rPr>
            </w:pPr>
            <w:r w:rsidRPr="00325DFE">
              <w:rPr>
                <w:bCs/>
                <w:lang w:val="es-ES"/>
              </w:rPr>
              <w:t xml:space="preserve">Email: </w:t>
            </w:r>
            <w:hyperlink r:id="rId12" w:history="1">
              <w:r w:rsidRPr="00325DFE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25DFE">
              <w:rPr>
                <w:bCs/>
                <w:lang w:val="es-ES"/>
              </w:rPr>
              <w:t xml:space="preserve">; </w:t>
            </w:r>
            <w:hyperlink r:id="rId13" w:history="1">
              <w:r w:rsidRPr="00325DFE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FCE774C" w14:textId="77777777" w:rsidR="00EE3A11" w:rsidRPr="00325DFE" w:rsidRDefault="008F5B7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A5576C" w:rsidRPr="00325DFE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https://members.wto.org/crnattachments/2024/TBT/TZA/24_00351_00_e.pdf</w:t>
              </w:r>
            </w:hyperlink>
            <w:bookmarkEnd w:id="42"/>
          </w:p>
        </w:tc>
      </w:tr>
    </w:tbl>
    <w:p w14:paraId="1FB39A47" w14:textId="77777777" w:rsidR="00EE3A11" w:rsidRPr="00325DFE" w:rsidRDefault="00EE3A11" w:rsidP="002F6A28">
      <w:pPr>
        <w:rPr>
          <w:lang w:val="es-ES"/>
        </w:rPr>
      </w:pPr>
    </w:p>
    <w:sectPr w:rsidR="00EE3A11" w:rsidRPr="00325DFE" w:rsidSect="008F5B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5563" w14:textId="77777777" w:rsidR="0076703D" w:rsidRDefault="00A5576C">
      <w:r>
        <w:separator/>
      </w:r>
    </w:p>
  </w:endnote>
  <w:endnote w:type="continuationSeparator" w:id="0">
    <w:p w14:paraId="4E9FCBB0" w14:textId="77777777" w:rsidR="0076703D" w:rsidRDefault="00A5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FE4E" w14:textId="6F6EADD9" w:rsidR="009239F7" w:rsidRPr="008F5B7F" w:rsidRDefault="008F5B7F" w:rsidP="008F5B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7A16" w14:textId="48158632" w:rsidR="009239F7" w:rsidRPr="008F5B7F" w:rsidRDefault="008F5B7F" w:rsidP="008F5B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C138" w14:textId="77777777" w:rsidR="00EE3A11" w:rsidRPr="002F6A28" w:rsidRDefault="00A5576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358E" w14:textId="77777777" w:rsidR="0076703D" w:rsidRDefault="00A5576C">
      <w:r>
        <w:separator/>
      </w:r>
    </w:p>
  </w:footnote>
  <w:footnote w:type="continuationSeparator" w:id="0">
    <w:p w14:paraId="110427DE" w14:textId="77777777" w:rsidR="0076703D" w:rsidRDefault="00A5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3F8C" w14:textId="77777777" w:rsidR="008F5B7F" w:rsidRPr="008F5B7F" w:rsidRDefault="008F5B7F" w:rsidP="008F5B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5B7F">
      <w:t>G/TBT/N/</w:t>
    </w:r>
    <w:proofErr w:type="spellStart"/>
    <w:r w:rsidRPr="008F5B7F">
      <w:t>BDI</w:t>
    </w:r>
    <w:proofErr w:type="spellEnd"/>
    <w:r w:rsidRPr="008F5B7F">
      <w:t>/445 • G/TBT/N/KEN/1550 • G/TBT/N/RWA/980 • G/TBT/N/</w:t>
    </w:r>
    <w:proofErr w:type="spellStart"/>
    <w:r w:rsidRPr="008F5B7F">
      <w:t>TZA</w:t>
    </w:r>
    <w:proofErr w:type="spellEnd"/>
    <w:r w:rsidRPr="008F5B7F">
      <w:t>/1081 • G/TBT/N/</w:t>
    </w:r>
    <w:proofErr w:type="spellStart"/>
    <w:r w:rsidRPr="008F5B7F">
      <w:t>UGA</w:t>
    </w:r>
    <w:proofErr w:type="spellEnd"/>
    <w:r w:rsidRPr="008F5B7F">
      <w:t>/1895</w:t>
    </w:r>
  </w:p>
  <w:p w14:paraId="405DE386" w14:textId="77777777" w:rsidR="008F5B7F" w:rsidRPr="008F5B7F" w:rsidRDefault="008F5B7F" w:rsidP="008F5B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6ED853" w14:textId="661EA2F1" w:rsidR="008F5B7F" w:rsidRPr="008F5B7F" w:rsidRDefault="008F5B7F" w:rsidP="008F5B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5B7F">
      <w:t xml:space="preserve">- </w:t>
    </w:r>
    <w:r w:rsidRPr="008F5B7F">
      <w:fldChar w:fldCharType="begin"/>
    </w:r>
    <w:r w:rsidRPr="008F5B7F">
      <w:instrText xml:space="preserve"> PAGE </w:instrText>
    </w:r>
    <w:r w:rsidRPr="008F5B7F">
      <w:fldChar w:fldCharType="separate"/>
    </w:r>
    <w:r w:rsidRPr="008F5B7F">
      <w:rPr>
        <w:noProof/>
      </w:rPr>
      <w:t>2</w:t>
    </w:r>
    <w:r w:rsidRPr="008F5B7F">
      <w:fldChar w:fldCharType="end"/>
    </w:r>
    <w:r w:rsidRPr="008F5B7F">
      <w:t xml:space="preserve"> -</w:t>
    </w:r>
  </w:p>
  <w:p w14:paraId="6458653A" w14:textId="6B551E0D" w:rsidR="009239F7" w:rsidRPr="008F5B7F" w:rsidRDefault="009239F7" w:rsidP="008F5B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4614" w14:textId="77777777" w:rsidR="008F5B7F" w:rsidRPr="008F5B7F" w:rsidRDefault="008F5B7F" w:rsidP="008F5B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5B7F">
      <w:t>G/TBT/N/</w:t>
    </w:r>
    <w:proofErr w:type="spellStart"/>
    <w:r w:rsidRPr="008F5B7F">
      <w:t>BDI</w:t>
    </w:r>
    <w:proofErr w:type="spellEnd"/>
    <w:r w:rsidRPr="008F5B7F">
      <w:t>/445 • G/TBT/N/KEN/1550 • G/TBT/N/RWA/980 • G/TBT/N/</w:t>
    </w:r>
    <w:proofErr w:type="spellStart"/>
    <w:r w:rsidRPr="008F5B7F">
      <w:t>TZA</w:t>
    </w:r>
    <w:proofErr w:type="spellEnd"/>
    <w:r w:rsidRPr="008F5B7F">
      <w:t>/1081 • G/TBT/N/</w:t>
    </w:r>
    <w:proofErr w:type="spellStart"/>
    <w:r w:rsidRPr="008F5B7F">
      <w:t>UGA</w:t>
    </w:r>
    <w:proofErr w:type="spellEnd"/>
    <w:r w:rsidRPr="008F5B7F">
      <w:t>/1895</w:t>
    </w:r>
  </w:p>
  <w:p w14:paraId="60EFD1EB" w14:textId="77777777" w:rsidR="008F5B7F" w:rsidRPr="008F5B7F" w:rsidRDefault="008F5B7F" w:rsidP="008F5B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64977D" w14:textId="317141A3" w:rsidR="008F5B7F" w:rsidRPr="008F5B7F" w:rsidRDefault="008F5B7F" w:rsidP="008F5B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5B7F">
      <w:t xml:space="preserve">- </w:t>
    </w:r>
    <w:r w:rsidRPr="008F5B7F">
      <w:fldChar w:fldCharType="begin"/>
    </w:r>
    <w:r w:rsidRPr="008F5B7F">
      <w:instrText xml:space="preserve"> PAGE </w:instrText>
    </w:r>
    <w:r w:rsidRPr="008F5B7F">
      <w:fldChar w:fldCharType="separate"/>
    </w:r>
    <w:r w:rsidRPr="008F5B7F">
      <w:rPr>
        <w:noProof/>
      </w:rPr>
      <w:t>3</w:t>
    </w:r>
    <w:r w:rsidRPr="008F5B7F">
      <w:fldChar w:fldCharType="end"/>
    </w:r>
    <w:r w:rsidRPr="008F5B7F">
      <w:t xml:space="preserve"> -</w:t>
    </w:r>
  </w:p>
  <w:p w14:paraId="51CF8F34" w14:textId="04105A4B" w:rsidR="009239F7" w:rsidRPr="008F5B7F" w:rsidRDefault="009239F7" w:rsidP="008F5B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21A9" w14:paraId="15C8418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B7C96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B7A1D4" w14:textId="591699A9" w:rsidR="00ED54E0" w:rsidRPr="009239F7" w:rsidRDefault="008F5B7F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1921A9" w14:paraId="29D848A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875154" w14:textId="77777777" w:rsidR="00ED54E0" w:rsidRPr="009239F7" w:rsidRDefault="00A5576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2A48B0" wp14:editId="5033887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273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47E99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921A9" w14:paraId="22CB13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67F48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3BEEE8" w14:textId="77777777" w:rsidR="008F5B7F" w:rsidRDefault="008F5B7F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/445, G/TBT/N/KEN/1550</w:t>
          </w:r>
        </w:p>
        <w:p w14:paraId="4D95BAEF" w14:textId="77777777" w:rsidR="008F5B7F" w:rsidRDefault="008F5B7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G/TBT/N/RWA/980,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/1081</w:t>
          </w:r>
        </w:p>
        <w:p w14:paraId="209F8557" w14:textId="04313C38" w:rsidR="001921A9" w:rsidRPr="002F6A28" w:rsidRDefault="008F5B7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/1895</w:t>
          </w:r>
          <w:bookmarkEnd w:id="44"/>
        </w:p>
      </w:tc>
    </w:tr>
    <w:tr w:rsidR="001921A9" w14:paraId="35CF69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BFA39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F42229" w14:textId="65D07623" w:rsidR="00ED54E0" w:rsidRPr="009239F7" w:rsidRDefault="0023644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10 January 2024</w:t>
          </w:r>
        </w:p>
      </w:tc>
    </w:tr>
    <w:tr w:rsidR="001921A9" w14:paraId="2915C3F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045984" w14:textId="6752D7F5" w:rsidR="00ED54E0" w:rsidRPr="009239F7" w:rsidRDefault="00A5576C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236448">
            <w:rPr>
              <w:color w:val="FF0000"/>
              <w:szCs w:val="16"/>
            </w:rPr>
            <w:t>24-</w:t>
          </w:r>
          <w:r w:rsidR="005D7269">
            <w:rPr>
              <w:color w:val="FF0000"/>
              <w:szCs w:val="16"/>
            </w:rPr>
            <w:t>0220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EB046E" w14:textId="77777777" w:rsidR="00ED54E0" w:rsidRPr="009239F7" w:rsidRDefault="00A5576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1921A9" w14:paraId="17F8E4C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0B593B" w14:textId="21544E04" w:rsidR="00ED54E0" w:rsidRPr="009239F7" w:rsidRDefault="008F5B7F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6B145C" w14:textId="6097ECCC" w:rsidR="00ED54E0" w:rsidRPr="002F6A28" w:rsidRDefault="008F5B7F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26DEB4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9AC3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1A2740" w:tentative="1">
      <w:start w:val="1"/>
      <w:numFmt w:val="lowerLetter"/>
      <w:lvlText w:val="%2."/>
      <w:lvlJc w:val="left"/>
      <w:pPr>
        <w:ind w:left="1080" w:hanging="360"/>
      </w:pPr>
    </w:lvl>
    <w:lvl w:ilvl="2" w:tplc="0BA8918A" w:tentative="1">
      <w:start w:val="1"/>
      <w:numFmt w:val="lowerRoman"/>
      <w:lvlText w:val="%3."/>
      <w:lvlJc w:val="right"/>
      <w:pPr>
        <w:ind w:left="1800" w:hanging="180"/>
      </w:pPr>
    </w:lvl>
    <w:lvl w:ilvl="3" w:tplc="C02E1B6C" w:tentative="1">
      <w:start w:val="1"/>
      <w:numFmt w:val="decimal"/>
      <w:lvlText w:val="%4."/>
      <w:lvlJc w:val="left"/>
      <w:pPr>
        <w:ind w:left="2520" w:hanging="360"/>
      </w:pPr>
    </w:lvl>
    <w:lvl w:ilvl="4" w:tplc="534AD87E" w:tentative="1">
      <w:start w:val="1"/>
      <w:numFmt w:val="lowerLetter"/>
      <w:lvlText w:val="%5."/>
      <w:lvlJc w:val="left"/>
      <w:pPr>
        <w:ind w:left="3240" w:hanging="360"/>
      </w:pPr>
    </w:lvl>
    <w:lvl w:ilvl="5" w:tplc="FFC001EC" w:tentative="1">
      <w:start w:val="1"/>
      <w:numFmt w:val="lowerRoman"/>
      <w:lvlText w:val="%6."/>
      <w:lvlJc w:val="right"/>
      <w:pPr>
        <w:ind w:left="3960" w:hanging="180"/>
      </w:pPr>
    </w:lvl>
    <w:lvl w:ilvl="6" w:tplc="0E1C99BC" w:tentative="1">
      <w:start w:val="1"/>
      <w:numFmt w:val="decimal"/>
      <w:lvlText w:val="%7."/>
      <w:lvlJc w:val="left"/>
      <w:pPr>
        <w:ind w:left="4680" w:hanging="360"/>
      </w:pPr>
    </w:lvl>
    <w:lvl w:ilvl="7" w:tplc="3F8EB02A" w:tentative="1">
      <w:start w:val="1"/>
      <w:numFmt w:val="lowerLetter"/>
      <w:lvlText w:val="%8."/>
      <w:lvlJc w:val="left"/>
      <w:pPr>
        <w:ind w:left="5400" w:hanging="360"/>
      </w:pPr>
    </w:lvl>
    <w:lvl w:ilvl="8" w:tplc="B22CB00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399970">
    <w:abstractNumId w:val="9"/>
  </w:num>
  <w:num w:numId="2" w16cid:durableId="2087066845">
    <w:abstractNumId w:val="7"/>
  </w:num>
  <w:num w:numId="3" w16cid:durableId="902982955">
    <w:abstractNumId w:val="6"/>
  </w:num>
  <w:num w:numId="4" w16cid:durableId="1257012209">
    <w:abstractNumId w:val="5"/>
  </w:num>
  <w:num w:numId="5" w16cid:durableId="1496922043">
    <w:abstractNumId w:val="4"/>
  </w:num>
  <w:num w:numId="6" w16cid:durableId="1849562092">
    <w:abstractNumId w:val="12"/>
  </w:num>
  <w:num w:numId="7" w16cid:durableId="201678069">
    <w:abstractNumId w:val="11"/>
  </w:num>
  <w:num w:numId="8" w16cid:durableId="8609800">
    <w:abstractNumId w:val="10"/>
  </w:num>
  <w:num w:numId="9" w16cid:durableId="1554585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649790">
    <w:abstractNumId w:val="13"/>
  </w:num>
  <w:num w:numId="11" w16cid:durableId="912932235">
    <w:abstractNumId w:val="8"/>
  </w:num>
  <w:num w:numId="12" w16cid:durableId="172259284">
    <w:abstractNumId w:val="3"/>
  </w:num>
  <w:num w:numId="13" w16cid:durableId="1308240241">
    <w:abstractNumId w:val="2"/>
  </w:num>
  <w:num w:numId="14" w16cid:durableId="1494444634">
    <w:abstractNumId w:val="1"/>
  </w:num>
  <w:num w:numId="15" w16cid:durableId="8628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21A9"/>
    <w:rsid w:val="001A464A"/>
    <w:rsid w:val="001D31F1"/>
    <w:rsid w:val="001E291F"/>
    <w:rsid w:val="00204CC3"/>
    <w:rsid w:val="00214E54"/>
    <w:rsid w:val="00233408"/>
    <w:rsid w:val="0023644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5DFE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D7269"/>
    <w:rsid w:val="005F30CB"/>
    <w:rsid w:val="005F6444"/>
    <w:rsid w:val="00602E6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703D"/>
    <w:rsid w:val="00796783"/>
    <w:rsid w:val="007B4DE8"/>
    <w:rsid w:val="007D20BB"/>
    <w:rsid w:val="007D542E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5B7F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576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58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2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035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67346931-f440-4649-aded-f6ab8b96ca3f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544950A-A043-4A70-AF47-1FDC38C321B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2024-01-10T12:38:00Z</dcterms:created>
  <dcterms:modified xsi:type="dcterms:W3CDTF">2024-01-19T08:25:00Z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67346931-f440-4649-aded-f6ab8b96ca3f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G/TBT/N/BDI/445</vt:lpwstr>
  </property>
  <property fmtid="{D5CDD505-2E9C-101B-9397-08002B2CF9AE}" pid="5" name="Symbol2">
    <vt:lpwstr>G/TBT/N/KEN/1550</vt:lpwstr>
  </property>
  <property fmtid="{D5CDD505-2E9C-101B-9397-08002B2CF9AE}" pid="6" name="Symbol3">
    <vt:lpwstr>G/TBT/N/RWA/980</vt:lpwstr>
  </property>
  <property fmtid="{D5CDD505-2E9C-101B-9397-08002B2CF9AE}" pid="7" name="Symbol4">
    <vt:lpwstr>G/TBT/N/TZA/1081</vt:lpwstr>
  </property>
  <property fmtid="{D5CDD505-2E9C-101B-9397-08002B2CF9AE}" pid="8" name="Symbol5">
    <vt:lpwstr>G/TBT/N/UGA/1895</vt:lpwstr>
  </property>
</Properties>
</file>