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9129" w14:textId="77777777" w:rsidR="009239F7" w:rsidRPr="002F6A28" w:rsidRDefault="0066259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A9A271" w14:textId="77777777" w:rsidR="009239F7" w:rsidRPr="002F6A28" w:rsidRDefault="00662596" w:rsidP="002F6A28">
      <w:pPr>
        <w:jc w:val="center"/>
      </w:pPr>
      <w:r w:rsidRPr="002F6A28">
        <w:t>The following notification is being circulated in accordance with Article 10.6</w:t>
      </w:r>
    </w:p>
    <w:p w14:paraId="75C9AD0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81E4E" w14:paraId="0614038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FEE50A" w14:textId="77777777" w:rsidR="00F85C99" w:rsidRPr="002F6A28" w:rsidRDefault="006625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1A59D34" w14:textId="77777777" w:rsidR="00F85C99" w:rsidRPr="002F6A28" w:rsidRDefault="0066259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98CB54C" w14:textId="77777777" w:rsidR="00F85C99" w:rsidRPr="002F6A28" w:rsidRDefault="0066259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81E4E" w14:paraId="084975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8CAA8" w14:textId="77777777" w:rsidR="00F85C99" w:rsidRPr="002F6A28" w:rsidRDefault="006625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35CBB" w14:textId="77777777" w:rsidR="00F85C99" w:rsidRPr="002F6A28" w:rsidRDefault="0066259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06959A3" w14:textId="77777777" w:rsidR="00EE3A11" w:rsidRPr="00C379C8" w:rsidRDefault="00662596" w:rsidP="00155128">
            <w:r w:rsidRPr="00C379C8">
              <w:t>Tanzania Bureau of Standards (TBS)</w:t>
            </w:r>
          </w:p>
          <w:p w14:paraId="34A084AD" w14:textId="77777777" w:rsidR="00EE3A11" w:rsidRPr="00C379C8" w:rsidRDefault="00662596" w:rsidP="00155128">
            <w:r w:rsidRPr="00C379C8">
              <w:t>MOROGORO/Sam Nujoma Road, Ubungo</w:t>
            </w:r>
          </w:p>
          <w:p w14:paraId="0D0EBF1C" w14:textId="77777777" w:rsidR="00EE3A11" w:rsidRPr="00C379C8" w:rsidRDefault="00662596" w:rsidP="00155128">
            <w:r w:rsidRPr="00C379C8">
              <w:t>P O BOX 9524, Dar es Salaam, Tanzania</w:t>
            </w:r>
          </w:p>
          <w:p w14:paraId="09C65BFC" w14:textId="77777777" w:rsidR="00EE3A11" w:rsidRPr="00C379C8" w:rsidRDefault="00662596" w:rsidP="00155128">
            <w:r w:rsidRPr="00C379C8">
              <w:t>Tel: +255 222450206,</w:t>
            </w:r>
          </w:p>
          <w:p w14:paraId="19C3789D" w14:textId="77777777" w:rsidR="00EE3A11" w:rsidRPr="00C379C8" w:rsidRDefault="00662596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AF6DCFF" w14:textId="77777777" w:rsidR="00EE3A11" w:rsidRPr="00C379C8" w:rsidRDefault="00662596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6B892B27" w14:textId="77777777" w:rsidR="00F85C99" w:rsidRPr="002F6A28" w:rsidRDefault="0066259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81E4E" w14:paraId="5B4AAD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04C5E" w14:textId="77777777" w:rsidR="00F85C99" w:rsidRPr="002F6A28" w:rsidRDefault="006625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E5BF6" w14:textId="77777777" w:rsidR="00F85C99" w:rsidRPr="0058336F" w:rsidRDefault="0066259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81E4E" w14:paraId="22CC1F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E1B9A" w14:textId="77777777" w:rsidR="00F85C99" w:rsidRPr="002F6A28" w:rsidRDefault="006625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5CD91" w14:textId="77777777" w:rsidR="00F85C99" w:rsidRPr="002F6A28" w:rsidRDefault="0066259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Oxidation inhibitors, gum inhibitors, viscosity improvers, anti-corrosive preparations and other prepared additives for mineral oils, incl. gasoline, or for other liquids used for the same purposes as mineral oils (excl. anti-knock preparations and oil lubricant additives) (HS code(s): 381190); Liquid fuels (ICS code(s): 75.160.20)</w:t>
            </w:r>
            <w:bookmarkEnd w:id="22"/>
          </w:p>
        </w:tc>
      </w:tr>
      <w:tr w:rsidR="00181E4E" w14:paraId="408194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9D35A" w14:textId="77777777" w:rsidR="00F85C99" w:rsidRPr="002F6A28" w:rsidRDefault="006625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DE0B0" w14:textId="77777777" w:rsidR="00F85C99" w:rsidRPr="002F6A28" w:rsidRDefault="0066259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TBS/CDC 15 (1990) Fuel Additives – Specification, Second Edition; (18 page(s), in English)</w:t>
            </w:r>
            <w:bookmarkEnd w:id="24"/>
          </w:p>
        </w:tc>
      </w:tr>
      <w:tr w:rsidR="00181E4E" w14:paraId="77CE85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08289" w14:textId="77777777" w:rsidR="00F85C99" w:rsidRPr="002F6A28" w:rsidRDefault="006625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C9935" w14:textId="77777777" w:rsidR="00F85C99" w:rsidRPr="002F6A28" w:rsidRDefault="0066259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requirements, sampling and test methods for fuel additives used in gasoline (petrol) and/or gas oil (diesel) engines.</w:t>
            </w:r>
            <w:bookmarkEnd w:id="26"/>
          </w:p>
        </w:tc>
      </w:tr>
      <w:tr w:rsidR="00181E4E" w14:paraId="29D311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3A9DB" w14:textId="77777777" w:rsidR="00F85C99" w:rsidRPr="002F6A28" w:rsidRDefault="006625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81F3B" w14:textId="77777777" w:rsidR="00F85C99" w:rsidRPr="002F6A28" w:rsidRDefault="0066259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181E4E" w14:paraId="0ACCF9C9" w14:textId="77777777" w:rsidTr="0066259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4A150" w14:textId="77777777" w:rsidR="00F85C99" w:rsidRPr="002F6A28" w:rsidRDefault="0066259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D45BD" w14:textId="77777777" w:rsidR="00072B36" w:rsidRPr="002F6A28" w:rsidRDefault="0066259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9994F09" w14:textId="77777777" w:rsidR="00F85C99" w:rsidRPr="002F6A28" w:rsidRDefault="00662596" w:rsidP="009E75ED">
            <w:pPr>
              <w:spacing w:before="120" w:after="120"/>
            </w:pPr>
            <w:bookmarkStart w:id="30" w:name="sps9a"/>
            <w:r w:rsidRPr="002F6A28">
              <w:t>ISO 3170, Petroleum liquids - Manual sampling</w:t>
            </w:r>
          </w:p>
          <w:p w14:paraId="5979CAE9" w14:textId="77777777" w:rsidR="00F85C99" w:rsidRPr="002F6A28" w:rsidRDefault="00662596" w:rsidP="009E75ED">
            <w:pPr>
              <w:spacing w:before="120" w:after="120"/>
            </w:pPr>
            <w:r w:rsidRPr="002F6A28">
              <w:t>ISO 3171, Petroleum liquids — Automatic pipeline sampling</w:t>
            </w:r>
          </w:p>
          <w:p w14:paraId="306A20CA" w14:textId="77777777" w:rsidR="00F85C99" w:rsidRPr="002F6A28" w:rsidRDefault="00662596" w:rsidP="009E75ED">
            <w:pPr>
              <w:spacing w:before="120" w:after="120"/>
            </w:pPr>
            <w:r w:rsidRPr="002F6A28">
              <w:t>TZS 672/EAS 158,Automotive gasoline (premium motor spirit) — Specification</w:t>
            </w:r>
          </w:p>
          <w:p w14:paraId="7278BE8B" w14:textId="77777777" w:rsidR="00F85C99" w:rsidRPr="002F6A28" w:rsidRDefault="00662596" w:rsidP="009E75ED">
            <w:pPr>
              <w:spacing w:before="120" w:after="120"/>
            </w:pPr>
            <w:r w:rsidRPr="002F6A28">
              <w:t>TZS 674/EAS 177, Automotive gas oil (automotive diesel) — Specification</w:t>
            </w:r>
          </w:p>
          <w:p w14:paraId="1D32E08C" w14:textId="77777777" w:rsidR="00F85C99" w:rsidRPr="002F6A28" w:rsidRDefault="00662596" w:rsidP="009E75ED">
            <w:pPr>
              <w:spacing w:before="120" w:after="120"/>
            </w:pPr>
            <w:r w:rsidRPr="002F6A28">
              <w:t>TZS 2260, High performance engine lubricating oil for diesel engines</w:t>
            </w:r>
          </w:p>
          <w:p w14:paraId="43DD0CB0" w14:textId="77777777" w:rsidR="00F85C99" w:rsidRPr="002F6A28" w:rsidRDefault="00662596" w:rsidP="009E75ED">
            <w:pPr>
              <w:spacing w:before="120" w:after="120"/>
            </w:pPr>
            <w:r w:rsidRPr="002F6A28">
              <w:t>TZS 2261, High performance engine lubricating oil for petrol engines</w:t>
            </w:r>
          </w:p>
          <w:p w14:paraId="123C8DC3" w14:textId="77777777" w:rsidR="00F85C99" w:rsidRPr="002F6A28" w:rsidRDefault="00662596" w:rsidP="009E75ED">
            <w:pPr>
              <w:spacing w:before="120" w:after="120"/>
            </w:pPr>
            <w:r w:rsidRPr="002F6A28">
              <w:t>TZS 983, Air Quality – Vehicular Exhaust EmissionsLimits</w:t>
            </w:r>
          </w:p>
          <w:p w14:paraId="381732CE" w14:textId="77777777" w:rsidR="00F85C99" w:rsidRPr="002F6A28" w:rsidRDefault="00662596" w:rsidP="009E75ED">
            <w:pPr>
              <w:spacing w:before="120" w:after="120"/>
            </w:pPr>
            <w:r w:rsidRPr="002F6A28">
              <w:t>TZS 698, Road vehicles – Code of practice for inspection and testing of used motor Vehicles for road worthiness</w:t>
            </w:r>
          </w:p>
          <w:p w14:paraId="6D04CED1" w14:textId="77777777" w:rsidR="00F85C99" w:rsidRPr="002F6A28" w:rsidRDefault="00662596" w:rsidP="009E75ED">
            <w:pPr>
              <w:spacing w:before="120" w:after="120"/>
            </w:pPr>
            <w:r w:rsidRPr="002F6A28">
              <w:t>TZS 836 – 1, Air quality – General considerations – Part 1 – Vocabulary</w:t>
            </w:r>
          </w:p>
          <w:p w14:paraId="6C7F1ACA" w14:textId="77777777" w:rsidR="00F85C99" w:rsidRPr="002F6A28" w:rsidRDefault="00662596" w:rsidP="009E75ED">
            <w:pPr>
              <w:spacing w:before="120" w:after="120"/>
            </w:pPr>
            <w:r w:rsidRPr="002F6A28">
              <w:t>TZS 836 -2, Air quality – General considerations Part 2 – Particle size fractions definitions for health related sampling</w:t>
            </w:r>
          </w:p>
          <w:p w14:paraId="6333A2C1" w14:textId="77777777" w:rsidR="00F85C99" w:rsidRPr="002F6A28" w:rsidRDefault="00662596" w:rsidP="009E75ED">
            <w:pPr>
              <w:spacing w:before="120" w:after="120"/>
            </w:pPr>
            <w:r w:rsidRPr="002F6A28">
              <w:t>TZS 985/ISO 3929, Road vehicles – Measurement methods for exhaust gas emissions during inspection or maintenance</w:t>
            </w:r>
          </w:p>
          <w:p w14:paraId="4EF7AB31" w14:textId="77777777" w:rsidR="00F85C99" w:rsidRPr="002F6A28" w:rsidRDefault="00662596" w:rsidP="009E75ED">
            <w:pPr>
              <w:spacing w:before="120" w:after="120"/>
            </w:pPr>
            <w:r w:rsidRPr="002F6A28">
              <w:t>TZS 986/ISO 3930, Instruments for measuring vehicle exhaust emissions – Metrological and technical requirements; Metrological control and performance tests</w:t>
            </w:r>
          </w:p>
          <w:p w14:paraId="0E6F51EB" w14:textId="77777777" w:rsidR="00F85C99" w:rsidRPr="002F6A28" w:rsidRDefault="00662596" w:rsidP="009E75ED">
            <w:pPr>
              <w:spacing w:before="120" w:after="120"/>
            </w:pPr>
            <w:r w:rsidRPr="002F6A28">
              <w:t>ISO 1998-1, Petroleum industry — Terminology — Part 1: Raw materials and products</w:t>
            </w:r>
          </w:p>
          <w:p w14:paraId="5FA6530D" w14:textId="77777777" w:rsidR="00F85C99" w:rsidRPr="002F6A28" w:rsidRDefault="00662596" w:rsidP="009E75ED">
            <w:pPr>
              <w:spacing w:before="120" w:after="120"/>
            </w:pPr>
            <w:r w:rsidRPr="002F6A28">
              <w:t>ISO 14396, Reciprocating internal combustion engines — Determination and method for the measurement of engine power — Additional requirements for exhaust emission tests in accordance with ISO 8178</w:t>
            </w:r>
            <w:bookmarkEnd w:id="30"/>
          </w:p>
        </w:tc>
      </w:tr>
      <w:tr w:rsidR="00181E4E" w14:paraId="47CBEAE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7423F" w14:textId="77777777" w:rsidR="00EE3A11" w:rsidRPr="002F6A28" w:rsidRDefault="006625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56DDC" w14:textId="77777777" w:rsidR="00EE3A11" w:rsidRPr="002F6A28" w:rsidRDefault="0066259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E47E3E" w14:textId="77777777" w:rsidR="00EE3A11" w:rsidRPr="002F6A28" w:rsidRDefault="0066259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81E4E" w14:paraId="29FEA8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EE28C" w14:textId="77777777" w:rsidR="00F85C99" w:rsidRPr="002F6A28" w:rsidRDefault="006625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61E20" w14:textId="77777777" w:rsidR="00F85C99" w:rsidRPr="002F6A28" w:rsidRDefault="0066259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81E4E" w14:paraId="12302C8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99FF348" w14:textId="77777777" w:rsidR="00F85C99" w:rsidRPr="002F6A28" w:rsidRDefault="0066259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44ED51" w14:textId="77777777" w:rsidR="00F85C99" w:rsidRPr="002F6A28" w:rsidRDefault="0066259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751264E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F3724C6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118AA0BD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E454037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11BD3162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221C474F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31E858D9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39A54AAF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152EEADA" w14:textId="77777777" w:rsidR="00EE3A11" w:rsidRPr="00A12DDE" w:rsidRDefault="006625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3F4676A" w14:textId="77777777" w:rsidR="00EE3A11" w:rsidRPr="00A12DDE" w:rsidRDefault="006B659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62596" w:rsidRPr="00A12DDE">
                <w:rPr>
                  <w:bCs/>
                  <w:color w:val="0000FF"/>
                  <w:u w:val="single"/>
                </w:rPr>
                <w:t>https://members.wto.org/crnattachments/2023/TBT/TZA/23_9180_00_e.pdf</w:t>
              </w:r>
            </w:hyperlink>
            <w:bookmarkEnd w:id="42"/>
          </w:p>
        </w:tc>
      </w:tr>
    </w:tbl>
    <w:p w14:paraId="5D28AA14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647D" w14:textId="77777777" w:rsidR="00CD5DCE" w:rsidRDefault="00662596">
      <w:r>
        <w:separator/>
      </w:r>
    </w:p>
  </w:endnote>
  <w:endnote w:type="continuationSeparator" w:id="0">
    <w:p w14:paraId="0C2542B1" w14:textId="77777777" w:rsidR="00CD5DCE" w:rsidRDefault="0066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4849" w14:textId="77777777" w:rsidR="009239F7" w:rsidRPr="002F6A28" w:rsidRDefault="0066259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40E3" w14:textId="77777777" w:rsidR="009239F7" w:rsidRPr="002F6A28" w:rsidRDefault="0066259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E3EE" w14:textId="77777777" w:rsidR="00EE3A11" w:rsidRPr="002F6A28" w:rsidRDefault="0066259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B135" w14:textId="77777777" w:rsidR="00CD5DCE" w:rsidRDefault="00662596">
      <w:r>
        <w:separator/>
      </w:r>
    </w:p>
  </w:footnote>
  <w:footnote w:type="continuationSeparator" w:id="0">
    <w:p w14:paraId="127349E6" w14:textId="77777777" w:rsidR="00CD5DCE" w:rsidRDefault="0066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F720" w14:textId="77777777" w:rsidR="009239F7" w:rsidRPr="002F6A28" w:rsidRDefault="006625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C313D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0D436D" w14:textId="77777777" w:rsidR="009239F7" w:rsidRPr="002F6A28" w:rsidRDefault="006625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E0907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382A" w14:textId="77777777" w:rsidR="009239F7" w:rsidRPr="002F6A28" w:rsidRDefault="006625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G/TBT/N/TZA/940</w:t>
    </w:r>
    <w:bookmarkEnd w:id="43"/>
  </w:p>
  <w:p w14:paraId="66D956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E9DB95" w14:textId="77777777" w:rsidR="009239F7" w:rsidRPr="002F6A28" w:rsidRDefault="006625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99B0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1E4E" w14:paraId="49C3BA2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3AAC5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F2B2D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81E4E" w14:paraId="2323728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C907B0" w14:textId="77777777" w:rsidR="00ED54E0" w:rsidRPr="009239F7" w:rsidRDefault="0066259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A01CEF" wp14:editId="4382DB7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5320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38DA8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81E4E" w14:paraId="5EB94F5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EDCC4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C2D02E" w14:textId="77777777" w:rsidR="009239F7" w:rsidRPr="002F6A28" w:rsidRDefault="0066259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G/TBT/N/TZA/940</w:t>
          </w:r>
          <w:bookmarkEnd w:id="45"/>
        </w:p>
      </w:tc>
    </w:tr>
    <w:tr w:rsidR="00181E4E" w14:paraId="73A85E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26E77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8ADF61" w14:textId="32E1B0AB" w:rsidR="00ED54E0" w:rsidRPr="009239F7" w:rsidRDefault="00573D5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April 2023</w:t>
          </w:r>
        </w:p>
      </w:tc>
    </w:tr>
    <w:tr w:rsidR="00181E4E" w14:paraId="70E9457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416BDF" w14:textId="4184EF8A" w:rsidR="00ED54E0" w:rsidRPr="009239F7" w:rsidRDefault="0066259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73D5C">
            <w:rPr>
              <w:color w:val="FF0000"/>
              <w:szCs w:val="16"/>
            </w:rPr>
            <w:t>23-</w:t>
          </w:r>
          <w:r w:rsidR="006B659D">
            <w:rPr>
              <w:color w:val="FF0000"/>
              <w:szCs w:val="16"/>
            </w:rPr>
            <w:t>2860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D419A8" w14:textId="77777777" w:rsidR="00ED54E0" w:rsidRPr="009239F7" w:rsidRDefault="0066259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81E4E" w14:paraId="184F932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1A640F" w14:textId="77777777" w:rsidR="00ED54E0" w:rsidRPr="009239F7" w:rsidRDefault="0066259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7D6319" w14:textId="77777777" w:rsidR="00ED54E0" w:rsidRPr="002F6A28" w:rsidRDefault="0066259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FCCBCD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145C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A47A8E" w:tentative="1">
      <w:start w:val="1"/>
      <w:numFmt w:val="lowerLetter"/>
      <w:lvlText w:val="%2."/>
      <w:lvlJc w:val="left"/>
      <w:pPr>
        <w:ind w:left="1080" w:hanging="360"/>
      </w:pPr>
    </w:lvl>
    <w:lvl w:ilvl="2" w:tplc="17324D48" w:tentative="1">
      <w:start w:val="1"/>
      <w:numFmt w:val="lowerRoman"/>
      <w:lvlText w:val="%3."/>
      <w:lvlJc w:val="right"/>
      <w:pPr>
        <w:ind w:left="1800" w:hanging="180"/>
      </w:pPr>
    </w:lvl>
    <w:lvl w:ilvl="3" w:tplc="1A72FA26" w:tentative="1">
      <w:start w:val="1"/>
      <w:numFmt w:val="decimal"/>
      <w:lvlText w:val="%4."/>
      <w:lvlJc w:val="left"/>
      <w:pPr>
        <w:ind w:left="2520" w:hanging="360"/>
      </w:pPr>
    </w:lvl>
    <w:lvl w:ilvl="4" w:tplc="178E0CF8" w:tentative="1">
      <w:start w:val="1"/>
      <w:numFmt w:val="lowerLetter"/>
      <w:lvlText w:val="%5."/>
      <w:lvlJc w:val="left"/>
      <w:pPr>
        <w:ind w:left="3240" w:hanging="360"/>
      </w:pPr>
    </w:lvl>
    <w:lvl w:ilvl="5" w:tplc="F072E14A" w:tentative="1">
      <w:start w:val="1"/>
      <w:numFmt w:val="lowerRoman"/>
      <w:lvlText w:val="%6."/>
      <w:lvlJc w:val="right"/>
      <w:pPr>
        <w:ind w:left="3960" w:hanging="180"/>
      </w:pPr>
    </w:lvl>
    <w:lvl w:ilvl="6" w:tplc="8F984224" w:tentative="1">
      <w:start w:val="1"/>
      <w:numFmt w:val="decimal"/>
      <w:lvlText w:val="%7."/>
      <w:lvlJc w:val="left"/>
      <w:pPr>
        <w:ind w:left="4680" w:hanging="360"/>
      </w:pPr>
    </w:lvl>
    <w:lvl w:ilvl="7" w:tplc="AC3E35C8" w:tentative="1">
      <w:start w:val="1"/>
      <w:numFmt w:val="lowerLetter"/>
      <w:lvlText w:val="%8."/>
      <w:lvlJc w:val="left"/>
      <w:pPr>
        <w:ind w:left="5400" w:hanging="360"/>
      </w:pPr>
    </w:lvl>
    <w:lvl w:ilvl="8" w:tplc="AE3016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3468">
    <w:abstractNumId w:val="9"/>
  </w:num>
  <w:num w:numId="2" w16cid:durableId="1628194920">
    <w:abstractNumId w:val="7"/>
  </w:num>
  <w:num w:numId="3" w16cid:durableId="1394741013">
    <w:abstractNumId w:val="6"/>
  </w:num>
  <w:num w:numId="4" w16cid:durableId="620889790">
    <w:abstractNumId w:val="5"/>
  </w:num>
  <w:num w:numId="5" w16cid:durableId="649016986">
    <w:abstractNumId w:val="4"/>
  </w:num>
  <w:num w:numId="6" w16cid:durableId="285621136">
    <w:abstractNumId w:val="12"/>
  </w:num>
  <w:num w:numId="7" w16cid:durableId="561911437">
    <w:abstractNumId w:val="11"/>
  </w:num>
  <w:num w:numId="8" w16cid:durableId="1482886461">
    <w:abstractNumId w:val="10"/>
  </w:num>
  <w:num w:numId="9" w16cid:durableId="95482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8479094">
    <w:abstractNumId w:val="13"/>
  </w:num>
  <w:num w:numId="11" w16cid:durableId="2131583177">
    <w:abstractNumId w:val="8"/>
  </w:num>
  <w:num w:numId="12" w16cid:durableId="560094527">
    <w:abstractNumId w:val="3"/>
  </w:num>
  <w:num w:numId="13" w16cid:durableId="1951936107">
    <w:abstractNumId w:val="2"/>
  </w:num>
  <w:num w:numId="14" w16cid:durableId="1102142521">
    <w:abstractNumId w:val="1"/>
  </w:num>
  <w:num w:numId="15" w16cid:durableId="23300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1E4E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3759B"/>
    <w:rsid w:val="0054317D"/>
    <w:rsid w:val="00545ACF"/>
    <w:rsid w:val="00547B5F"/>
    <w:rsid w:val="00564605"/>
    <w:rsid w:val="00573D5C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2596"/>
    <w:rsid w:val="00672511"/>
    <w:rsid w:val="00674CCD"/>
    <w:rsid w:val="00682D50"/>
    <w:rsid w:val="006845EE"/>
    <w:rsid w:val="0069259F"/>
    <w:rsid w:val="00696B74"/>
    <w:rsid w:val="006A72C8"/>
    <w:rsid w:val="006B659D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129F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5DCE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B1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918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2023-04-20T12:48:00Z</dcterms:created>
  <dcterms:modified xsi:type="dcterms:W3CDTF">2023-04-20T12:59:00Z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