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9FEC4" w14:textId="77777777" w:rsidR="009239F7" w:rsidRPr="002F6A28" w:rsidRDefault="00C87517" w:rsidP="002F6A28">
      <w:pPr>
        <w:pStyle w:val="Title"/>
        <w:rPr>
          <w:caps w:val="0"/>
          <w:kern w:val="0"/>
        </w:rPr>
      </w:pPr>
      <w:r w:rsidRPr="002F6A28">
        <w:rPr>
          <w:caps w:val="0"/>
          <w:kern w:val="0"/>
        </w:rPr>
        <w:t>NOTIFICATION</w:t>
      </w:r>
    </w:p>
    <w:p w14:paraId="37CF790C" w14:textId="77777777" w:rsidR="009239F7" w:rsidRPr="002F6A28" w:rsidRDefault="00C87517" w:rsidP="002F6A28">
      <w:pPr>
        <w:jc w:val="center"/>
      </w:pPr>
      <w:r w:rsidRPr="002F6A28">
        <w:t>The following notification is being circulated in accordance with Article 10.6</w:t>
      </w:r>
    </w:p>
    <w:p w14:paraId="2D63A504"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FD5B00" w14:paraId="6E45BDAC" w14:textId="77777777" w:rsidTr="0069259F">
        <w:tc>
          <w:tcPr>
            <w:tcW w:w="713" w:type="dxa"/>
            <w:tcBorders>
              <w:bottom w:val="single" w:sz="6" w:space="0" w:color="auto"/>
            </w:tcBorders>
            <w:shd w:val="clear" w:color="auto" w:fill="auto"/>
          </w:tcPr>
          <w:p w14:paraId="62BE5441" w14:textId="77777777" w:rsidR="00F85C99" w:rsidRPr="002F6A28" w:rsidRDefault="00C87517" w:rsidP="002F6A28">
            <w:pPr>
              <w:spacing w:before="120" w:after="120"/>
              <w:jc w:val="left"/>
            </w:pPr>
            <w:r w:rsidRPr="002F6A28">
              <w:rPr>
                <w:b/>
              </w:rPr>
              <w:t>1.</w:t>
            </w:r>
          </w:p>
        </w:tc>
        <w:tc>
          <w:tcPr>
            <w:tcW w:w="8546" w:type="dxa"/>
            <w:tcBorders>
              <w:bottom w:val="single" w:sz="6" w:space="0" w:color="auto"/>
            </w:tcBorders>
            <w:shd w:val="clear" w:color="auto" w:fill="auto"/>
          </w:tcPr>
          <w:p w14:paraId="3AB33E98" w14:textId="77777777" w:rsidR="00F85C99" w:rsidRPr="002F6A28" w:rsidRDefault="00C87517"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TANZANIA</w:t>
            </w:r>
            <w:bookmarkEnd w:id="1"/>
          </w:p>
          <w:p w14:paraId="0975262A" w14:textId="77777777" w:rsidR="00F85C99" w:rsidRPr="002F6A28" w:rsidRDefault="00C87517"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FD5B00" w14:paraId="65ACFE7D" w14:textId="77777777" w:rsidTr="0069259F">
        <w:tc>
          <w:tcPr>
            <w:tcW w:w="713" w:type="dxa"/>
            <w:tcBorders>
              <w:top w:val="single" w:sz="6" w:space="0" w:color="auto"/>
              <w:bottom w:val="single" w:sz="6" w:space="0" w:color="auto"/>
            </w:tcBorders>
            <w:shd w:val="clear" w:color="auto" w:fill="auto"/>
          </w:tcPr>
          <w:p w14:paraId="048A53F8" w14:textId="77777777" w:rsidR="00F85C99" w:rsidRPr="002F6A28" w:rsidRDefault="00C87517"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9C3F489" w14:textId="77777777" w:rsidR="00F85C99" w:rsidRPr="002F6A28" w:rsidRDefault="00C87517"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7D890262" w14:textId="77777777" w:rsidR="00EE3A11" w:rsidRPr="00C379C8" w:rsidRDefault="00C87517" w:rsidP="00155128">
            <w:r w:rsidRPr="00C379C8">
              <w:t>Tanzania Bureau of Standards (TBS)</w:t>
            </w:r>
          </w:p>
          <w:p w14:paraId="0C2D68E9" w14:textId="77777777" w:rsidR="00EE3A11" w:rsidRPr="00A91203" w:rsidRDefault="00C87517" w:rsidP="00155128">
            <w:pPr>
              <w:rPr>
                <w:lang w:val="es-ES"/>
              </w:rPr>
            </w:pPr>
            <w:r w:rsidRPr="00A91203">
              <w:rPr>
                <w:lang w:val="es-ES"/>
              </w:rPr>
              <w:t>MOROGORO/Sam Nujoma Road, Ubungo</w:t>
            </w:r>
          </w:p>
          <w:p w14:paraId="451E5722" w14:textId="77777777" w:rsidR="00EE3A11" w:rsidRPr="00A91203" w:rsidRDefault="00C87517" w:rsidP="00155128">
            <w:pPr>
              <w:rPr>
                <w:lang w:val="es-ES"/>
              </w:rPr>
            </w:pPr>
            <w:r w:rsidRPr="00A91203">
              <w:rPr>
                <w:lang w:val="es-ES"/>
              </w:rPr>
              <w:t>P O BOX 9524, Dar es Salaam, Tanzania</w:t>
            </w:r>
          </w:p>
          <w:p w14:paraId="38019ECD" w14:textId="77777777" w:rsidR="00EE3A11" w:rsidRPr="00C379C8" w:rsidRDefault="00C87517" w:rsidP="00155128">
            <w:r w:rsidRPr="00C379C8">
              <w:t>Tel: +255 222450206,</w:t>
            </w:r>
          </w:p>
          <w:p w14:paraId="3135E415" w14:textId="77777777" w:rsidR="00EE3A11" w:rsidRPr="00C379C8" w:rsidRDefault="00C87517" w:rsidP="00155128">
            <w:r w:rsidRPr="00C379C8">
              <w:t xml:space="preserve">E- mail: </w:t>
            </w:r>
            <w:hyperlink r:id="rId7" w:history="1">
              <w:r w:rsidRPr="00C379C8">
                <w:rPr>
                  <w:color w:val="0000FF"/>
                  <w:u w:val="single"/>
                </w:rPr>
                <w:t>nep@tbs.go.tz</w:t>
              </w:r>
            </w:hyperlink>
          </w:p>
          <w:p w14:paraId="7B7BC9A6" w14:textId="77777777" w:rsidR="00EE3A11" w:rsidRPr="00C379C8" w:rsidRDefault="00C87517" w:rsidP="00155128">
            <w:pPr>
              <w:spacing w:after="120"/>
            </w:pPr>
            <w:r w:rsidRPr="00C379C8">
              <w:t xml:space="preserve">Website: </w:t>
            </w:r>
            <w:hyperlink r:id="rId8" w:history="1">
              <w:r w:rsidRPr="00E16DFC">
                <w:rPr>
                  <w:rStyle w:val="Hyperlink"/>
                </w:rPr>
                <w:t>www.tbs.go.tz</w:t>
              </w:r>
            </w:hyperlink>
            <w:bookmarkEnd w:id="5"/>
            <w:r>
              <w:t xml:space="preserve"> </w:t>
            </w:r>
          </w:p>
          <w:p w14:paraId="56F3E535" w14:textId="77777777" w:rsidR="00F85C99" w:rsidRPr="002F6A28" w:rsidRDefault="00C87517"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FD5B00" w14:paraId="48D2EE8F" w14:textId="77777777" w:rsidTr="0069259F">
        <w:tc>
          <w:tcPr>
            <w:tcW w:w="713" w:type="dxa"/>
            <w:tcBorders>
              <w:top w:val="single" w:sz="6" w:space="0" w:color="auto"/>
              <w:bottom w:val="single" w:sz="6" w:space="0" w:color="auto"/>
            </w:tcBorders>
            <w:shd w:val="clear" w:color="auto" w:fill="auto"/>
          </w:tcPr>
          <w:p w14:paraId="38ABF241" w14:textId="77777777" w:rsidR="00F85C99" w:rsidRPr="002F6A28" w:rsidRDefault="00C87517"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7797038" w14:textId="77777777" w:rsidR="00F85C99" w:rsidRPr="0058336F" w:rsidRDefault="00C87517"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 </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FD5B00" w14:paraId="219B2B89" w14:textId="77777777" w:rsidTr="0069259F">
        <w:tc>
          <w:tcPr>
            <w:tcW w:w="713" w:type="dxa"/>
            <w:tcBorders>
              <w:top w:val="single" w:sz="6" w:space="0" w:color="auto"/>
              <w:bottom w:val="single" w:sz="6" w:space="0" w:color="auto"/>
            </w:tcBorders>
            <w:shd w:val="clear" w:color="auto" w:fill="auto"/>
          </w:tcPr>
          <w:p w14:paraId="5F16B219" w14:textId="77777777" w:rsidR="00F85C99" w:rsidRPr="002F6A28" w:rsidRDefault="00C87517"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4BB543C" w14:textId="77777777" w:rsidR="00F85C99" w:rsidRPr="002F6A28" w:rsidRDefault="00C87517"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Articles of wood, n.e.s. (HS code(s): 442199)</w:t>
            </w:r>
            <w:bookmarkEnd w:id="22"/>
          </w:p>
        </w:tc>
      </w:tr>
      <w:tr w:rsidR="00FD5B00" w14:paraId="43C53B9C" w14:textId="77777777" w:rsidTr="0069259F">
        <w:tc>
          <w:tcPr>
            <w:tcW w:w="713" w:type="dxa"/>
            <w:tcBorders>
              <w:top w:val="single" w:sz="6" w:space="0" w:color="auto"/>
              <w:bottom w:val="single" w:sz="6" w:space="0" w:color="auto"/>
            </w:tcBorders>
            <w:shd w:val="clear" w:color="auto" w:fill="auto"/>
          </w:tcPr>
          <w:p w14:paraId="58E1E0EA" w14:textId="77777777" w:rsidR="00F85C99" w:rsidRPr="002F6A28" w:rsidRDefault="00C87517"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C7E490C" w14:textId="77777777" w:rsidR="00F85C99" w:rsidRPr="002F6A28" w:rsidRDefault="00C87517"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BCDC 12 (1829), Guidelines for Construction of Wooden Boats for the Indian Ocean and Inland Waters, First Edition; (81 page(s), in English)</w:t>
            </w:r>
            <w:bookmarkEnd w:id="24"/>
          </w:p>
        </w:tc>
      </w:tr>
      <w:tr w:rsidR="00FD5B00" w14:paraId="60A55BC8" w14:textId="77777777" w:rsidTr="0069259F">
        <w:tc>
          <w:tcPr>
            <w:tcW w:w="713" w:type="dxa"/>
            <w:tcBorders>
              <w:top w:val="single" w:sz="6" w:space="0" w:color="auto"/>
              <w:bottom w:val="single" w:sz="6" w:space="0" w:color="auto"/>
            </w:tcBorders>
            <w:shd w:val="clear" w:color="auto" w:fill="auto"/>
          </w:tcPr>
          <w:p w14:paraId="008C9908" w14:textId="77777777" w:rsidR="00F85C99" w:rsidRPr="002F6A28" w:rsidRDefault="00C87517"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CD774B7" w14:textId="77777777" w:rsidR="00F85C99" w:rsidRPr="002F6A28" w:rsidRDefault="00C87517"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These Guidelines, apply to the construction of any new wooden vessel of between 6metres length over all (LOA) to less than 24metres length, constructed under the inspection of the overseeing authority. The Guidelines specifies minimum standard for the design, construction, inspection and certification of the hull, and outfit of wooden vessels for the Indian Ocean and Inland Waters</w:t>
            </w:r>
            <w:bookmarkEnd w:id="26"/>
          </w:p>
        </w:tc>
      </w:tr>
      <w:tr w:rsidR="00FD5B00" w14:paraId="0D70A626" w14:textId="77777777" w:rsidTr="0069259F">
        <w:tc>
          <w:tcPr>
            <w:tcW w:w="713" w:type="dxa"/>
            <w:tcBorders>
              <w:top w:val="single" w:sz="6" w:space="0" w:color="auto"/>
              <w:bottom w:val="single" w:sz="6" w:space="0" w:color="auto"/>
            </w:tcBorders>
            <w:shd w:val="clear" w:color="auto" w:fill="auto"/>
          </w:tcPr>
          <w:p w14:paraId="42BF020D" w14:textId="77777777" w:rsidR="00F85C99" w:rsidRPr="002F6A28" w:rsidRDefault="00C87517"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34BE8E94" w14:textId="77777777" w:rsidR="00F85C99" w:rsidRPr="002F6A28" w:rsidRDefault="00C87517"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Quality requirements; Reducing trade barriers and facilitating trade</w:t>
            </w:r>
            <w:bookmarkEnd w:id="28"/>
          </w:p>
        </w:tc>
      </w:tr>
      <w:tr w:rsidR="00FD5B00" w14:paraId="511D04BF" w14:textId="77777777" w:rsidTr="0069259F">
        <w:tc>
          <w:tcPr>
            <w:tcW w:w="713" w:type="dxa"/>
            <w:tcBorders>
              <w:top w:val="single" w:sz="6" w:space="0" w:color="auto"/>
              <w:bottom w:val="single" w:sz="6" w:space="0" w:color="auto"/>
            </w:tcBorders>
            <w:shd w:val="clear" w:color="auto" w:fill="auto"/>
          </w:tcPr>
          <w:p w14:paraId="35A2C63D" w14:textId="77777777" w:rsidR="00F85C99" w:rsidRPr="002F6A28" w:rsidRDefault="00C87517"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409BE21C" w14:textId="77777777" w:rsidR="00072B36" w:rsidRPr="002F6A28" w:rsidRDefault="00C87517"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373E1EBE" w14:textId="77777777" w:rsidR="00F85C99" w:rsidRPr="002F6A28" w:rsidRDefault="00C87517" w:rsidP="009E75ED">
            <w:pPr>
              <w:numPr>
                <w:ilvl w:val="0"/>
                <w:numId w:val="16"/>
              </w:numPr>
              <w:spacing w:before="120" w:after="120"/>
            </w:pPr>
            <w:bookmarkStart w:id="30" w:name="sps9a"/>
            <w:r w:rsidRPr="002F6A28">
              <w:t>BS 1088:2018 - Marine plywood. Requirements</w:t>
            </w:r>
          </w:p>
          <w:p w14:paraId="652E3F4E" w14:textId="77777777" w:rsidR="00F85C99" w:rsidRPr="002F6A28" w:rsidRDefault="00C87517" w:rsidP="009E75ED">
            <w:pPr>
              <w:numPr>
                <w:ilvl w:val="0"/>
                <w:numId w:val="16"/>
              </w:numPr>
              <w:spacing w:before="120" w:after="120"/>
            </w:pPr>
            <w:r w:rsidRPr="002F6A28">
              <w:t>AS/NZS 2272:2006 - Plywood—Marine</w:t>
            </w:r>
          </w:p>
          <w:p w14:paraId="3A3F7CD6" w14:textId="77777777" w:rsidR="00F85C99" w:rsidRPr="002F6A28" w:rsidRDefault="00C87517" w:rsidP="009E75ED">
            <w:pPr>
              <w:numPr>
                <w:ilvl w:val="0"/>
                <w:numId w:val="16"/>
              </w:numPr>
              <w:spacing w:before="120" w:after="120"/>
            </w:pPr>
            <w:r w:rsidRPr="002F6A28">
              <w:t>TZS 656:2021 - Copper/chromium/arsenic composition for the preservation of timber — Specification</w:t>
            </w:r>
          </w:p>
          <w:p w14:paraId="30A4EDFE" w14:textId="77777777" w:rsidR="00F85C99" w:rsidRPr="002F6A28" w:rsidRDefault="00C87517" w:rsidP="009E75ED">
            <w:pPr>
              <w:numPr>
                <w:ilvl w:val="0"/>
                <w:numId w:val="16"/>
              </w:numPr>
              <w:spacing w:before="120" w:after="120"/>
            </w:pPr>
            <w:r w:rsidRPr="002F6A28">
              <w:t>BS EN 301:2017- Adhesives, phenolic and aminoplastic, for load-bearing timber structures. Classification and performance requirements</w:t>
            </w:r>
          </w:p>
          <w:p w14:paraId="424AF15B" w14:textId="77777777" w:rsidR="00F85C99" w:rsidRPr="002F6A28" w:rsidRDefault="00C87517" w:rsidP="009E75ED">
            <w:pPr>
              <w:numPr>
                <w:ilvl w:val="0"/>
                <w:numId w:val="16"/>
              </w:numPr>
              <w:spacing w:before="120" w:after="120"/>
            </w:pPr>
            <w:r w:rsidRPr="002F6A28">
              <w:lastRenderedPageBreak/>
              <w:t>BS 3452:1962 - Specification for Copper/Chrome water-borne wood preservatives and their application</w:t>
            </w:r>
          </w:p>
          <w:p w14:paraId="5019FFDB" w14:textId="77777777" w:rsidR="00F85C99" w:rsidRPr="002F6A28" w:rsidRDefault="00C87517" w:rsidP="009E75ED">
            <w:pPr>
              <w:numPr>
                <w:ilvl w:val="0"/>
                <w:numId w:val="16"/>
              </w:numPr>
              <w:spacing w:before="120" w:after="120"/>
            </w:pPr>
            <w:r w:rsidRPr="002F6A28">
              <w:t>ISO 2081:2018-Metallic and other inorganic coatings — Electroplated coatings of zinc with supplementary treatments on iron or steel</w:t>
            </w:r>
          </w:p>
          <w:p w14:paraId="10795F8F" w14:textId="77777777" w:rsidR="00F85C99" w:rsidRPr="002F6A28" w:rsidRDefault="00C87517" w:rsidP="009E75ED">
            <w:pPr>
              <w:numPr>
                <w:ilvl w:val="0"/>
                <w:numId w:val="16"/>
              </w:numPr>
              <w:spacing w:before="120" w:after="120"/>
            </w:pPr>
            <w:r w:rsidRPr="002F6A28">
              <w:t>ISO 12215-1—Small craft - Hull construction and scantlings - Part 1: Materials: Thermosetting resins, glass-fibre reinforcement, reference laminate</w:t>
            </w:r>
          </w:p>
          <w:p w14:paraId="1B53B31D" w14:textId="77777777" w:rsidR="00F85C99" w:rsidRPr="002F6A28" w:rsidRDefault="00C87517" w:rsidP="009E75ED">
            <w:pPr>
              <w:numPr>
                <w:ilvl w:val="0"/>
                <w:numId w:val="16"/>
              </w:numPr>
              <w:spacing w:before="120" w:after="120"/>
            </w:pPr>
            <w:r w:rsidRPr="002F6A28">
              <w:t>ISO 12215-3—Small craft - Hull construction and scantlings - Part 3: Materials: Steel, Aluminium alloys, Wood, other materials</w:t>
            </w:r>
          </w:p>
          <w:p w14:paraId="750B21EB" w14:textId="77777777" w:rsidR="00F85C99" w:rsidRPr="002F6A28" w:rsidRDefault="00C87517" w:rsidP="009E75ED">
            <w:pPr>
              <w:numPr>
                <w:ilvl w:val="0"/>
                <w:numId w:val="16"/>
              </w:numPr>
              <w:spacing w:before="120" w:after="120"/>
            </w:pPr>
            <w:r w:rsidRPr="002F6A28">
              <w:t>ISO 12215-4—Small craft - Hull construction and scantlings - Part 4: Workshop and manufacturing</w:t>
            </w:r>
          </w:p>
          <w:p w14:paraId="47213207" w14:textId="77777777" w:rsidR="00F85C99" w:rsidRPr="002F6A28" w:rsidRDefault="00C87517" w:rsidP="009E75ED">
            <w:pPr>
              <w:numPr>
                <w:ilvl w:val="0"/>
                <w:numId w:val="16"/>
              </w:numPr>
              <w:spacing w:before="120" w:after="120"/>
            </w:pPr>
            <w:r w:rsidRPr="002F6A28">
              <w:t>ISO 12215-5—Small craft - Hull construction and scantlings - Part 5: Design pressures, design stresses scantling determination</w:t>
            </w:r>
          </w:p>
          <w:p w14:paraId="5F89018B" w14:textId="77777777" w:rsidR="00F85C99" w:rsidRPr="002F6A28" w:rsidRDefault="00C87517" w:rsidP="009E75ED">
            <w:pPr>
              <w:numPr>
                <w:ilvl w:val="0"/>
                <w:numId w:val="16"/>
              </w:numPr>
              <w:spacing w:before="120" w:after="120"/>
            </w:pPr>
            <w:r w:rsidRPr="002F6A28">
              <w:t>ISO 12215-6 - Small craft - Hull construction and scantlings - Part 6: Structural arrangements and details</w:t>
            </w:r>
          </w:p>
          <w:p w14:paraId="260D2AE2" w14:textId="77777777" w:rsidR="00F85C99" w:rsidRPr="002F6A28" w:rsidRDefault="00C87517" w:rsidP="009E75ED">
            <w:pPr>
              <w:numPr>
                <w:ilvl w:val="0"/>
                <w:numId w:val="16"/>
              </w:numPr>
              <w:spacing w:before="120" w:after="120"/>
            </w:pPr>
            <w:r w:rsidRPr="002F6A28">
              <w:t>Merchant Shipping Cap.165</w:t>
            </w:r>
          </w:p>
          <w:p w14:paraId="6232DD77" w14:textId="77777777" w:rsidR="00F85C99" w:rsidRPr="002F6A28" w:rsidRDefault="00C87517" w:rsidP="009E75ED">
            <w:pPr>
              <w:numPr>
                <w:ilvl w:val="0"/>
                <w:numId w:val="16"/>
              </w:numPr>
              <w:spacing w:before="120" w:after="120"/>
            </w:pPr>
            <w:r w:rsidRPr="002F6A28">
              <w:t>Merchant Shipping (Small Ships, Local Cargo Ship Safety, Small Ship Safety, Surveys and Inspections for Vessels Engaged on Local and Coastal Voyages, Inland Waters) Regulations, 2006</w:t>
            </w:r>
          </w:p>
          <w:p w14:paraId="5467155E" w14:textId="77777777" w:rsidR="00F85C99" w:rsidRPr="002F6A28" w:rsidRDefault="00C87517" w:rsidP="009E75ED">
            <w:pPr>
              <w:numPr>
                <w:ilvl w:val="0"/>
                <w:numId w:val="16"/>
              </w:numPr>
              <w:spacing w:before="120" w:after="120"/>
            </w:pPr>
            <w:r w:rsidRPr="002F6A28">
              <w:t>Rules and regulations for the classification of Yatchs and Small Craft, Part 2 Hull Construction, Lloyd's Register of Shipping</w:t>
            </w:r>
          </w:p>
          <w:p w14:paraId="11AB89A6" w14:textId="77777777" w:rsidR="00F85C99" w:rsidRPr="002F6A28" w:rsidRDefault="00C87517" w:rsidP="009E75ED">
            <w:pPr>
              <w:numPr>
                <w:ilvl w:val="0"/>
                <w:numId w:val="16"/>
              </w:numPr>
              <w:spacing w:before="120" w:after="120"/>
            </w:pPr>
            <w:r w:rsidRPr="002F6A28">
              <w:t>Uniform Shipping Laws Code 2008, Section 5M: Construction -Timber (CTH, NSW, NT, QLD, SA, TAS, VIC &amp; WA)</w:t>
            </w:r>
          </w:p>
          <w:p w14:paraId="7CCC5841" w14:textId="77777777" w:rsidR="00F85C99" w:rsidRPr="002F6A28" w:rsidRDefault="00C87517" w:rsidP="009E75ED">
            <w:pPr>
              <w:numPr>
                <w:ilvl w:val="0"/>
                <w:numId w:val="16"/>
              </w:numPr>
              <w:spacing w:before="120" w:after="120"/>
            </w:pPr>
            <w:r w:rsidRPr="002F6A28">
              <w:t>The Commercial Timbers of Tanzania by J.M. Bryce and Revised by A.W. Chihongo. Third edition 2003, published by Tanzania Forestry Research Institute</w:t>
            </w:r>
          </w:p>
          <w:p w14:paraId="4662A33C" w14:textId="77777777" w:rsidR="00F85C99" w:rsidRPr="002F6A28" w:rsidRDefault="00C87517" w:rsidP="009E75ED">
            <w:pPr>
              <w:numPr>
                <w:ilvl w:val="0"/>
                <w:numId w:val="16"/>
              </w:numPr>
              <w:spacing w:before="120" w:after="120"/>
            </w:pPr>
            <w:r w:rsidRPr="002F6A28">
              <w:t>Sea Fish Authority (UK), Construction Standards for Wooden fishing vessels</w:t>
            </w:r>
            <w:bookmarkEnd w:id="30"/>
          </w:p>
        </w:tc>
      </w:tr>
      <w:tr w:rsidR="00FD5B00" w14:paraId="0CE1CA11" w14:textId="77777777" w:rsidTr="00AE6CC8">
        <w:trPr>
          <w:cantSplit/>
        </w:trPr>
        <w:tc>
          <w:tcPr>
            <w:tcW w:w="713" w:type="dxa"/>
            <w:tcBorders>
              <w:top w:val="single" w:sz="6" w:space="0" w:color="auto"/>
              <w:bottom w:val="single" w:sz="6" w:space="0" w:color="auto"/>
            </w:tcBorders>
            <w:shd w:val="clear" w:color="auto" w:fill="auto"/>
          </w:tcPr>
          <w:p w14:paraId="614BE5F5" w14:textId="77777777" w:rsidR="00EE3A11" w:rsidRPr="002F6A28" w:rsidRDefault="00C87517"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37C1C84A" w14:textId="77777777" w:rsidR="00EE3A11" w:rsidRPr="002F6A28" w:rsidRDefault="00C87517"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202D8205" w14:textId="77777777" w:rsidR="00EE3A11" w:rsidRPr="002F6A28" w:rsidRDefault="00C87517"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FD5B00" w14:paraId="314183EE" w14:textId="77777777" w:rsidTr="0069259F">
        <w:tc>
          <w:tcPr>
            <w:tcW w:w="713" w:type="dxa"/>
            <w:tcBorders>
              <w:top w:val="single" w:sz="6" w:space="0" w:color="auto"/>
              <w:bottom w:val="single" w:sz="6" w:space="0" w:color="auto"/>
            </w:tcBorders>
            <w:shd w:val="clear" w:color="auto" w:fill="auto"/>
          </w:tcPr>
          <w:p w14:paraId="4D11B642" w14:textId="77777777" w:rsidR="00F85C99" w:rsidRPr="002F6A28" w:rsidRDefault="00C87517"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B89D1C7" w14:textId="77777777" w:rsidR="00F85C99" w:rsidRPr="002F6A28" w:rsidRDefault="00C87517"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FD5B00" w14:paraId="3EE2CE39" w14:textId="77777777" w:rsidTr="0069259F">
        <w:tc>
          <w:tcPr>
            <w:tcW w:w="713" w:type="dxa"/>
            <w:tcBorders>
              <w:top w:val="single" w:sz="6" w:space="0" w:color="auto"/>
            </w:tcBorders>
            <w:shd w:val="clear" w:color="auto" w:fill="auto"/>
          </w:tcPr>
          <w:p w14:paraId="396F03A0" w14:textId="77777777" w:rsidR="00F85C99" w:rsidRPr="002F6A28" w:rsidRDefault="00C87517"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72EAD382" w14:textId="77777777" w:rsidR="00F85C99" w:rsidRPr="002F6A28" w:rsidRDefault="00C87517"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35C11FE2" w14:textId="77777777" w:rsidR="00EE3A11" w:rsidRPr="00A12DDE" w:rsidRDefault="00C87517" w:rsidP="00B16145">
            <w:pPr>
              <w:keepNext/>
              <w:keepLines/>
              <w:rPr>
                <w:bCs/>
              </w:rPr>
            </w:pPr>
            <w:r w:rsidRPr="00A12DDE">
              <w:rPr>
                <w:bCs/>
              </w:rPr>
              <w:t>Contact person(s):</w:t>
            </w:r>
          </w:p>
          <w:p w14:paraId="4CF0EC1B" w14:textId="77777777" w:rsidR="00EE3A11" w:rsidRPr="00A12DDE" w:rsidRDefault="00C87517" w:rsidP="00B16145">
            <w:pPr>
              <w:keepNext/>
              <w:keepLines/>
              <w:rPr>
                <w:bCs/>
              </w:rPr>
            </w:pPr>
            <w:r w:rsidRPr="00A12DDE">
              <w:rPr>
                <w:bCs/>
              </w:rPr>
              <w:t>Ms. Bahati Samillani (NEP officer) and Mr. Clavery Chausi</w:t>
            </w:r>
          </w:p>
          <w:p w14:paraId="519E9AD4" w14:textId="77777777" w:rsidR="00EE3A11" w:rsidRPr="00A12DDE" w:rsidRDefault="00C87517" w:rsidP="00B16145">
            <w:pPr>
              <w:keepNext/>
              <w:keepLines/>
              <w:rPr>
                <w:bCs/>
              </w:rPr>
            </w:pPr>
            <w:r w:rsidRPr="00A12DDE">
              <w:rPr>
                <w:bCs/>
              </w:rPr>
              <w:t>Tanzania Bureau of Standards (TBS)</w:t>
            </w:r>
          </w:p>
          <w:p w14:paraId="4CA69ABF" w14:textId="77777777" w:rsidR="00EE3A11" w:rsidRPr="00A91203" w:rsidRDefault="00C87517" w:rsidP="00B16145">
            <w:pPr>
              <w:keepNext/>
              <w:keepLines/>
              <w:rPr>
                <w:bCs/>
                <w:lang w:val="es-ES"/>
              </w:rPr>
            </w:pPr>
            <w:r w:rsidRPr="00A91203">
              <w:rPr>
                <w:bCs/>
                <w:lang w:val="es-ES"/>
              </w:rPr>
              <w:t>Morogoro/Sam Nujoma Road, Ubungo</w:t>
            </w:r>
          </w:p>
          <w:p w14:paraId="2E8B6229" w14:textId="77777777" w:rsidR="00EE3A11" w:rsidRPr="00A91203" w:rsidRDefault="00C87517" w:rsidP="00B16145">
            <w:pPr>
              <w:keepNext/>
              <w:keepLines/>
              <w:rPr>
                <w:bCs/>
                <w:lang w:val="es-ES"/>
              </w:rPr>
            </w:pPr>
            <w:r w:rsidRPr="00A91203">
              <w:rPr>
                <w:bCs/>
                <w:lang w:val="es-ES"/>
              </w:rPr>
              <w:t>P O Box 9524</w:t>
            </w:r>
          </w:p>
          <w:p w14:paraId="34419164" w14:textId="77777777" w:rsidR="00EE3A11" w:rsidRPr="00A91203" w:rsidRDefault="00C87517" w:rsidP="00B16145">
            <w:pPr>
              <w:keepNext/>
              <w:keepLines/>
              <w:rPr>
                <w:bCs/>
                <w:lang w:val="es-ES"/>
              </w:rPr>
            </w:pPr>
            <w:r w:rsidRPr="00A91203">
              <w:rPr>
                <w:bCs/>
                <w:lang w:val="es-ES"/>
              </w:rPr>
              <w:t>Dar Es Salaam</w:t>
            </w:r>
          </w:p>
          <w:p w14:paraId="527382A4" w14:textId="77777777" w:rsidR="00EE3A11" w:rsidRPr="00A91203" w:rsidRDefault="00C87517" w:rsidP="00B16145">
            <w:pPr>
              <w:keepNext/>
              <w:keepLines/>
              <w:rPr>
                <w:bCs/>
                <w:lang w:val="es-ES"/>
              </w:rPr>
            </w:pPr>
            <w:r w:rsidRPr="00A91203">
              <w:rPr>
                <w:bCs/>
                <w:lang w:val="es-ES"/>
              </w:rPr>
              <w:t>Tel: +(255) 22 2450206</w:t>
            </w:r>
          </w:p>
          <w:p w14:paraId="3467BB33" w14:textId="77777777" w:rsidR="00EE3A11" w:rsidRPr="00A91203" w:rsidRDefault="00C87517" w:rsidP="00B16145">
            <w:pPr>
              <w:keepNext/>
              <w:keepLines/>
              <w:rPr>
                <w:bCs/>
                <w:lang w:val="es-ES"/>
              </w:rPr>
            </w:pPr>
            <w:r w:rsidRPr="00A91203">
              <w:rPr>
                <w:bCs/>
                <w:lang w:val="es-ES"/>
              </w:rPr>
              <w:t xml:space="preserve">Email: </w:t>
            </w:r>
            <w:hyperlink r:id="rId9" w:history="1">
              <w:r w:rsidRPr="00A91203">
                <w:rPr>
                  <w:bCs/>
                  <w:color w:val="0000FF"/>
                  <w:u w:val="single"/>
                  <w:lang w:val="es-ES"/>
                </w:rPr>
                <w:t>nep@tbs.go.tz</w:t>
              </w:r>
            </w:hyperlink>
            <w:r w:rsidRPr="00A91203">
              <w:rPr>
                <w:bCs/>
                <w:lang w:val="es-ES"/>
              </w:rPr>
              <w:t xml:space="preserve">; </w:t>
            </w:r>
            <w:hyperlink r:id="rId10" w:history="1">
              <w:r w:rsidRPr="00A91203">
                <w:rPr>
                  <w:bCs/>
                  <w:color w:val="0000FF"/>
                  <w:u w:val="single"/>
                  <w:lang w:val="es-ES"/>
                </w:rPr>
                <w:t>bahati.samillani@tbs.go.tz</w:t>
              </w:r>
            </w:hyperlink>
          </w:p>
          <w:p w14:paraId="0A856368" w14:textId="77777777" w:rsidR="00EE3A11" w:rsidRPr="00A12DDE" w:rsidRDefault="00C87517" w:rsidP="00B16145">
            <w:pPr>
              <w:keepNext/>
              <w:keepLines/>
              <w:rPr>
                <w:bCs/>
              </w:rPr>
            </w:pPr>
            <w:r w:rsidRPr="00A12DDE">
              <w:rPr>
                <w:bCs/>
              </w:rPr>
              <w:t xml:space="preserve">Website: </w:t>
            </w:r>
            <w:hyperlink r:id="rId11" w:tgtFrame="_blank" w:history="1">
              <w:r w:rsidRPr="00A12DDE">
                <w:rPr>
                  <w:bCs/>
                  <w:color w:val="0000FF"/>
                  <w:u w:val="single"/>
                </w:rPr>
                <w:t>http://www.tbs.go.tz</w:t>
              </w:r>
            </w:hyperlink>
          </w:p>
          <w:p w14:paraId="3A433205" w14:textId="77777777" w:rsidR="00EE3A11" w:rsidRPr="00A12DDE" w:rsidRDefault="007107D9" w:rsidP="00B16145">
            <w:pPr>
              <w:keepNext/>
              <w:keepLines/>
              <w:pBdr>
                <w:top w:val="none" w:sz="0" w:space="4" w:color="auto"/>
              </w:pBdr>
              <w:spacing w:after="120"/>
              <w:rPr>
                <w:bCs/>
              </w:rPr>
            </w:pPr>
            <w:hyperlink r:id="rId12" w:tgtFrame="_blank" w:history="1">
              <w:r w:rsidR="00C87517" w:rsidRPr="00A12DDE">
                <w:rPr>
                  <w:bCs/>
                  <w:color w:val="0000FF"/>
                  <w:u w:val="single"/>
                </w:rPr>
                <w:t>https://members.wto.org/crnattachments/2023/TBT/TZA/23_1860_00_e.pdf</w:t>
              </w:r>
            </w:hyperlink>
            <w:bookmarkEnd w:id="42"/>
          </w:p>
        </w:tc>
      </w:tr>
    </w:tbl>
    <w:p w14:paraId="1E0E2378"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6796E" w14:textId="77777777" w:rsidR="00EC085C" w:rsidRDefault="00C87517">
      <w:r>
        <w:separator/>
      </w:r>
    </w:p>
  </w:endnote>
  <w:endnote w:type="continuationSeparator" w:id="0">
    <w:p w14:paraId="18502294" w14:textId="77777777" w:rsidR="00EC085C" w:rsidRDefault="00C87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DE18C" w14:textId="77777777" w:rsidR="009239F7" w:rsidRPr="002F6A28" w:rsidRDefault="00C87517"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A4A2" w14:textId="77777777" w:rsidR="009239F7" w:rsidRPr="002F6A28" w:rsidRDefault="00C87517"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04C9" w14:textId="77777777" w:rsidR="00EE3A11" w:rsidRPr="002F6A28" w:rsidRDefault="00C87517">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3865E" w14:textId="77777777" w:rsidR="00EC085C" w:rsidRDefault="00C87517">
      <w:r>
        <w:separator/>
      </w:r>
    </w:p>
  </w:footnote>
  <w:footnote w:type="continuationSeparator" w:id="0">
    <w:p w14:paraId="63C541E1" w14:textId="77777777" w:rsidR="00EC085C" w:rsidRDefault="00C87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6089C" w14:textId="77777777" w:rsidR="009239F7" w:rsidRPr="002F6A28" w:rsidRDefault="00C87517" w:rsidP="009239F7">
    <w:pPr>
      <w:pStyle w:val="Header"/>
      <w:pBdr>
        <w:bottom w:val="single" w:sz="4" w:space="1" w:color="auto"/>
      </w:pBdr>
      <w:tabs>
        <w:tab w:val="clear" w:pos="4513"/>
        <w:tab w:val="clear" w:pos="9027"/>
      </w:tabs>
      <w:jc w:val="center"/>
    </w:pPr>
    <w:r w:rsidRPr="002F6A28">
      <w:t>tbtSymbol</w:t>
    </w:r>
  </w:p>
  <w:p w14:paraId="5F651C5D" w14:textId="77777777" w:rsidR="009239F7" w:rsidRPr="002F6A28" w:rsidRDefault="009239F7" w:rsidP="009239F7">
    <w:pPr>
      <w:pStyle w:val="Header"/>
      <w:pBdr>
        <w:bottom w:val="single" w:sz="4" w:space="1" w:color="auto"/>
      </w:pBdr>
      <w:tabs>
        <w:tab w:val="clear" w:pos="4513"/>
        <w:tab w:val="clear" w:pos="9027"/>
      </w:tabs>
      <w:jc w:val="center"/>
    </w:pPr>
  </w:p>
  <w:p w14:paraId="44FE17DE" w14:textId="77777777" w:rsidR="009239F7" w:rsidRPr="002F6A28" w:rsidRDefault="00C87517"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2E671B1"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33463" w14:textId="77777777" w:rsidR="009239F7" w:rsidRPr="002F6A28" w:rsidRDefault="00C87517" w:rsidP="009239F7">
    <w:pPr>
      <w:pStyle w:val="Header"/>
      <w:pBdr>
        <w:bottom w:val="single" w:sz="4" w:space="1" w:color="auto"/>
      </w:pBdr>
      <w:tabs>
        <w:tab w:val="clear" w:pos="4513"/>
        <w:tab w:val="clear" w:pos="9027"/>
      </w:tabs>
      <w:jc w:val="center"/>
    </w:pPr>
    <w:bookmarkStart w:id="43" w:name="spsSymbolHeader"/>
    <w:r w:rsidRPr="002F6A28">
      <w:t>G/TBT/N/TZA/929</w:t>
    </w:r>
    <w:bookmarkEnd w:id="43"/>
  </w:p>
  <w:p w14:paraId="7A9DADF3" w14:textId="77777777" w:rsidR="009239F7" w:rsidRPr="002F6A28" w:rsidRDefault="009239F7" w:rsidP="009239F7">
    <w:pPr>
      <w:pStyle w:val="Header"/>
      <w:pBdr>
        <w:bottom w:val="single" w:sz="4" w:space="1" w:color="auto"/>
      </w:pBdr>
      <w:tabs>
        <w:tab w:val="clear" w:pos="4513"/>
        <w:tab w:val="clear" w:pos="9027"/>
      </w:tabs>
      <w:jc w:val="center"/>
    </w:pPr>
  </w:p>
  <w:p w14:paraId="0E274A60" w14:textId="77777777" w:rsidR="009239F7" w:rsidRPr="002F6A28" w:rsidRDefault="00C87517"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45D0B89"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D5B00" w14:paraId="24CB850E" w14:textId="77777777" w:rsidTr="008612A9">
      <w:trPr>
        <w:trHeight w:val="240"/>
        <w:jc w:val="center"/>
      </w:trPr>
      <w:tc>
        <w:tcPr>
          <w:tcW w:w="3794" w:type="dxa"/>
          <w:shd w:val="clear" w:color="auto" w:fill="FFFFFF"/>
          <w:tcMar>
            <w:left w:w="108" w:type="dxa"/>
            <w:right w:w="108" w:type="dxa"/>
          </w:tcMar>
          <w:vAlign w:val="center"/>
        </w:tcPr>
        <w:p w14:paraId="063290BB"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5CE6FED8" w14:textId="77777777" w:rsidR="00ED54E0" w:rsidRPr="009239F7" w:rsidRDefault="00ED54E0" w:rsidP="00B801E9">
          <w:pPr>
            <w:jc w:val="right"/>
            <w:rPr>
              <w:b/>
              <w:color w:val="FF0000"/>
              <w:szCs w:val="16"/>
            </w:rPr>
          </w:pPr>
        </w:p>
      </w:tc>
    </w:tr>
    <w:bookmarkEnd w:id="44"/>
    <w:tr w:rsidR="00FD5B00" w14:paraId="00C59D65" w14:textId="77777777" w:rsidTr="008612A9">
      <w:trPr>
        <w:trHeight w:val="213"/>
        <w:jc w:val="center"/>
      </w:trPr>
      <w:tc>
        <w:tcPr>
          <w:tcW w:w="3794" w:type="dxa"/>
          <w:vMerge w:val="restart"/>
          <w:shd w:val="clear" w:color="auto" w:fill="FFFFFF"/>
          <w:tcMar>
            <w:left w:w="0" w:type="dxa"/>
            <w:right w:w="0" w:type="dxa"/>
          </w:tcMar>
        </w:tcPr>
        <w:p w14:paraId="2EBC22BC" w14:textId="77777777" w:rsidR="00ED54E0" w:rsidRPr="009239F7" w:rsidRDefault="00C87517" w:rsidP="00B801E9">
          <w:pPr>
            <w:jc w:val="left"/>
          </w:pPr>
          <w:r>
            <w:rPr>
              <w:noProof/>
              <w:lang w:eastAsia="en-GB"/>
            </w:rPr>
            <w:drawing>
              <wp:inline distT="0" distB="0" distL="0" distR="0" wp14:anchorId="722064B2" wp14:editId="5FC3E238">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45285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28D4611" w14:textId="77777777" w:rsidR="00ED54E0" w:rsidRPr="009239F7" w:rsidRDefault="00ED54E0" w:rsidP="00B801E9">
          <w:pPr>
            <w:jc w:val="right"/>
            <w:rPr>
              <w:b/>
              <w:szCs w:val="16"/>
            </w:rPr>
          </w:pPr>
        </w:p>
      </w:tc>
    </w:tr>
    <w:tr w:rsidR="00FD5B00" w14:paraId="761B5AAF" w14:textId="77777777" w:rsidTr="008612A9">
      <w:trPr>
        <w:trHeight w:val="868"/>
        <w:jc w:val="center"/>
      </w:trPr>
      <w:tc>
        <w:tcPr>
          <w:tcW w:w="3794" w:type="dxa"/>
          <w:vMerge/>
          <w:shd w:val="clear" w:color="auto" w:fill="FFFFFF"/>
          <w:tcMar>
            <w:left w:w="108" w:type="dxa"/>
            <w:right w:w="108" w:type="dxa"/>
          </w:tcMar>
        </w:tcPr>
        <w:p w14:paraId="3833ED68"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B2784B8" w14:textId="77777777" w:rsidR="009239F7" w:rsidRPr="002F6A28" w:rsidRDefault="00C87517" w:rsidP="00B801E9">
          <w:pPr>
            <w:jc w:val="right"/>
            <w:rPr>
              <w:b/>
              <w:szCs w:val="16"/>
            </w:rPr>
          </w:pPr>
          <w:bookmarkStart w:id="45" w:name="bmkSymbols"/>
          <w:r w:rsidRPr="002F6A28">
            <w:rPr>
              <w:b/>
              <w:szCs w:val="16"/>
            </w:rPr>
            <w:t>G/TBT/N/TZA/929</w:t>
          </w:r>
          <w:bookmarkEnd w:id="45"/>
        </w:p>
      </w:tc>
    </w:tr>
    <w:tr w:rsidR="00FD5B00" w14:paraId="64A88689" w14:textId="77777777" w:rsidTr="008612A9">
      <w:trPr>
        <w:trHeight w:val="240"/>
        <w:jc w:val="center"/>
      </w:trPr>
      <w:tc>
        <w:tcPr>
          <w:tcW w:w="3794" w:type="dxa"/>
          <w:vMerge/>
          <w:shd w:val="clear" w:color="auto" w:fill="FFFFFF"/>
          <w:tcMar>
            <w:left w:w="108" w:type="dxa"/>
            <w:right w:w="108" w:type="dxa"/>
          </w:tcMar>
          <w:vAlign w:val="center"/>
        </w:tcPr>
        <w:p w14:paraId="1272F598" w14:textId="77777777" w:rsidR="00ED54E0" w:rsidRPr="009239F7" w:rsidRDefault="00ED54E0" w:rsidP="00B801E9"/>
      </w:tc>
      <w:tc>
        <w:tcPr>
          <w:tcW w:w="5448" w:type="dxa"/>
          <w:gridSpan w:val="2"/>
          <w:shd w:val="clear" w:color="auto" w:fill="FFFFFF"/>
          <w:tcMar>
            <w:left w:w="108" w:type="dxa"/>
            <w:right w:w="108" w:type="dxa"/>
          </w:tcMar>
          <w:vAlign w:val="center"/>
        </w:tcPr>
        <w:p w14:paraId="5F44922C" w14:textId="1CBE6BE7" w:rsidR="00ED54E0" w:rsidRPr="009239F7" w:rsidRDefault="00C87517" w:rsidP="00B801E9">
          <w:pPr>
            <w:jc w:val="right"/>
            <w:rPr>
              <w:szCs w:val="16"/>
            </w:rPr>
          </w:pPr>
          <w:bookmarkStart w:id="46" w:name="spsDateDistribution"/>
          <w:bookmarkStart w:id="47" w:name="bmkDate"/>
          <w:bookmarkEnd w:id="46"/>
          <w:bookmarkEnd w:id="47"/>
          <w:r>
            <w:rPr>
              <w:szCs w:val="16"/>
            </w:rPr>
            <w:t>13 March 2023</w:t>
          </w:r>
        </w:p>
      </w:tc>
    </w:tr>
    <w:tr w:rsidR="00FD5B00" w14:paraId="38BE4BB8"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03E2CD5" w14:textId="55F40FCD" w:rsidR="00ED54E0" w:rsidRPr="009239F7" w:rsidRDefault="00C87517"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F732DD">
            <w:rPr>
              <w:color w:val="FF0000"/>
              <w:szCs w:val="16"/>
            </w:rPr>
            <w:t>1832</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5C4AB2E8" w14:textId="77777777" w:rsidR="00ED54E0" w:rsidRPr="009239F7" w:rsidRDefault="00C87517"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FD5B00" w14:paraId="1E18E604"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76B98B9" w14:textId="77777777" w:rsidR="00ED54E0" w:rsidRPr="009239F7" w:rsidRDefault="00C87517"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75CEEAF6" w14:textId="77777777" w:rsidR="00ED54E0" w:rsidRPr="002F6A28" w:rsidRDefault="00C87517"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3C3CEAAA"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2C669FC">
      <w:start w:val="1"/>
      <w:numFmt w:val="decimal"/>
      <w:pStyle w:val="SummaryText"/>
      <w:lvlText w:val="%1."/>
      <w:lvlJc w:val="left"/>
      <w:pPr>
        <w:ind w:left="360" w:hanging="360"/>
      </w:pPr>
    </w:lvl>
    <w:lvl w:ilvl="1" w:tplc="7D3837B0" w:tentative="1">
      <w:start w:val="1"/>
      <w:numFmt w:val="lowerLetter"/>
      <w:lvlText w:val="%2."/>
      <w:lvlJc w:val="left"/>
      <w:pPr>
        <w:ind w:left="1080" w:hanging="360"/>
      </w:pPr>
    </w:lvl>
    <w:lvl w:ilvl="2" w:tplc="AEE653B0" w:tentative="1">
      <w:start w:val="1"/>
      <w:numFmt w:val="lowerRoman"/>
      <w:lvlText w:val="%3."/>
      <w:lvlJc w:val="right"/>
      <w:pPr>
        <w:ind w:left="1800" w:hanging="180"/>
      </w:pPr>
    </w:lvl>
    <w:lvl w:ilvl="3" w:tplc="1A22F9AA" w:tentative="1">
      <w:start w:val="1"/>
      <w:numFmt w:val="decimal"/>
      <w:lvlText w:val="%4."/>
      <w:lvlJc w:val="left"/>
      <w:pPr>
        <w:ind w:left="2520" w:hanging="360"/>
      </w:pPr>
    </w:lvl>
    <w:lvl w:ilvl="4" w:tplc="70DAEC8E" w:tentative="1">
      <w:start w:val="1"/>
      <w:numFmt w:val="lowerLetter"/>
      <w:lvlText w:val="%5."/>
      <w:lvlJc w:val="left"/>
      <w:pPr>
        <w:ind w:left="3240" w:hanging="360"/>
      </w:pPr>
    </w:lvl>
    <w:lvl w:ilvl="5" w:tplc="9418CAA6" w:tentative="1">
      <w:start w:val="1"/>
      <w:numFmt w:val="lowerRoman"/>
      <w:lvlText w:val="%6."/>
      <w:lvlJc w:val="right"/>
      <w:pPr>
        <w:ind w:left="3960" w:hanging="180"/>
      </w:pPr>
    </w:lvl>
    <w:lvl w:ilvl="6" w:tplc="D96CAAF0" w:tentative="1">
      <w:start w:val="1"/>
      <w:numFmt w:val="decimal"/>
      <w:lvlText w:val="%7."/>
      <w:lvlJc w:val="left"/>
      <w:pPr>
        <w:ind w:left="4680" w:hanging="360"/>
      </w:pPr>
    </w:lvl>
    <w:lvl w:ilvl="7" w:tplc="52A26268" w:tentative="1">
      <w:start w:val="1"/>
      <w:numFmt w:val="lowerLetter"/>
      <w:lvlText w:val="%8."/>
      <w:lvlJc w:val="left"/>
      <w:pPr>
        <w:ind w:left="5400" w:hanging="360"/>
      </w:pPr>
    </w:lvl>
    <w:lvl w:ilvl="8" w:tplc="8B608ACE"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8F32F708">
      <w:start w:val="1"/>
      <w:numFmt w:val="bullet"/>
      <w:lvlText w:val=""/>
      <w:lvlJc w:val="left"/>
      <w:pPr>
        <w:ind w:left="720" w:hanging="360"/>
      </w:pPr>
      <w:rPr>
        <w:rFonts w:ascii="Symbol" w:hAnsi="Symbol"/>
      </w:rPr>
    </w:lvl>
    <w:lvl w:ilvl="1" w:tplc="717AF1AC">
      <w:start w:val="1"/>
      <w:numFmt w:val="bullet"/>
      <w:lvlText w:val="o"/>
      <w:lvlJc w:val="left"/>
      <w:pPr>
        <w:tabs>
          <w:tab w:val="num" w:pos="1440"/>
        </w:tabs>
        <w:ind w:left="1440" w:hanging="360"/>
      </w:pPr>
      <w:rPr>
        <w:rFonts w:ascii="Courier New" w:hAnsi="Courier New"/>
      </w:rPr>
    </w:lvl>
    <w:lvl w:ilvl="2" w:tplc="F0A443EE">
      <w:start w:val="1"/>
      <w:numFmt w:val="bullet"/>
      <w:lvlText w:val=""/>
      <w:lvlJc w:val="left"/>
      <w:pPr>
        <w:tabs>
          <w:tab w:val="num" w:pos="2160"/>
        </w:tabs>
        <w:ind w:left="2160" w:hanging="360"/>
      </w:pPr>
      <w:rPr>
        <w:rFonts w:ascii="Wingdings" w:hAnsi="Wingdings"/>
      </w:rPr>
    </w:lvl>
    <w:lvl w:ilvl="3" w:tplc="5B264006">
      <w:start w:val="1"/>
      <w:numFmt w:val="bullet"/>
      <w:lvlText w:val=""/>
      <w:lvlJc w:val="left"/>
      <w:pPr>
        <w:tabs>
          <w:tab w:val="num" w:pos="2880"/>
        </w:tabs>
        <w:ind w:left="2880" w:hanging="360"/>
      </w:pPr>
      <w:rPr>
        <w:rFonts w:ascii="Symbol" w:hAnsi="Symbol"/>
      </w:rPr>
    </w:lvl>
    <w:lvl w:ilvl="4" w:tplc="8730CD3E">
      <w:start w:val="1"/>
      <w:numFmt w:val="bullet"/>
      <w:lvlText w:val="o"/>
      <w:lvlJc w:val="left"/>
      <w:pPr>
        <w:tabs>
          <w:tab w:val="num" w:pos="3600"/>
        </w:tabs>
        <w:ind w:left="3600" w:hanging="360"/>
      </w:pPr>
      <w:rPr>
        <w:rFonts w:ascii="Courier New" w:hAnsi="Courier New"/>
      </w:rPr>
    </w:lvl>
    <w:lvl w:ilvl="5" w:tplc="78ACD3D0">
      <w:start w:val="1"/>
      <w:numFmt w:val="bullet"/>
      <w:lvlText w:val=""/>
      <w:lvlJc w:val="left"/>
      <w:pPr>
        <w:tabs>
          <w:tab w:val="num" w:pos="4320"/>
        </w:tabs>
        <w:ind w:left="4320" w:hanging="360"/>
      </w:pPr>
      <w:rPr>
        <w:rFonts w:ascii="Wingdings" w:hAnsi="Wingdings"/>
      </w:rPr>
    </w:lvl>
    <w:lvl w:ilvl="6" w:tplc="5992B412">
      <w:start w:val="1"/>
      <w:numFmt w:val="bullet"/>
      <w:lvlText w:val=""/>
      <w:lvlJc w:val="left"/>
      <w:pPr>
        <w:tabs>
          <w:tab w:val="num" w:pos="5040"/>
        </w:tabs>
        <w:ind w:left="5040" w:hanging="360"/>
      </w:pPr>
      <w:rPr>
        <w:rFonts w:ascii="Symbol" w:hAnsi="Symbol"/>
      </w:rPr>
    </w:lvl>
    <w:lvl w:ilvl="7" w:tplc="B3381006">
      <w:start w:val="1"/>
      <w:numFmt w:val="bullet"/>
      <w:lvlText w:val="o"/>
      <w:lvlJc w:val="left"/>
      <w:pPr>
        <w:tabs>
          <w:tab w:val="num" w:pos="5760"/>
        </w:tabs>
        <w:ind w:left="5760" w:hanging="360"/>
      </w:pPr>
      <w:rPr>
        <w:rFonts w:ascii="Courier New" w:hAnsi="Courier New"/>
      </w:rPr>
    </w:lvl>
    <w:lvl w:ilvl="8" w:tplc="03D2E97C">
      <w:start w:val="1"/>
      <w:numFmt w:val="bullet"/>
      <w:lvlText w:val=""/>
      <w:lvlJc w:val="left"/>
      <w:pPr>
        <w:tabs>
          <w:tab w:val="num" w:pos="6480"/>
        </w:tabs>
        <w:ind w:left="6480" w:hanging="360"/>
      </w:pPr>
      <w:rPr>
        <w:rFonts w:ascii="Wingdings" w:hAnsi="Wingdings"/>
      </w:rPr>
    </w:lvl>
  </w:abstractNum>
  <w:num w:numId="1" w16cid:durableId="1532568404">
    <w:abstractNumId w:val="9"/>
  </w:num>
  <w:num w:numId="2" w16cid:durableId="137040739">
    <w:abstractNumId w:val="7"/>
  </w:num>
  <w:num w:numId="3" w16cid:durableId="1543862396">
    <w:abstractNumId w:val="6"/>
  </w:num>
  <w:num w:numId="4" w16cid:durableId="776674455">
    <w:abstractNumId w:val="5"/>
  </w:num>
  <w:num w:numId="5" w16cid:durableId="336664076">
    <w:abstractNumId w:val="4"/>
  </w:num>
  <w:num w:numId="6" w16cid:durableId="248277874">
    <w:abstractNumId w:val="12"/>
  </w:num>
  <w:num w:numId="7" w16cid:durableId="1194463027">
    <w:abstractNumId w:val="11"/>
  </w:num>
  <w:num w:numId="8" w16cid:durableId="1301107689">
    <w:abstractNumId w:val="10"/>
  </w:num>
  <w:num w:numId="9" w16cid:durableId="18399962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0237637">
    <w:abstractNumId w:val="13"/>
  </w:num>
  <w:num w:numId="11" w16cid:durableId="1804617282">
    <w:abstractNumId w:val="8"/>
  </w:num>
  <w:num w:numId="12" w16cid:durableId="1402946396">
    <w:abstractNumId w:val="3"/>
  </w:num>
  <w:num w:numId="13" w16cid:durableId="1905793689">
    <w:abstractNumId w:val="2"/>
  </w:num>
  <w:num w:numId="14" w16cid:durableId="1919359612">
    <w:abstractNumId w:val="1"/>
  </w:num>
  <w:num w:numId="15" w16cid:durableId="641353604">
    <w:abstractNumId w:val="0"/>
  </w:num>
  <w:num w:numId="16" w16cid:durableId="9191010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07D9"/>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2069"/>
    <w:rsid w:val="008D641C"/>
    <w:rsid w:val="008E372C"/>
    <w:rsid w:val="008E67DC"/>
    <w:rsid w:val="009239F7"/>
    <w:rsid w:val="00934ABC"/>
    <w:rsid w:val="00953597"/>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1203"/>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1A50"/>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87517"/>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16DFC"/>
    <w:rsid w:val="00E20B42"/>
    <w:rsid w:val="00E25473"/>
    <w:rsid w:val="00E30FFD"/>
    <w:rsid w:val="00E46FD5"/>
    <w:rsid w:val="00E544BB"/>
    <w:rsid w:val="00E56545"/>
    <w:rsid w:val="00E63AC7"/>
    <w:rsid w:val="00E67CF3"/>
    <w:rsid w:val="00E82AEC"/>
    <w:rsid w:val="00E9368F"/>
    <w:rsid w:val="00E969D2"/>
    <w:rsid w:val="00EA5D4F"/>
    <w:rsid w:val="00EB6C56"/>
    <w:rsid w:val="00EC085C"/>
    <w:rsid w:val="00ED54E0"/>
    <w:rsid w:val="00ED66D3"/>
    <w:rsid w:val="00EE3A11"/>
    <w:rsid w:val="00EE4445"/>
    <w:rsid w:val="00F0047B"/>
    <w:rsid w:val="00F263FA"/>
    <w:rsid w:val="00F32397"/>
    <w:rsid w:val="00F40595"/>
    <w:rsid w:val="00F650F7"/>
    <w:rsid w:val="00F732DD"/>
    <w:rsid w:val="00F85C99"/>
    <w:rsid w:val="00F85CDF"/>
    <w:rsid w:val="00F97AEE"/>
    <w:rsid w:val="00FA4811"/>
    <w:rsid w:val="00FA5EBC"/>
    <w:rsid w:val="00FC5D0F"/>
    <w:rsid w:val="00FD224A"/>
    <w:rsid w:val="00FD4593"/>
    <w:rsid w:val="00FD58DA"/>
    <w:rsid w:val="00FD5B00"/>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5B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A91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tbs.go.t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ep@tbs.go.tz" TargetMode="External"/><Relationship Id="rId12" Type="http://schemas.openxmlformats.org/officeDocument/2006/relationships/hyperlink" Target="https://members.wto.org/crnattachments/2023/TBT/TZA/23_1860_00_e.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bs.go.t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bahati.samillani@tbs.go.t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ep@tbs.go.t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2</Pages>
  <Words>594</Words>
  <Characters>3584</Characters>
  <Application>Microsoft Office Word</Application>
  <DocSecurity>0</DocSecurity>
  <Lines>88</Lines>
  <Paragraphs>60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2023-03-13T10:13:00Z</dcterms:created>
  <dcterms:modified xsi:type="dcterms:W3CDTF">2023-03-13T10:30:00Z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