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C984B" w14:textId="77777777" w:rsidR="009239F7" w:rsidRPr="002F6A28" w:rsidRDefault="00BA6377" w:rsidP="002F6A28">
      <w:pPr>
        <w:pStyle w:val="Title"/>
        <w:rPr>
          <w:caps w:val="0"/>
          <w:kern w:val="0"/>
        </w:rPr>
      </w:pPr>
      <w:r w:rsidRPr="002F6A28">
        <w:rPr>
          <w:caps w:val="0"/>
          <w:kern w:val="0"/>
        </w:rPr>
        <w:t>NOTIFICATION</w:t>
      </w:r>
    </w:p>
    <w:p w14:paraId="263B4AAB" w14:textId="77777777" w:rsidR="009239F7" w:rsidRPr="002F6A28" w:rsidRDefault="00BA6377" w:rsidP="002F6A28">
      <w:pPr>
        <w:jc w:val="center"/>
      </w:pPr>
      <w:r w:rsidRPr="002F6A28">
        <w:t>The following notification is being circulated in accordance with Article 10.6</w:t>
      </w:r>
    </w:p>
    <w:p w14:paraId="4BAC384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45174" w14:paraId="77BAE8E4" w14:textId="77777777" w:rsidTr="0069259F">
        <w:tc>
          <w:tcPr>
            <w:tcW w:w="713" w:type="dxa"/>
            <w:tcBorders>
              <w:bottom w:val="single" w:sz="6" w:space="0" w:color="auto"/>
            </w:tcBorders>
            <w:shd w:val="clear" w:color="auto" w:fill="auto"/>
          </w:tcPr>
          <w:p w14:paraId="28F87B9A" w14:textId="77777777" w:rsidR="00F85C99" w:rsidRPr="002F6A28" w:rsidRDefault="00BA6377" w:rsidP="002F6A28">
            <w:pPr>
              <w:spacing w:before="120" w:after="120"/>
              <w:jc w:val="left"/>
            </w:pPr>
            <w:r w:rsidRPr="002F6A28">
              <w:rPr>
                <w:b/>
              </w:rPr>
              <w:t>1.</w:t>
            </w:r>
          </w:p>
        </w:tc>
        <w:tc>
          <w:tcPr>
            <w:tcW w:w="8546" w:type="dxa"/>
            <w:tcBorders>
              <w:bottom w:val="single" w:sz="6" w:space="0" w:color="auto"/>
            </w:tcBorders>
            <w:shd w:val="clear" w:color="auto" w:fill="auto"/>
          </w:tcPr>
          <w:p w14:paraId="5FAA7B11" w14:textId="77777777" w:rsidR="00F85C99" w:rsidRPr="002F6A28" w:rsidRDefault="00BA637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2A4016E4" w14:textId="77777777" w:rsidR="00F85C99" w:rsidRPr="002F6A28" w:rsidRDefault="00BA637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145174" w14:paraId="1E54F1C2" w14:textId="77777777" w:rsidTr="0069259F">
        <w:tc>
          <w:tcPr>
            <w:tcW w:w="713" w:type="dxa"/>
            <w:tcBorders>
              <w:top w:val="single" w:sz="6" w:space="0" w:color="auto"/>
              <w:bottom w:val="single" w:sz="6" w:space="0" w:color="auto"/>
            </w:tcBorders>
            <w:shd w:val="clear" w:color="auto" w:fill="auto"/>
          </w:tcPr>
          <w:p w14:paraId="58855848" w14:textId="77777777" w:rsidR="00F85C99" w:rsidRPr="002F6A28" w:rsidRDefault="00BA637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E9899E7" w14:textId="77777777" w:rsidR="00F85C99" w:rsidRPr="002F6A28" w:rsidRDefault="00BA637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F54DAEF" w14:textId="77777777" w:rsidR="00EE3A11" w:rsidRPr="00C379C8" w:rsidRDefault="00BA6377" w:rsidP="00155128">
            <w:r w:rsidRPr="00C379C8">
              <w:t>Tanzania Bureau of Standards (TBS)</w:t>
            </w:r>
          </w:p>
          <w:p w14:paraId="455FB626" w14:textId="77777777" w:rsidR="00EE3A11" w:rsidRPr="00BA6377" w:rsidRDefault="00BA6377" w:rsidP="00155128">
            <w:pPr>
              <w:rPr>
                <w:lang w:val="es-ES"/>
              </w:rPr>
            </w:pPr>
            <w:r w:rsidRPr="00BA6377">
              <w:rPr>
                <w:lang w:val="es-ES"/>
              </w:rPr>
              <w:t>MOROGORO/Sam Nujoma Road, Ubungo</w:t>
            </w:r>
          </w:p>
          <w:p w14:paraId="03DBB9E8" w14:textId="77777777" w:rsidR="00EE3A11" w:rsidRPr="00BA6377" w:rsidRDefault="00BA6377" w:rsidP="00155128">
            <w:pPr>
              <w:rPr>
                <w:lang w:val="es-ES"/>
              </w:rPr>
            </w:pPr>
            <w:r w:rsidRPr="00BA6377">
              <w:rPr>
                <w:lang w:val="es-ES"/>
              </w:rPr>
              <w:t>P O BOX 9524, Dar es Salaam, Tanzania</w:t>
            </w:r>
          </w:p>
          <w:p w14:paraId="1F77B48D" w14:textId="77777777" w:rsidR="00EE3A11" w:rsidRPr="00C379C8" w:rsidRDefault="00BA6377" w:rsidP="00155128">
            <w:r w:rsidRPr="00C379C8">
              <w:t>Tel: +255 222450206,</w:t>
            </w:r>
          </w:p>
          <w:p w14:paraId="4E5652B3" w14:textId="77777777" w:rsidR="00EE3A11" w:rsidRPr="00C379C8" w:rsidRDefault="00BA6377" w:rsidP="00155128">
            <w:r w:rsidRPr="00C379C8">
              <w:t xml:space="preserve">E- mail: </w:t>
            </w:r>
            <w:hyperlink r:id="rId7" w:history="1">
              <w:r w:rsidRPr="00C379C8">
                <w:rPr>
                  <w:color w:val="0000FF"/>
                  <w:u w:val="single"/>
                </w:rPr>
                <w:t>nep@tbs.go.tz</w:t>
              </w:r>
            </w:hyperlink>
          </w:p>
          <w:p w14:paraId="60AF6FD2" w14:textId="77777777" w:rsidR="00EE3A11" w:rsidRPr="00C379C8" w:rsidRDefault="00BA6377" w:rsidP="00155128">
            <w:pPr>
              <w:spacing w:after="120"/>
            </w:pPr>
            <w:r w:rsidRPr="00C379C8">
              <w:t>Website: www.tbs.go.tz</w:t>
            </w:r>
            <w:bookmarkEnd w:id="5"/>
          </w:p>
          <w:p w14:paraId="4561C07A" w14:textId="77777777" w:rsidR="00F85C99" w:rsidRPr="002F6A28" w:rsidRDefault="00BA637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5221E575" w14:textId="77777777" w:rsidR="00AC6C6E" w:rsidRPr="00C379C8" w:rsidRDefault="00BA6377" w:rsidP="00AA646C">
            <w:r w:rsidRPr="00C379C8">
              <w:t>Zanzibar Bureau of Standards (ZBS)</w:t>
            </w:r>
          </w:p>
          <w:p w14:paraId="796C8ADF" w14:textId="77777777" w:rsidR="00AC6C6E" w:rsidRPr="00BA6377" w:rsidRDefault="00BA6377" w:rsidP="00AA646C">
            <w:pPr>
              <w:rPr>
                <w:lang w:val="es-ES"/>
              </w:rPr>
            </w:pPr>
            <w:r w:rsidRPr="00BA6377">
              <w:rPr>
                <w:lang w:val="es-ES"/>
              </w:rPr>
              <w:t>PO Box 1136</w:t>
            </w:r>
          </w:p>
          <w:p w14:paraId="54189741" w14:textId="77777777" w:rsidR="00AC6C6E" w:rsidRPr="00BA6377" w:rsidRDefault="00BA6377" w:rsidP="00AA646C">
            <w:pPr>
              <w:rPr>
                <w:lang w:val="es-ES"/>
              </w:rPr>
            </w:pPr>
            <w:r w:rsidRPr="00BA6377">
              <w:rPr>
                <w:lang w:val="es-ES"/>
              </w:rPr>
              <w:t>Zanzibar</w:t>
            </w:r>
          </w:p>
          <w:p w14:paraId="4E6F7766" w14:textId="77777777" w:rsidR="00AC6C6E" w:rsidRPr="00BA6377" w:rsidRDefault="00BA6377" w:rsidP="00AA646C">
            <w:pPr>
              <w:rPr>
                <w:lang w:val="es-ES"/>
              </w:rPr>
            </w:pPr>
            <w:r w:rsidRPr="00BA6377">
              <w:rPr>
                <w:lang w:val="es-ES"/>
              </w:rPr>
              <w:t>Tel: +255 24 2232225</w:t>
            </w:r>
          </w:p>
          <w:p w14:paraId="25445547" w14:textId="77777777" w:rsidR="00AC6C6E" w:rsidRPr="00BA6377" w:rsidRDefault="00BA6377" w:rsidP="00AA646C">
            <w:pPr>
              <w:rPr>
                <w:lang w:val="es-ES"/>
              </w:rPr>
            </w:pPr>
            <w:r w:rsidRPr="00BA6377">
              <w:rPr>
                <w:lang w:val="es-ES"/>
              </w:rPr>
              <w:t>Fax: +255 24 2232225</w:t>
            </w:r>
          </w:p>
          <w:p w14:paraId="49885ABC" w14:textId="77777777" w:rsidR="00AC6C6E" w:rsidRPr="00C379C8" w:rsidRDefault="00BA6377" w:rsidP="00AA646C">
            <w:r w:rsidRPr="00C379C8">
              <w:t xml:space="preserve">E-mail: </w:t>
            </w:r>
            <w:hyperlink r:id="rId8" w:history="1">
              <w:r w:rsidRPr="00C379C8">
                <w:rPr>
                  <w:color w:val="0000FF"/>
                  <w:u w:val="single"/>
                </w:rPr>
                <w:t>info@zbs.go.tz</w:t>
              </w:r>
            </w:hyperlink>
          </w:p>
          <w:p w14:paraId="0F0DC540" w14:textId="77777777" w:rsidR="00AC6C6E" w:rsidRPr="00C379C8" w:rsidRDefault="00BA6377" w:rsidP="00AA646C">
            <w:pPr>
              <w:spacing w:after="120"/>
            </w:pPr>
            <w:r w:rsidRPr="00C379C8">
              <w:t>Web: www.zbs.go.tz</w:t>
            </w:r>
            <w:bookmarkEnd w:id="7"/>
          </w:p>
        </w:tc>
      </w:tr>
      <w:tr w:rsidR="00145174" w14:paraId="5570F1D8" w14:textId="77777777" w:rsidTr="0069259F">
        <w:tc>
          <w:tcPr>
            <w:tcW w:w="713" w:type="dxa"/>
            <w:tcBorders>
              <w:top w:val="single" w:sz="6" w:space="0" w:color="auto"/>
              <w:bottom w:val="single" w:sz="6" w:space="0" w:color="auto"/>
            </w:tcBorders>
            <w:shd w:val="clear" w:color="auto" w:fill="auto"/>
          </w:tcPr>
          <w:p w14:paraId="3BCB5A39" w14:textId="77777777" w:rsidR="00F85C99" w:rsidRPr="002F6A28" w:rsidRDefault="00BA637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350FFC6" w14:textId="77777777" w:rsidR="00F85C99" w:rsidRPr="0058336F" w:rsidRDefault="00BA637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145174" w14:paraId="518CC31E" w14:textId="77777777" w:rsidTr="0069259F">
        <w:tc>
          <w:tcPr>
            <w:tcW w:w="713" w:type="dxa"/>
            <w:tcBorders>
              <w:top w:val="single" w:sz="6" w:space="0" w:color="auto"/>
              <w:bottom w:val="single" w:sz="6" w:space="0" w:color="auto"/>
            </w:tcBorders>
            <w:shd w:val="clear" w:color="auto" w:fill="auto"/>
          </w:tcPr>
          <w:p w14:paraId="68FADE09" w14:textId="77777777" w:rsidR="00F85C99" w:rsidRPr="002F6A28" w:rsidRDefault="00BA637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B24E5B1" w14:textId="77777777" w:rsidR="00F85C99" w:rsidRPr="002F6A28" w:rsidRDefault="00BA637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Seaweeds and other algae, fresh, chilled, frozen or dried, whether or not ground, unfit for human consumption (HS code(s): 121229); Fish and fishery products (ICS code(s): 67.120.30)</w:t>
            </w:r>
            <w:bookmarkEnd w:id="22"/>
          </w:p>
        </w:tc>
      </w:tr>
      <w:tr w:rsidR="00145174" w14:paraId="045DFC55" w14:textId="77777777" w:rsidTr="0069259F">
        <w:tc>
          <w:tcPr>
            <w:tcW w:w="713" w:type="dxa"/>
            <w:tcBorders>
              <w:top w:val="single" w:sz="6" w:space="0" w:color="auto"/>
              <w:bottom w:val="single" w:sz="6" w:space="0" w:color="auto"/>
            </w:tcBorders>
            <w:shd w:val="clear" w:color="auto" w:fill="auto"/>
          </w:tcPr>
          <w:p w14:paraId="20262DA4" w14:textId="77777777" w:rsidR="00F85C99" w:rsidRPr="002F6A28" w:rsidRDefault="00BA637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3B1BAF3" w14:textId="77777777" w:rsidR="00F85C99" w:rsidRPr="002F6A28" w:rsidRDefault="00BA637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PCD 435: 2022, Dried raw seaweed -Specification, First edition; (12 page(s), in English)</w:t>
            </w:r>
            <w:bookmarkEnd w:id="24"/>
          </w:p>
        </w:tc>
      </w:tr>
      <w:tr w:rsidR="00145174" w14:paraId="1E520B7D" w14:textId="77777777" w:rsidTr="0069259F">
        <w:tc>
          <w:tcPr>
            <w:tcW w:w="713" w:type="dxa"/>
            <w:tcBorders>
              <w:top w:val="single" w:sz="6" w:space="0" w:color="auto"/>
              <w:bottom w:val="single" w:sz="6" w:space="0" w:color="auto"/>
            </w:tcBorders>
            <w:shd w:val="clear" w:color="auto" w:fill="auto"/>
          </w:tcPr>
          <w:p w14:paraId="24A60CB1" w14:textId="77777777" w:rsidR="00F85C99" w:rsidRPr="002F6A28" w:rsidRDefault="00BA637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141A48A" w14:textId="77777777" w:rsidR="00F85C99" w:rsidRPr="002F6A28" w:rsidRDefault="00BA637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standard specifies requirements, method of sampling and test of dried raw seaweeds of the class Rhodophyceae (red seaweed) such as, but not limited to Cottonii (Kappaphycus spp.) and Spinosum (Eucheuma spp) intended for human consumption or for industrial use.</w:t>
            </w:r>
            <w:bookmarkEnd w:id="26"/>
          </w:p>
        </w:tc>
      </w:tr>
      <w:tr w:rsidR="00145174" w14:paraId="784862DA" w14:textId="77777777" w:rsidTr="0069259F">
        <w:tc>
          <w:tcPr>
            <w:tcW w:w="713" w:type="dxa"/>
            <w:tcBorders>
              <w:top w:val="single" w:sz="6" w:space="0" w:color="auto"/>
              <w:bottom w:val="single" w:sz="6" w:space="0" w:color="auto"/>
            </w:tcBorders>
            <w:shd w:val="clear" w:color="auto" w:fill="auto"/>
          </w:tcPr>
          <w:p w14:paraId="4C8F8D95" w14:textId="77777777" w:rsidR="00F85C99" w:rsidRPr="002F6A28" w:rsidRDefault="00BA637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A37586F" w14:textId="77777777" w:rsidR="00F85C99" w:rsidRPr="002F6A28" w:rsidRDefault="00BA637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145174" w14:paraId="6F4FC261" w14:textId="77777777" w:rsidTr="0069259F">
        <w:tc>
          <w:tcPr>
            <w:tcW w:w="713" w:type="dxa"/>
            <w:tcBorders>
              <w:top w:val="single" w:sz="6" w:space="0" w:color="auto"/>
              <w:bottom w:val="single" w:sz="6" w:space="0" w:color="auto"/>
            </w:tcBorders>
            <w:shd w:val="clear" w:color="auto" w:fill="auto"/>
          </w:tcPr>
          <w:p w14:paraId="0C053ECF" w14:textId="77777777" w:rsidR="00F85C99" w:rsidRPr="002F6A28" w:rsidRDefault="00BA637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047372F" w14:textId="77777777" w:rsidR="00072B36" w:rsidRPr="002F6A28" w:rsidRDefault="00BA6377"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71CD175" w14:textId="77777777" w:rsidR="00F85C99" w:rsidRPr="002F6A28" w:rsidRDefault="00BA6377" w:rsidP="009E75ED">
            <w:pPr>
              <w:numPr>
                <w:ilvl w:val="0"/>
                <w:numId w:val="16"/>
              </w:numPr>
              <w:spacing w:before="120" w:after="120"/>
            </w:pPr>
            <w:bookmarkStart w:id="30" w:name="sps9a"/>
            <w:r w:rsidRPr="002F6A28">
              <w:t>AOAC 952.13, Arsenic in food — Silver diethyldibocarbamate method</w:t>
            </w:r>
          </w:p>
          <w:p w14:paraId="779C1EA3" w14:textId="77777777" w:rsidR="00F85C99" w:rsidRPr="002F6A28" w:rsidRDefault="00BA6377" w:rsidP="009E75ED">
            <w:pPr>
              <w:numPr>
                <w:ilvl w:val="0"/>
                <w:numId w:val="16"/>
              </w:numPr>
              <w:spacing w:before="120" w:after="120"/>
            </w:pPr>
            <w:r w:rsidRPr="002F6A28">
              <w:lastRenderedPageBreak/>
              <w:t>AOAC 972.23, Lead in fish —– Atomic absorption spectrophotometric method</w:t>
            </w:r>
          </w:p>
          <w:p w14:paraId="3B5048B4" w14:textId="77777777" w:rsidR="00F85C99" w:rsidRPr="002F6A28" w:rsidRDefault="00BA6377" w:rsidP="009E75ED">
            <w:pPr>
              <w:numPr>
                <w:ilvl w:val="0"/>
                <w:numId w:val="16"/>
              </w:numPr>
              <w:spacing w:before="120" w:after="120"/>
            </w:pPr>
            <w:r w:rsidRPr="002F6A28">
              <w:t>AOAC 973.34, Cadmium in food — Atomic absorption spectrophotometric method</w:t>
            </w:r>
          </w:p>
          <w:p w14:paraId="1201F40A" w14:textId="77777777" w:rsidR="00F85C99" w:rsidRPr="002F6A28" w:rsidRDefault="00BA6377" w:rsidP="009E75ED">
            <w:pPr>
              <w:numPr>
                <w:ilvl w:val="0"/>
                <w:numId w:val="16"/>
              </w:numPr>
              <w:spacing w:before="120" w:after="120"/>
            </w:pPr>
            <w:r w:rsidRPr="002F6A28">
              <w:t>AOAC 983.20, Mercury (methyl) in fish and shellfish — Gas chromatographic method</w:t>
            </w:r>
          </w:p>
          <w:p w14:paraId="6FFBE485" w14:textId="77777777" w:rsidR="00F85C99" w:rsidRPr="002F6A28" w:rsidRDefault="00BA6377" w:rsidP="009E75ED">
            <w:pPr>
              <w:numPr>
                <w:ilvl w:val="0"/>
                <w:numId w:val="16"/>
              </w:numPr>
              <w:spacing w:before="120" w:after="120"/>
            </w:pPr>
            <w:r w:rsidRPr="002F6A28">
              <w:t>CODEX STAN 193, Codex general standard for contaminants and toxins in food and feed</w:t>
            </w:r>
          </w:p>
          <w:p w14:paraId="2D7AA7B2" w14:textId="77777777" w:rsidR="00F85C99" w:rsidRPr="002F6A28" w:rsidRDefault="00BA6377" w:rsidP="009E75ED">
            <w:pPr>
              <w:numPr>
                <w:ilvl w:val="0"/>
                <w:numId w:val="16"/>
              </w:numPr>
              <w:spacing w:before="120" w:after="120"/>
            </w:pPr>
            <w:r w:rsidRPr="002F6A28">
              <w:t>ZNS 61, Packaging and labeling of food</w:t>
            </w:r>
          </w:p>
          <w:p w14:paraId="5580285C" w14:textId="77777777" w:rsidR="00F85C99" w:rsidRPr="002F6A28" w:rsidRDefault="00BA6377" w:rsidP="009E75ED">
            <w:pPr>
              <w:numPr>
                <w:ilvl w:val="0"/>
                <w:numId w:val="16"/>
              </w:numPr>
              <w:spacing w:before="120" w:after="120"/>
            </w:pPr>
            <w:r w:rsidRPr="002F6A28">
              <w:t>ZNS 94, Rounding off numerical values</w:t>
            </w:r>
          </w:p>
          <w:p w14:paraId="30994350" w14:textId="77777777" w:rsidR="00F85C99" w:rsidRPr="002F6A28" w:rsidRDefault="00BA6377" w:rsidP="009E75ED">
            <w:pPr>
              <w:numPr>
                <w:ilvl w:val="0"/>
                <w:numId w:val="16"/>
              </w:numPr>
              <w:spacing w:before="120" w:after="120"/>
            </w:pPr>
            <w:r w:rsidRPr="002F6A28">
              <w:t>TCD 437 Code of aquaculture practices for seaweed</w:t>
            </w:r>
          </w:p>
          <w:p w14:paraId="02B83181" w14:textId="77777777" w:rsidR="00F85C99" w:rsidRPr="002F6A28" w:rsidRDefault="00BA6377" w:rsidP="009E75ED">
            <w:pPr>
              <w:numPr>
                <w:ilvl w:val="0"/>
                <w:numId w:val="16"/>
              </w:numPr>
              <w:spacing w:before="120" w:after="120"/>
            </w:pPr>
            <w:r w:rsidRPr="002F6A28">
              <w:t>CXC 52, Code of practice for fish and fishery products</w:t>
            </w:r>
            <w:bookmarkEnd w:id="30"/>
          </w:p>
        </w:tc>
      </w:tr>
      <w:tr w:rsidR="00145174" w14:paraId="4F339FCD" w14:textId="77777777" w:rsidTr="00AE6CC8">
        <w:trPr>
          <w:cantSplit/>
        </w:trPr>
        <w:tc>
          <w:tcPr>
            <w:tcW w:w="713" w:type="dxa"/>
            <w:tcBorders>
              <w:top w:val="single" w:sz="6" w:space="0" w:color="auto"/>
              <w:bottom w:val="single" w:sz="6" w:space="0" w:color="auto"/>
            </w:tcBorders>
            <w:shd w:val="clear" w:color="auto" w:fill="auto"/>
          </w:tcPr>
          <w:p w14:paraId="61E0FCFF" w14:textId="77777777" w:rsidR="00EE3A11" w:rsidRPr="002F6A28" w:rsidRDefault="00BA6377"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F56B9DA" w14:textId="77777777" w:rsidR="00EE3A11" w:rsidRPr="002F6A28" w:rsidRDefault="00BA637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D24934D" w14:textId="77777777" w:rsidR="00EE3A11" w:rsidRPr="002F6A28" w:rsidRDefault="00BA637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145174" w14:paraId="5CF6DD46" w14:textId="77777777" w:rsidTr="0069259F">
        <w:tc>
          <w:tcPr>
            <w:tcW w:w="713" w:type="dxa"/>
            <w:tcBorders>
              <w:top w:val="single" w:sz="6" w:space="0" w:color="auto"/>
              <w:bottom w:val="single" w:sz="6" w:space="0" w:color="auto"/>
            </w:tcBorders>
            <w:shd w:val="clear" w:color="auto" w:fill="auto"/>
          </w:tcPr>
          <w:p w14:paraId="0A866979" w14:textId="77777777" w:rsidR="00F85C99" w:rsidRPr="002F6A28" w:rsidRDefault="00BA637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188ECF2" w14:textId="77777777" w:rsidR="00F85C99" w:rsidRPr="002F6A28" w:rsidRDefault="00BA637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145174" w14:paraId="54B34943" w14:textId="77777777" w:rsidTr="0069259F">
        <w:tc>
          <w:tcPr>
            <w:tcW w:w="713" w:type="dxa"/>
            <w:tcBorders>
              <w:top w:val="single" w:sz="6" w:space="0" w:color="auto"/>
            </w:tcBorders>
            <w:shd w:val="clear" w:color="auto" w:fill="auto"/>
          </w:tcPr>
          <w:p w14:paraId="0593ACB6" w14:textId="77777777" w:rsidR="00F85C99" w:rsidRPr="002F6A28" w:rsidRDefault="00BA637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D557346" w14:textId="77777777" w:rsidR="00F85C99" w:rsidRPr="002F6A28" w:rsidRDefault="00BA637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233FDE7" w14:textId="77777777" w:rsidR="00EE3A11" w:rsidRPr="00A12DDE" w:rsidRDefault="00BA6377" w:rsidP="00B16145">
            <w:pPr>
              <w:keepNext/>
              <w:keepLines/>
              <w:rPr>
                <w:bCs/>
              </w:rPr>
            </w:pPr>
            <w:r w:rsidRPr="00A12DDE">
              <w:rPr>
                <w:bCs/>
              </w:rPr>
              <w:t>Contact person(s):</w:t>
            </w:r>
          </w:p>
          <w:p w14:paraId="3FA0469B" w14:textId="77777777" w:rsidR="00EE3A11" w:rsidRPr="00A12DDE" w:rsidRDefault="00BA6377" w:rsidP="00B16145">
            <w:pPr>
              <w:keepNext/>
              <w:keepLines/>
              <w:rPr>
                <w:bCs/>
              </w:rPr>
            </w:pPr>
            <w:r w:rsidRPr="00A12DDE">
              <w:rPr>
                <w:bCs/>
              </w:rPr>
              <w:t>Ms. Bahati Samillani (NEP officer) and Mr. Clavery Chausi</w:t>
            </w:r>
          </w:p>
          <w:p w14:paraId="02C1914A" w14:textId="77777777" w:rsidR="00EE3A11" w:rsidRPr="00A12DDE" w:rsidRDefault="00BA6377" w:rsidP="00B16145">
            <w:pPr>
              <w:keepNext/>
              <w:keepLines/>
              <w:rPr>
                <w:bCs/>
              </w:rPr>
            </w:pPr>
            <w:r w:rsidRPr="00A12DDE">
              <w:rPr>
                <w:bCs/>
              </w:rPr>
              <w:t>Tanzania Bureau of Standards (TBS)</w:t>
            </w:r>
          </w:p>
          <w:p w14:paraId="56EF635A" w14:textId="77777777" w:rsidR="00EE3A11" w:rsidRPr="00BA6377" w:rsidRDefault="00BA6377" w:rsidP="00B16145">
            <w:pPr>
              <w:keepNext/>
              <w:keepLines/>
              <w:rPr>
                <w:bCs/>
                <w:lang w:val="es-ES"/>
              </w:rPr>
            </w:pPr>
            <w:r w:rsidRPr="00BA6377">
              <w:rPr>
                <w:bCs/>
                <w:lang w:val="es-ES"/>
              </w:rPr>
              <w:t>Morogoro/Sam Nujoma Road, Ubungo</w:t>
            </w:r>
          </w:p>
          <w:p w14:paraId="38C358A0" w14:textId="77777777" w:rsidR="00EE3A11" w:rsidRPr="00BA6377" w:rsidRDefault="00BA6377" w:rsidP="00B16145">
            <w:pPr>
              <w:keepNext/>
              <w:keepLines/>
              <w:rPr>
                <w:bCs/>
                <w:lang w:val="es-ES"/>
              </w:rPr>
            </w:pPr>
            <w:r w:rsidRPr="00BA6377">
              <w:rPr>
                <w:bCs/>
                <w:lang w:val="es-ES"/>
              </w:rPr>
              <w:t>P O Box 9524</w:t>
            </w:r>
          </w:p>
          <w:p w14:paraId="392BD64E" w14:textId="77777777" w:rsidR="00EE3A11" w:rsidRPr="00BA6377" w:rsidRDefault="00BA6377" w:rsidP="00B16145">
            <w:pPr>
              <w:keepNext/>
              <w:keepLines/>
              <w:rPr>
                <w:bCs/>
                <w:lang w:val="es-ES"/>
              </w:rPr>
            </w:pPr>
            <w:r w:rsidRPr="00BA6377">
              <w:rPr>
                <w:bCs/>
                <w:lang w:val="es-ES"/>
              </w:rPr>
              <w:t>Dar Es Salaam</w:t>
            </w:r>
          </w:p>
          <w:p w14:paraId="61C9428E" w14:textId="77777777" w:rsidR="00EE3A11" w:rsidRPr="00BA6377" w:rsidRDefault="00BA6377" w:rsidP="00B16145">
            <w:pPr>
              <w:keepNext/>
              <w:keepLines/>
              <w:rPr>
                <w:bCs/>
                <w:lang w:val="es-ES"/>
              </w:rPr>
            </w:pPr>
            <w:r w:rsidRPr="00BA6377">
              <w:rPr>
                <w:bCs/>
                <w:lang w:val="es-ES"/>
              </w:rPr>
              <w:t>Tel: +(255) 22 2450206</w:t>
            </w:r>
          </w:p>
          <w:p w14:paraId="010B21B9" w14:textId="77777777" w:rsidR="00EE3A11" w:rsidRPr="00BA6377" w:rsidRDefault="00BA6377" w:rsidP="00B16145">
            <w:pPr>
              <w:keepNext/>
              <w:keepLines/>
              <w:rPr>
                <w:bCs/>
                <w:lang w:val="es-ES"/>
              </w:rPr>
            </w:pPr>
            <w:r w:rsidRPr="00BA6377">
              <w:rPr>
                <w:bCs/>
                <w:lang w:val="es-ES"/>
              </w:rPr>
              <w:t xml:space="preserve">Email: </w:t>
            </w:r>
            <w:hyperlink r:id="rId9" w:history="1">
              <w:r w:rsidRPr="00BA6377">
                <w:rPr>
                  <w:bCs/>
                  <w:color w:val="0000FF"/>
                  <w:u w:val="single"/>
                  <w:lang w:val="es-ES"/>
                </w:rPr>
                <w:t>nep@tbs.go.tz</w:t>
              </w:r>
            </w:hyperlink>
            <w:r w:rsidRPr="00BA6377">
              <w:rPr>
                <w:bCs/>
                <w:lang w:val="es-ES"/>
              </w:rPr>
              <w:t xml:space="preserve">; </w:t>
            </w:r>
            <w:hyperlink r:id="rId10" w:history="1">
              <w:r w:rsidRPr="00BA6377">
                <w:rPr>
                  <w:bCs/>
                  <w:color w:val="0000FF"/>
                  <w:u w:val="single"/>
                  <w:lang w:val="es-ES"/>
                </w:rPr>
                <w:t>bahati.samillani@tbs.go.tz</w:t>
              </w:r>
            </w:hyperlink>
          </w:p>
          <w:p w14:paraId="23196B69" w14:textId="77777777" w:rsidR="00EE3A11" w:rsidRPr="00A12DDE" w:rsidRDefault="00BA6377" w:rsidP="00B16145">
            <w:pPr>
              <w:keepNext/>
              <w:keepLines/>
              <w:rPr>
                <w:bCs/>
              </w:rPr>
            </w:pPr>
            <w:r w:rsidRPr="00A12DDE">
              <w:rPr>
                <w:bCs/>
              </w:rPr>
              <w:t xml:space="preserve">Website: </w:t>
            </w:r>
            <w:hyperlink r:id="rId11" w:tgtFrame="_blank" w:history="1">
              <w:r w:rsidRPr="00A12DDE">
                <w:rPr>
                  <w:bCs/>
                  <w:color w:val="0000FF"/>
                  <w:u w:val="single"/>
                </w:rPr>
                <w:t>http://www.tbs.go.tz</w:t>
              </w:r>
            </w:hyperlink>
          </w:p>
          <w:p w14:paraId="213A4D46" w14:textId="77777777" w:rsidR="00EE3A11" w:rsidRPr="00A12DDE" w:rsidRDefault="00713C2A" w:rsidP="00B16145">
            <w:pPr>
              <w:keepNext/>
              <w:keepLines/>
              <w:pBdr>
                <w:top w:val="none" w:sz="0" w:space="4" w:color="auto"/>
              </w:pBdr>
              <w:spacing w:after="120"/>
              <w:rPr>
                <w:bCs/>
              </w:rPr>
            </w:pPr>
            <w:hyperlink r:id="rId12" w:tgtFrame="_blank" w:history="1">
              <w:r w:rsidR="00BA6377" w:rsidRPr="00A12DDE">
                <w:rPr>
                  <w:bCs/>
                  <w:color w:val="0000FF"/>
                  <w:u w:val="single"/>
                </w:rPr>
                <w:t>https://members.wto.org/crnattachments/2023/TBT/TZA/23_0327_00_e.pdf</w:t>
              </w:r>
            </w:hyperlink>
            <w:bookmarkEnd w:id="42"/>
          </w:p>
        </w:tc>
      </w:tr>
    </w:tbl>
    <w:p w14:paraId="7D0E74D4"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32C3A" w14:textId="77777777" w:rsidR="00CB6D8A" w:rsidRDefault="00BA6377">
      <w:r>
        <w:separator/>
      </w:r>
    </w:p>
  </w:endnote>
  <w:endnote w:type="continuationSeparator" w:id="0">
    <w:p w14:paraId="1923E9CD" w14:textId="77777777" w:rsidR="00CB6D8A" w:rsidRDefault="00BA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7B46" w14:textId="77777777" w:rsidR="009239F7" w:rsidRPr="002F6A28" w:rsidRDefault="00BA637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78E1" w14:textId="77777777" w:rsidR="009239F7" w:rsidRPr="002F6A28" w:rsidRDefault="00BA637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717" w14:textId="77777777" w:rsidR="00EE3A11" w:rsidRPr="002F6A28" w:rsidRDefault="00BA637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D750" w14:textId="77777777" w:rsidR="00CB6D8A" w:rsidRDefault="00BA6377">
      <w:r>
        <w:separator/>
      </w:r>
    </w:p>
  </w:footnote>
  <w:footnote w:type="continuationSeparator" w:id="0">
    <w:p w14:paraId="5A8925F9" w14:textId="77777777" w:rsidR="00CB6D8A" w:rsidRDefault="00BA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26F7" w14:textId="77777777" w:rsidR="009239F7" w:rsidRPr="002F6A28" w:rsidRDefault="00BA6377" w:rsidP="009239F7">
    <w:pPr>
      <w:pStyle w:val="Header"/>
      <w:pBdr>
        <w:bottom w:val="single" w:sz="4" w:space="1" w:color="auto"/>
      </w:pBdr>
      <w:tabs>
        <w:tab w:val="clear" w:pos="4513"/>
        <w:tab w:val="clear" w:pos="9027"/>
      </w:tabs>
      <w:jc w:val="center"/>
    </w:pPr>
    <w:r w:rsidRPr="002F6A28">
      <w:t>tbtSymbol</w:t>
    </w:r>
  </w:p>
  <w:p w14:paraId="4C518F65" w14:textId="77777777" w:rsidR="009239F7" w:rsidRPr="002F6A28" w:rsidRDefault="009239F7" w:rsidP="009239F7">
    <w:pPr>
      <w:pStyle w:val="Header"/>
      <w:pBdr>
        <w:bottom w:val="single" w:sz="4" w:space="1" w:color="auto"/>
      </w:pBdr>
      <w:tabs>
        <w:tab w:val="clear" w:pos="4513"/>
        <w:tab w:val="clear" w:pos="9027"/>
      </w:tabs>
      <w:jc w:val="center"/>
    </w:pPr>
  </w:p>
  <w:p w14:paraId="6FF70256" w14:textId="77777777" w:rsidR="009239F7" w:rsidRPr="002F6A28" w:rsidRDefault="00BA637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221859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AC18" w14:textId="77777777" w:rsidR="009239F7" w:rsidRPr="002F6A28" w:rsidRDefault="00BA6377" w:rsidP="009239F7">
    <w:pPr>
      <w:pStyle w:val="Header"/>
      <w:pBdr>
        <w:bottom w:val="single" w:sz="4" w:space="1" w:color="auto"/>
      </w:pBdr>
      <w:tabs>
        <w:tab w:val="clear" w:pos="4513"/>
        <w:tab w:val="clear" w:pos="9027"/>
      </w:tabs>
      <w:jc w:val="center"/>
    </w:pPr>
    <w:bookmarkStart w:id="43" w:name="spsSymbolHeader"/>
    <w:r w:rsidRPr="002F6A28">
      <w:t>G/TBT/N/TZA/884</w:t>
    </w:r>
    <w:bookmarkEnd w:id="43"/>
  </w:p>
  <w:p w14:paraId="464A081C" w14:textId="77777777" w:rsidR="009239F7" w:rsidRPr="002F6A28" w:rsidRDefault="009239F7" w:rsidP="009239F7">
    <w:pPr>
      <w:pStyle w:val="Header"/>
      <w:pBdr>
        <w:bottom w:val="single" w:sz="4" w:space="1" w:color="auto"/>
      </w:pBdr>
      <w:tabs>
        <w:tab w:val="clear" w:pos="4513"/>
        <w:tab w:val="clear" w:pos="9027"/>
      </w:tabs>
      <w:jc w:val="center"/>
    </w:pPr>
  </w:p>
  <w:p w14:paraId="2125E986" w14:textId="77777777" w:rsidR="009239F7" w:rsidRPr="002F6A28" w:rsidRDefault="00BA637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67C7AD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45174" w14:paraId="61FBD979" w14:textId="77777777" w:rsidTr="008612A9">
      <w:trPr>
        <w:trHeight w:val="240"/>
        <w:jc w:val="center"/>
      </w:trPr>
      <w:tc>
        <w:tcPr>
          <w:tcW w:w="3794" w:type="dxa"/>
          <w:shd w:val="clear" w:color="auto" w:fill="FFFFFF"/>
          <w:tcMar>
            <w:left w:w="108" w:type="dxa"/>
            <w:right w:w="108" w:type="dxa"/>
          </w:tcMar>
          <w:vAlign w:val="center"/>
        </w:tcPr>
        <w:p w14:paraId="38478D7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C0BF67D" w14:textId="77777777" w:rsidR="00ED54E0" w:rsidRPr="009239F7" w:rsidRDefault="00ED54E0" w:rsidP="00B801E9">
          <w:pPr>
            <w:jc w:val="right"/>
            <w:rPr>
              <w:b/>
              <w:color w:val="FF0000"/>
              <w:szCs w:val="16"/>
            </w:rPr>
          </w:pPr>
        </w:p>
      </w:tc>
    </w:tr>
    <w:bookmarkEnd w:id="44"/>
    <w:tr w:rsidR="00145174" w14:paraId="2557361A" w14:textId="77777777" w:rsidTr="008612A9">
      <w:trPr>
        <w:trHeight w:val="213"/>
        <w:jc w:val="center"/>
      </w:trPr>
      <w:tc>
        <w:tcPr>
          <w:tcW w:w="3794" w:type="dxa"/>
          <w:vMerge w:val="restart"/>
          <w:shd w:val="clear" w:color="auto" w:fill="FFFFFF"/>
          <w:tcMar>
            <w:left w:w="0" w:type="dxa"/>
            <w:right w:w="0" w:type="dxa"/>
          </w:tcMar>
        </w:tcPr>
        <w:p w14:paraId="15D2DC6A" w14:textId="77777777" w:rsidR="00ED54E0" w:rsidRPr="009239F7" w:rsidRDefault="00BA6377" w:rsidP="00B801E9">
          <w:pPr>
            <w:jc w:val="left"/>
          </w:pPr>
          <w:r>
            <w:rPr>
              <w:noProof/>
              <w:lang w:eastAsia="en-GB"/>
            </w:rPr>
            <w:drawing>
              <wp:inline distT="0" distB="0" distL="0" distR="0" wp14:anchorId="40C324B9" wp14:editId="19649A1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6018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55E7FBC" w14:textId="77777777" w:rsidR="00ED54E0" w:rsidRPr="009239F7" w:rsidRDefault="00ED54E0" w:rsidP="00B801E9">
          <w:pPr>
            <w:jc w:val="right"/>
            <w:rPr>
              <w:b/>
              <w:szCs w:val="16"/>
            </w:rPr>
          </w:pPr>
        </w:p>
      </w:tc>
    </w:tr>
    <w:tr w:rsidR="00145174" w14:paraId="6F6F945C" w14:textId="77777777" w:rsidTr="008612A9">
      <w:trPr>
        <w:trHeight w:val="868"/>
        <w:jc w:val="center"/>
      </w:trPr>
      <w:tc>
        <w:tcPr>
          <w:tcW w:w="3794" w:type="dxa"/>
          <w:vMerge/>
          <w:shd w:val="clear" w:color="auto" w:fill="FFFFFF"/>
          <w:tcMar>
            <w:left w:w="108" w:type="dxa"/>
            <w:right w:w="108" w:type="dxa"/>
          </w:tcMar>
        </w:tcPr>
        <w:p w14:paraId="1DC33F0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6553F70" w14:textId="77777777" w:rsidR="009239F7" w:rsidRPr="002F6A28" w:rsidRDefault="00BA6377" w:rsidP="00B801E9">
          <w:pPr>
            <w:jc w:val="right"/>
            <w:rPr>
              <w:b/>
              <w:szCs w:val="16"/>
            </w:rPr>
          </w:pPr>
          <w:bookmarkStart w:id="45" w:name="bmkSymbols"/>
          <w:r w:rsidRPr="002F6A28">
            <w:rPr>
              <w:b/>
              <w:szCs w:val="16"/>
            </w:rPr>
            <w:t>G/TBT/N/TZA/884</w:t>
          </w:r>
          <w:bookmarkEnd w:id="45"/>
        </w:p>
      </w:tc>
    </w:tr>
    <w:tr w:rsidR="00145174" w14:paraId="12F75763" w14:textId="77777777" w:rsidTr="008612A9">
      <w:trPr>
        <w:trHeight w:val="240"/>
        <w:jc w:val="center"/>
      </w:trPr>
      <w:tc>
        <w:tcPr>
          <w:tcW w:w="3794" w:type="dxa"/>
          <w:vMerge/>
          <w:shd w:val="clear" w:color="auto" w:fill="FFFFFF"/>
          <w:tcMar>
            <w:left w:w="108" w:type="dxa"/>
            <w:right w:w="108" w:type="dxa"/>
          </w:tcMar>
          <w:vAlign w:val="center"/>
        </w:tcPr>
        <w:p w14:paraId="269B841C" w14:textId="77777777" w:rsidR="00ED54E0" w:rsidRPr="009239F7" w:rsidRDefault="00ED54E0" w:rsidP="00B801E9"/>
      </w:tc>
      <w:tc>
        <w:tcPr>
          <w:tcW w:w="5448" w:type="dxa"/>
          <w:gridSpan w:val="2"/>
          <w:shd w:val="clear" w:color="auto" w:fill="FFFFFF"/>
          <w:tcMar>
            <w:left w:w="108" w:type="dxa"/>
            <w:right w:w="108" w:type="dxa"/>
          </w:tcMar>
          <w:vAlign w:val="center"/>
        </w:tcPr>
        <w:p w14:paraId="3727F539" w14:textId="4A263F4A" w:rsidR="00ED54E0" w:rsidRPr="009239F7" w:rsidRDefault="00BA6377" w:rsidP="00B801E9">
          <w:pPr>
            <w:jc w:val="right"/>
            <w:rPr>
              <w:szCs w:val="16"/>
            </w:rPr>
          </w:pPr>
          <w:bookmarkStart w:id="46" w:name="spsDateDistribution"/>
          <w:bookmarkStart w:id="47" w:name="bmkDate"/>
          <w:bookmarkEnd w:id="46"/>
          <w:bookmarkEnd w:id="47"/>
          <w:r>
            <w:rPr>
              <w:szCs w:val="16"/>
            </w:rPr>
            <w:t>10 January 2023</w:t>
          </w:r>
        </w:p>
      </w:tc>
    </w:tr>
    <w:tr w:rsidR="00145174" w14:paraId="4F64610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5E035FA" w14:textId="275C49A5" w:rsidR="00ED54E0" w:rsidRPr="009239F7" w:rsidRDefault="00BA6377" w:rsidP="0097650D">
          <w:pPr>
            <w:jc w:val="left"/>
            <w:rPr>
              <w:b/>
            </w:rPr>
          </w:pPr>
          <w:bookmarkStart w:id="48" w:name="bmkSerial"/>
          <w:r w:rsidRPr="002F6A28">
            <w:rPr>
              <w:color w:val="FF0000"/>
              <w:szCs w:val="16"/>
            </w:rPr>
            <w:t>(</w:t>
          </w:r>
          <w:bookmarkStart w:id="49" w:name="spsSerialNumber"/>
          <w:bookmarkEnd w:id="49"/>
          <w:r>
            <w:rPr>
              <w:color w:val="FF0000"/>
              <w:szCs w:val="16"/>
            </w:rPr>
            <w:t>23-0</w:t>
          </w:r>
          <w:r w:rsidR="00713C2A">
            <w:rPr>
              <w:color w:val="FF0000"/>
              <w:szCs w:val="16"/>
            </w:rPr>
            <w:t>288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5837675" w14:textId="77777777" w:rsidR="00ED54E0" w:rsidRPr="009239F7" w:rsidRDefault="00BA637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145174" w14:paraId="6A2E3F9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8EA8954" w14:textId="77777777" w:rsidR="00ED54E0" w:rsidRPr="009239F7" w:rsidRDefault="00BA637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8A3422B" w14:textId="77777777" w:rsidR="00ED54E0" w:rsidRPr="002F6A28" w:rsidRDefault="00BA637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B4B5BA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B9A3B0E">
      <w:start w:val="1"/>
      <w:numFmt w:val="decimal"/>
      <w:pStyle w:val="SummaryText"/>
      <w:lvlText w:val="%1."/>
      <w:lvlJc w:val="left"/>
      <w:pPr>
        <w:ind w:left="360" w:hanging="360"/>
      </w:pPr>
    </w:lvl>
    <w:lvl w:ilvl="1" w:tplc="EA4848EE" w:tentative="1">
      <w:start w:val="1"/>
      <w:numFmt w:val="lowerLetter"/>
      <w:lvlText w:val="%2."/>
      <w:lvlJc w:val="left"/>
      <w:pPr>
        <w:ind w:left="1080" w:hanging="360"/>
      </w:pPr>
    </w:lvl>
    <w:lvl w:ilvl="2" w:tplc="4C1A16B0" w:tentative="1">
      <w:start w:val="1"/>
      <w:numFmt w:val="lowerRoman"/>
      <w:lvlText w:val="%3."/>
      <w:lvlJc w:val="right"/>
      <w:pPr>
        <w:ind w:left="1800" w:hanging="180"/>
      </w:pPr>
    </w:lvl>
    <w:lvl w:ilvl="3" w:tplc="A6AE15B4" w:tentative="1">
      <w:start w:val="1"/>
      <w:numFmt w:val="decimal"/>
      <w:lvlText w:val="%4."/>
      <w:lvlJc w:val="left"/>
      <w:pPr>
        <w:ind w:left="2520" w:hanging="360"/>
      </w:pPr>
    </w:lvl>
    <w:lvl w:ilvl="4" w:tplc="E71A6C58" w:tentative="1">
      <w:start w:val="1"/>
      <w:numFmt w:val="lowerLetter"/>
      <w:lvlText w:val="%5."/>
      <w:lvlJc w:val="left"/>
      <w:pPr>
        <w:ind w:left="3240" w:hanging="360"/>
      </w:pPr>
    </w:lvl>
    <w:lvl w:ilvl="5" w:tplc="DEDA060A" w:tentative="1">
      <w:start w:val="1"/>
      <w:numFmt w:val="lowerRoman"/>
      <w:lvlText w:val="%6."/>
      <w:lvlJc w:val="right"/>
      <w:pPr>
        <w:ind w:left="3960" w:hanging="180"/>
      </w:pPr>
    </w:lvl>
    <w:lvl w:ilvl="6" w:tplc="0B7CF234" w:tentative="1">
      <w:start w:val="1"/>
      <w:numFmt w:val="decimal"/>
      <w:lvlText w:val="%7."/>
      <w:lvlJc w:val="left"/>
      <w:pPr>
        <w:ind w:left="4680" w:hanging="360"/>
      </w:pPr>
    </w:lvl>
    <w:lvl w:ilvl="7" w:tplc="52607BD4" w:tentative="1">
      <w:start w:val="1"/>
      <w:numFmt w:val="lowerLetter"/>
      <w:lvlText w:val="%8."/>
      <w:lvlJc w:val="left"/>
      <w:pPr>
        <w:ind w:left="5400" w:hanging="360"/>
      </w:pPr>
    </w:lvl>
    <w:lvl w:ilvl="8" w:tplc="1B2E310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DFE4ED7C">
      <w:start w:val="1"/>
      <w:numFmt w:val="bullet"/>
      <w:lvlText w:val=""/>
      <w:lvlJc w:val="left"/>
      <w:pPr>
        <w:ind w:left="720" w:hanging="360"/>
      </w:pPr>
      <w:rPr>
        <w:rFonts w:ascii="Symbol" w:hAnsi="Symbol"/>
      </w:rPr>
    </w:lvl>
    <w:lvl w:ilvl="1" w:tplc="3C46A846">
      <w:start w:val="1"/>
      <w:numFmt w:val="bullet"/>
      <w:lvlText w:val="o"/>
      <w:lvlJc w:val="left"/>
      <w:pPr>
        <w:tabs>
          <w:tab w:val="num" w:pos="1440"/>
        </w:tabs>
        <w:ind w:left="1440" w:hanging="360"/>
      </w:pPr>
      <w:rPr>
        <w:rFonts w:ascii="Courier New" w:hAnsi="Courier New"/>
      </w:rPr>
    </w:lvl>
    <w:lvl w:ilvl="2" w:tplc="2C423D50">
      <w:start w:val="1"/>
      <w:numFmt w:val="bullet"/>
      <w:lvlText w:val=""/>
      <w:lvlJc w:val="left"/>
      <w:pPr>
        <w:tabs>
          <w:tab w:val="num" w:pos="2160"/>
        </w:tabs>
        <w:ind w:left="2160" w:hanging="360"/>
      </w:pPr>
      <w:rPr>
        <w:rFonts w:ascii="Wingdings" w:hAnsi="Wingdings"/>
      </w:rPr>
    </w:lvl>
    <w:lvl w:ilvl="3" w:tplc="8020D684">
      <w:start w:val="1"/>
      <w:numFmt w:val="bullet"/>
      <w:lvlText w:val=""/>
      <w:lvlJc w:val="left"/>
      <w:pPr>
        <w:tabs>
          <w:tab w:val="num" w:pos="2880"/>
        </w:tabs>
        <w:ind w:left="2880" w:hanging="360"/>
      </w:pPr>
      <w:rPr>
        <w:rFonts w:ascii="Symbol" w:hAnsi="Symbol"/>
      </w:rPr>
    </w:lvl>
    <w:lvl w:ilvl="4" w:tplc="47FAD6E4">
      <w:start w:val="1"/>
      <w:numFmt w:val="bullet"/>
      <w:lvlText w:val="o"/>
      <w:lvlJc w:val="left"/>
      <w:pPr>
        <w:tabs>
          <w:tab w:val="num" w:pos="3600"/>
        </w:tabs>
        <w:ind w:left="3600" w:hanging="360"/>
      </w:pPr>
      <w:rPr>
        <w:rFonts w:ascii="Courier New" w:hAnsi="Courier New"/>
      </w:rPr>
    </w:lvl>
    <w:lvl w:ilvl="5" w:tplc="93FCC2E2">
      <w:start w:val="1"/>
      <w:numFmt w:val="bullet"/>
      <w:lvlText w:val=""/>
      <w:lvlJc w:val="left"/>
      <w:pPr>
        <w:tabs>
          <w:tab w:val="num" w:pos="4320"/>
        </w:tabs>
        <w:ind w:left="4320" w:hanging="360"/>
      </w:pPr>
      <w:rPr>
        <w:rFonts w:ascii="Wingdings" w:hAnsi="Wingdings"/>
      </w:rPr>
    </w:lvl>
    <w:lvl w:ilvl="6" w:tplc="D65E6FD8">
      <w:start w:val="1"/>
      <w:numFmt w:val="bullet"/>
      <w:lvlText w:val=""/>
      <w:lvlJc w:val="left"/>
      <w:pPr>
        <w:tabs>
          <w:tab w:val="num" w:pos="5040"/>
        </w:tabs>
        <w:ind w:left="5040" w:hanging="360"/>
      </w:pPr>
      <w:rPr>
        <w:rFonts w:ascii="Symbol" w:hAnsi="Symbol"/>
      </w:rPr>
    </w:lvl>
    <w:lvl w:ilvl="7" w:tplc="2F320CFC">
      <w:start w:val="1"/>
      <w:numFmt w:val="bullet"/>
      <w:lvlText w:val="o"/>
      <w:lvlJc w:val="left"/>
      <w:pPr>
        <w:tabs>
          <w:tab w:val="num" w:pos="5760"/>
        </w:tabs>
        <w:ind w:left="5760" w:hanging="360"/>
      </w:pPr>
      <w:rPr>
        <w:rFonts w:ascii="Courier New" w:hAnsi="Courier New"/>
      </w:rPr>
    </w:lvl>
    <w:lvl w:ilvl="8" w:tplc="71FC5898">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45174"/>
    <w:rsid w:val="00146AD4"/>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C6C75"/>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3C2A"/>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A6377"/>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B6D8A"/>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E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z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yperlink" Target="https://members.wto.org/crnattachments/2023/TBT/TZA/23_0327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bs.go.t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448</Words>
  <Characters>2649</Characters>
  <Application>Microsoft Office Word</Application>
  <DocSecurity>0</DocSecurity>
  <Lines>75</Lines>
  <Paragraphs>59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2023-01-10T13:43:00Z</dcterms:created>
  <dcterms:modified xsi:type="dcterms:W3CDTF">2023-01-10T15:29:00Z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