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837D" w14:textId="77777777" w:rsidR="009239F7" w:rsidRPr="002F6A28" w:rsidRDefault="00814CF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12B0E94" w14:textId="77777777" w:rsidR="009239F7" w:rsidRPr="002F6A28" w:rsidRDefault="00814CF7" w:rsidP="002F6A28">
      <w:pPr>
        <w:jc w:val="center"/>
      </w:pPr>
      <w:r w:rsidRPr="002F6A28">
        <w:t>The following notification is being circulated in accordance with Article 10.6</w:t>
      </w:r>
    </w:p>
    <w:p w14:paraId="0BDB182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C0128" w14:paraId="5666F45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F39C9EC" w14:textId="77777777" w:rsidR="00F85C99" w:rsidRPr="002F6A28" w:rsidRDefault="00814CF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70444B5" w14:textId="77777777" w:rsidR="00F85C99" w:rsidRPr="002F6A28" w:rsidRDefault="00814CF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19CC8715" w14:textId="77777777" w:rsidR="00F85C99" w:rsidRPr="002F6A28" w:rsidRDefault="00814CF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C0128" w14:paraId="6EEAED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B9756B" w14:textId="77777777" w:rsidR="00F85C99" w:rsidRPr="002F6A28" w:rsidRDefault="00814CF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A5759" w14:textId="77777777" w:rsidR="00F85C99" w:rsidRPr="002F6A28" w:rsidRDefault="00814CF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A55C420" w14:textId="77777777" w:rsidR="00EE3A11" w:rsidRPr="00C379C8" w:rsidRDefault="00814CF7" w:rsidP="00155128">
            <w:r w:rsidRPr="00C379C8">
              <w:t>Tanzania Bureau of Standards (TBS)</w:t>
            </w:r>
          </w:p>
          <w:p w14:paraId="4751F4D0" w14:textId="77777777" w:rsidR="00EE3A11" w:rsidRPr="003249F5" w:rsidRDefault="00814CF7" w:rsidP="00155128">
            <w:pPr>
              <w:rPr>
                <w:lang w:val="es-ES"/>
              </w:rPr>
            </w:pPr>
            <w:r w:rsidRPr="003249F5">
              <w:rPr>
                <w:lang w:val="es-ES"/>
              </w:rPr>
              <w:t>MOROGORO/Sam Nujoma Road, Ubungo</w:t>
            </w:r>
          </w:p>
          <w:p w14:paraId="2E29ACB3" w14:textId="77777777" w:rsidR="00EE3A11" w:rsidRPr="003249F5" w:rsidRDefault="00814CF7" w:rsidP="00155128">
            <w:pPr>
              <w:rPr>
                <w:lang w:val="es-ES"/>
              </w:rPr>
            </w:pPr>
            <w:r w:rsidRPr="003249F5">
              <w:rPr>
                <w:lang w:val="es-ES"/>
              </w:rPr>
              <w:t>P O BOX 9524, Dar es Salaam, Tanzania</w:t>
            </w:r>
          </w:p>
          <w:p w14:paraId="0FD32067" w14:textId="77777777" w:rsidR="00EE3A11" w:rsidRPr="00C379C8" w:rsidRDefault="00814CF7" w:rsidP="00155128">
            <w:r w:rsidRPr="00C379C8">
              <w:t>Tel: +255 222450206,</w:t>
            </w:r>
          </w:p>
          <w:p w14:paraId="318ECCEF" w14:textId="77777777" w:rsidR="00EE3A11" w:rsidRPr="00C379C8" w:rsidRDefault="00814CF7" w:rsidP="00155128">
            <w:r w:rsidRPr="00C379C8">
              <w:t xml:space="preserve">E- mail: </w:t>
            </w:r>
            <w:hyperlink r:id="rId8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4E58CB88" w14:textId="77777777" w:rsidR="00EE3A11" w:rsidRPr="00C379C8" w:rsidRDefault="00814CF7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3F851106" w14:textId="77777777" w:rsidR="00F85C99" w:rsidRPr="002F6A28" w:rsidRDefault="00814CF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C0128" w14:paraId="2AF695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9C4A1A" w14:textId="77777777" w:rsidR="00F85C99" w:rsidRPr="002F6A28" w:rsidRDefault="00814CF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3948D" w14:textId="77777777" w:rsidR="00F85C99" w:rsidRPr="0058336F" w:rsidRDefault="00814CF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C0128" w14:paraId="78D055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C5C2C7" w14:textId="77777777" w:rsidR="00F85C99" w:rsidRPr="002F6A28" w:rsidRDefault="00814CF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CE278E" w14:textId="77777777" w:rsidR="00F85C99" w:rsidRPr="002F6A28" w:rsidRDefault="00814CF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Leather products (ICS code(s): 59.140.35)</w:t>
            </w:r>
            <w:bookmarkEnd w:id="22"/>
          </w:p>
        </w:tc>
      </w:tr>
      <w:tr w:rsidR="004C0128" w14:paraId="1A291A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F737D" w14:textId="77777777" w:rsidR="00F85C99" w:rsidRPr="002F6A28" w:rsidRDefault="00814CF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E7E1E" w14:textId="77777777" w:rsidR="00F85C99" w:rsidRPr="002F6A28" w:rsidRDefault="00814CF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proofErr w:type="spellStart"/>
            <w:r w:rsidR="00EE3A11" w:rsidRPr="00C379C8">
              <w:t>TDC</w:t>
            </w:r>
            <w:proofErr w:type="spellEnd"/>
            <w:r w:rsidR="00EE3A11" w:rsidRPr="00C379C8">
              <w:t xml:space="preserve"> 11 CD2 (1941),Leather – Safety boots and safety shoes — Specification, First edition; (15 page(s), in English)</w:t>
            </w:r>
            <w:bookmarkEnd w:id="24"/>
          </w:p>
        </w:tc>
      </w:tr>
      <w:tr w:rsidR="004C0128" w14:paraId="7213F1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C1193" w14:textId="77777777" w:rsidR="00F85C99" w:rsidRPr="002F6A28" w:rsidRDefault="00814CF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6B0E64" w14:textId="77777777" w:rsidR="00F85C99" w:rsidRPr="002F6A28" w:rsidRDefault="00814CF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Tanzania Standard Specifies the requirements, and test methods for leather safety boots and safety shoes.</w:t>
            </w:r>
            <w:bookmarkEnd w:id="26"/>
          </w:p>
        </w:tc>
      </w:tr>
      <w:tr w:rsidR="004C0128" w14:paraId="4A7A6F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55557" w14:textId="77777777" w:rsidR="00F85C99" w:rsidRPr="002F6A28" w:rsidRDefault="00814CF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17934A" w14:textId="77777777" w:rsidR="00F85C99" w:rsidRPr="002F6A28" w:rsidRDefault="00814CF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4C0128" w14:paraId="586718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4B31C" w14:textId="77777777" w:rsidR="00F85C99" w:rsidRPr="002F6A28" w:rsidRDefault="00814CF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F8151C" w14:textId="77777777" w:rsidR="00072B36" w:rsidRPr="002F6A28" w:rsidRDefault="00814CF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04EA824" w14:textId="77777777" w:rsidR="00F85C99" w:rsidRPr="002F6A28" w:rsidRDefault="00814CF7" w:rsidP="009E75ED">
            <w:pPr>
              <w:spacing w:before="120" w:after="120"/>
            </w:pPr>
            <w:bookmarkStart w:id="30" w:name="sps9a"/>
            <w:r w:rsidRPr="002F6A28">
              <w:t>TZS 4 Rounding of numerical values.</w:t>
            </w:r>
          </w:p>
          <w:p w14:paraId="2495462B" w14:textId="77777777" w:rsidR="00F85C99" w:rsidRPr="002F6A28" w:rsidRDefault="00814CF7" w:rsidP="009E75ED">
            <w:pPr>
              <w:spacing w:before="120" w:after="120"/>
            </w:pPr>
            <w:r w:rsidRPr="002F6A28">
              <w:t>TZS 188, Hides, Skin and Leather glossary of terms</w:t>
            </w:r>
          </w:p>
          <w:p w14:paraId="0DB1B857" w14:textId="77777777" w:rsidR="00F85C99" w:rsidRPr="002F6A28" w:rsidRDefault="00814CF7" w:rsidP="009E75ED">
            <w:pPr>
              <w:spacing w:before="120" w:after="120"/>
            </w:pPr>
            <w:r w:rsidRPr="002F6A28">
              <w:t>TZS 26, Determination of conductivity, pH, water soluble matter, chloride and sulphate in aqueous extracts.</w:t>
            </w:r>
          </w:p>
          <w:p w14:paraId="75F9977A" w14:textId="77777777" w:rsidR="00F85C99" w:rsidRPr="002F6A28" w:rsidRDefault="00814CF7" w:rsidP="009E75ED">
            <w:pPr>
              <w:spacing w:before="120" w:after="120"/>
            </w:pPr>
            <w:r w:rsidRPr="002F6A28">
              <w:t>TZS 138, Textiles - Method for determination of colour fastness of textile materials to rubbing</w:t>
            </w:r>
          </w:p>
          <w:p w14:paraId="0335142B" w14:textId="77777777" w:rsidR="00F85C99" w:rsidRPr="002F6A28" w:rsidRDefault="00814CF7" w:rsidP="009E75ED">
            <w:pPr>
              <w:spacing w:before="120" w:after="120"/>
            </w:pPr>
            <w:r w:rsidRPr="002F6A28">
              <w:t>TZS 280, Textiles - Method for determination of colour fastness of textile material to perspiration</w:t>
            </w:r>
          </w:p>
          <w:p w14:paraId="26535804" w14:textId="77777777" w:rsidR="00F85C99" w:rsidRPr="002F6A28" w:rsidRDefault="00814CF7" w:rsidP="009E75ED">
            <w:pPr>
              <w:spacing w:before="120" w:after="120"/>
            </w:pPr>
            <w:r w:rsidRPr="002F6A28">
              <w:lastRenderedPageBreak/>
              <w:t>TZS 193, Vegetable tanned sole – Specification</w:t>
            </w:r>
          </w:p>
          <w:p w14:paraId="6664533E" w14:textId="77777777" w:rsidR="00F85C99" w:rsidRPr="002F6A28" w:rsidRDefault="00814CF7" w:rsidP="009E75ED">
            <w:pPr>
              <w:spacing w:before="120" w:after="120"/>
            </w:pPr>
            <w:r w:rsidRPr="002F6A28">
              <w:t>TZS 195, Leather - Chemical tests – Determination of matter soluble in Dichloromethane and free fatty acid content.</w:t>
            </w:r>
          </w:p>
          <w:p w14:paraId="31DA4E70" w14:textId="77777777" w:rsidR="00F85C99" w:rsidRPr="002F6A28" w:rsidRDefault="00814CF7" w:rsidP="009E75ED">
            <w:pPr>
              <w:spacing w:before="120" w:after="120"/>
            </w:pPr>
            <w:r w:rsidRPr="002F6A28">
              <w:t>TZS 196 Leather, Determination of pH and difference figure of an aqueous extract.</w:t>
            </w:r>
          </w:p>
          <w:p w14:paraId="1EFFDB28" w14:textId="77777777" w:rsidR="00F85C99" w:rsidRPr="002F6A28" w:rsidRDefault="00814CF7" w:rsidP="009E75ED">
            <w:pPr>
              <w:spacing w:before="120" w:after="120"/>
            </w:pPr>
            <w:r w:rsidRPr="002F6A28">
              <w:t>TZS 200, Leather – Determination of nitrogen content and "Hide substance" – Titrimetric method.</w:t>
            </w:r>
          </w:p>
          <w:p w14:paraId="58875769" w14:textId="77777777" w:rsidR="00F85C99" w:rsidRPr="002F6A28" w:rsidRDefault="00814CF7" w:rsidP="009E75ED">
            <w:pPr>
              <w:spacing w:before="120" w:after="120"/>
            </w:pPr>
            <w:r w:rsidRPr="002F6A28">
              <w:t>TZS 205 Leather — Physical testing — Measurement of thickness</w:t>
            </w:r>
          </w:p>
          <w:p w14:paraId="5B3134BB" w14:textId="77777777" w:rsidR="00F85C99" w:rsidRPr="002F6A28" w:rsidRDefault="00814CF7" w:rsidP="009E75ED">
            <w:pPr>
              <w:spacing w:before="120" w:after="120"/>
            </w:pPr>
            <w:r w:rsidRPr="002F6A28">
              <w:t>TZS 208, Leather – Determination of tear strength</w:t>
            </w:r>
          </w:p>
          <w:p w14:paraId="09C0BEC2" w14:textId="77777777" w:rsidR="00F85C99" w:rsidRPr="002F6A28" w:rsidRDefault="00814CF7" w:rsidP="009E75ED">
            <w:pPr>
              <w:spacing w:before="120" w:after="120"/>
            </w:pPr>
            <w:r w:rsidRPr="002F6A28">
              <w:t xml:space="preserve">TZS 211 Leather - Determination of colour fastness to – and – </w:t>
            </w:r>
            <w:proofErr w:type="spellStart"/>
            <w:r w:rsidRPr="002F6A28">
              <w:t>fro</w:t>
            </w:r>
            <w:proofErr w:type="spellEnd"/>
            <w:r w:rsidRPr="002F6A28">
              <w:t xml:space="preserve"> rubbing (wet and dry).</w:t>
            </w:r>
          </w:p>
          <w:p w14:paraId="4262BD44" w14:textId="77777777" w:rsidR="00F85C99" w:rsidRPr="002F6A28" w:rsidRDefault="00814CF7" w:rsidP="009E75ED">
            <w:pPr>
              <w:spacing w:before="120" w:after="120"/>
            </w:pPr>
            <w:r w:rsidRPr="002F6A28">
              <w:t>ISO 3376, Leather — Physical and mechanical tests — Determination of tensile strength and percentage elongation.</w:t>
            </w:r>
          </w:p>
          <w:p w14:paraId="6103BAA9" w14:textId="77777777" w:rsidR="00F85C99" w:rsidRPr="002F6A28" w:rsidRDefault="00814CF7" w:rsidP="009E75ED">
            <w:pPr>
              <w:spacing w:before="120" w:after="120"/>
            </w:pPr>
            <w:r w:rsidRPr="002F6A28">
              <w:t>TZS 3574, Leather — Chemical determination of chromium(VI) content in leather.</w:t>
            </w:r>
          </w:p>
          <w:p w14:paraId="671CC0E1" w14:textId="77777777" w:rsidR="00F85C99" w:rsidRPr="002F6A28" w:rsidRDefault="00814CF7" w:rsidP="009E75ED">
            <w:pPr>
              <w:spacing w:before="120" w:after="120"/>
            </w:pPr>
            <w:r w:rsidRPr="002F6A28">
              <w:t>ISO 11641, Leather — Tests for colour fastness — Colour fastness to perspiration - adopt.</w:t>
            </w:r>
          </w:p>
          <w:p w14:paraId="55206F9F" w14:textId="77777777" w:rsidR="00F85C99" w:rsidRPr="002F6A28" w:rsidRDefault="00814CF7" w:rsidP="009E75ED">
            <w:pPr>
              <w:spacing w:before="120" w:after="120"/>
            </w:pPr>
            <w:r w:rsidRPr="002F6A28">
              <w:t>ISO 23910, Leather — Physical and mechanical tests — Measurement of stitch tear resistance - adopt.</w:t>
            </w:r>
            <w:bookmarkEnd w:id="30"/>
          </w:p>
        </w:tc>
      </w:tr>
      <w:tr w:rsidR="004C0128" w14:paraId="56F6F88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26BC3D" w14:textId="77777777" w:rsidR="00EE3A11" w:rsidRPr="002F6A28" w:rsidRDefault="00814CF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014CE" w14:textId="77777777" w:rsidR="00EE3A11" w:rsidRPr="002F6A28" w:rsidRDefault="00814CF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EFACF7E" w14:textId="77777777" w:rsidR="00EE3A11" w:rsidRPr="002F6A28" w:rsidRDefault="00814CF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C0128" w14:paraId="2E2AE7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A83DA2" w14:textId="77777777" w:rsidR="00F85C99" w:rsidRPr="002F6A28" w:rsidRDefault="00814CF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168B6" w14:textId="77777777" w:rsidR="00F85C99" w:rsidRPr="002F6A28" w:rsidRDefault="00814CF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C0128" w14:paraId="368625A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EFD5495" w14:textId="77777777" w:rsidR="00F85C99" w:rsidRPr="002F6A28" w:rsidRDefault="00814CF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7A2A801" w14:textId="77777777" w:rsidR="00F85C99" w:rsidRPr="002F6A28" w:rsidRDefault="00814CF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613F9F7" w14:textId="77777777" w:rsidR="00EE3A11" w:rsidRPr="00A12DDE" w:rsidRDefault="00814CF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57695D22" w14:textId="77777777" w:rsidR="00EE3A11" w:rsidRPr="00A12DDE" w:rsidRDefault="00814CF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0026CA7B" w14:textId="77777777" w:rsidR="00EE3A11" w:rsidRPr="00A12DDE" w:rsidRDefault="00814CF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B327E16" w14:textId="77777777" w:rsidR="00EE3A11" w:rsidRPr="003249F5" w:rsidRDefault="00814CF7" w:rsidP="00B16145">
            <w:pPr>
              <w:keepNext/>
              <w:keepLines/>
              <w:rPr>
                <w:bCs/>
                <w:lang w:val="es-ES"/>
              </w:rPr>
            </w:pPr>
            <w:r w:rsidRPr="003249F5">
              <w:rPr>
                <w:bCs/>
                <w:lang w:val="es-ES"/>
              </w:rPr>
              <w:t>Morogoro/Sam Nujoma Road, Ubungo</w:t>
            </w:r>
          </w:p>
          <w:p w14:paraId="0B1C150C" w14:textId="77777777" w:rsidR="00EE3A11" w:rsidRPr="003249F5" w:rsidRDefault="00814CF7" w:rsidP="00B16145">
            <w:pPr>
              <w:keepNext/>
              <w:keepLines/>
              <w:rPr>
                <w:bCs/>
                <w:lang w:val="es-ES"/>
              </w:rPr>
            </w:pPr>
            <w:r w:rsidRPr="003249F5">
              <w:rPr>
                <w:bCs/>
                <w:lang w:val="es-ES"/>
              </w:rPr>
              <w:t>P O Box 9524</w:t>
            </w:r>
          </w:p>
          <w:p w14:paraId="4F602362" w14:textId="77777777" w:rsidR="00EE3A11" w:rsidRPr="003249F5" w:rsidRDefault="00814CF7" w:rsidP="00B16145">
            <w:pPr>
              <w:keepNext/>
              <w:keepLines/>
              <w:rPr>
                <w:bCs/>
                <w:lang w:val="es-ES"/>
              </w:rPr>
            </w:pPr>
            <w:r w:rsidRPr="003249F5">
              <w:rPr>
                <w:bCs/>
                <w:lang w:val="es-ES"/>
              </w:rPr>
              <w:t>Dar Es Salaam</w:t>
            </w:r>
          </w:p>
          <w:p w14:paraId="363A3F05" w14:textId="77777777" w:rsidR="00EE3A11" w:rsidRPr="003249F5" w:rsidRDefault="00814CF7" w:rsidP="00B16145">
            <w:pPr>
              <w:keepNext/>
              <w:keepLines/>
              <w:rPr>
                <w:bCs/>
                <w:lang w:val="es-ES"/>
              </w:rPr>
            </w:pPr>
            <w:r w:rsidRPr="003249F5">
              <w:rPr>
                <w:bCs/>
                <w:lang w:val="es-ES"/>
              </w:rPr>
              <w:t>Tel: +(255) 22 2450206</w:t>
            </w:r>
          </w:p>
          <w:p w14:paraId="7390632D" w14:textId="77777777" w:rsidR="00EE3A11" w:rsidRPr="003249F5" w:rsidRDefault="00814CF7" w:rsidP="00B16145">
            <w:pPr>
              <w:keepNext/>
              <w:keepLines/>
              <w:rPr>
                <w:bCs/>
                <w:lang w:val="es-ES"/>
              </w:rPr>
            </w:pPr>
            <w:r w:rsidRPr="003249F5">
              <w:rPr>
                <w:bCs/>
                <w:lang w:val="es-ES"/>
              </w:rPr>
              <w:t xml:space="preserve">Email: </w:t>
            </w:r>
            <w:hyperlink r:id="rId9" w:history="1">
              <w:r w:rsidRPr="003249F5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3249F5">
              <w:rPr>
                <w:bCs/>
                <w:lang w:val="es-ES"/>
              </w:rPr>
              <w:t xml:space="preserve">; </w:t>
            </w:r>
            <w:hyperlink r:id="rId10" w:history="1">
              <w:r w:rsidRPr="003249F5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539B6AE" w14:textId="77777777" w:rsidR="00EE3A11" w:rsidRPr="00A12DDE" w:rsidRDefault="00814CF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1221D21C" w14:textId="77777777" w:rsidR="00EE3A11" w:rsidRPr="00A12DDE" w:rsidRDefault="00E0252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814CF7" w:rsidRPr="00A12DDE">
                <w:rPr>
                  <w:bCs/>
                  <w:color w:val="0000FF"/>
                  <w:u w:val="single"/>
                </w:rPr>
                <w:t>https://members.wto.org/crnattachments/2023/TBT/TZA/23_11480_00_e.pdf</w:t>
              </w:r>
            </w:hyperlink>
            <w:bookmarkEnd w:id="42"/>
          </w:p>
        </w:tc>
      </w:tr>
    </w:tbl>
    <w:p w14:paraId="5360762D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7941" w14:textId="77777777" w:rsidR="00056C2E" w:rsidRDefault="00814CF7">
      <w:r>
        <w:separator/>
      </w:r>
    </w:p>
  </w:endnote>
  <w:endnote w:type="continuationSeparator" w:id="0">
    <w:p w14:paraId="175EED81" w14:textId="77777777" w:rsidR="00056C2E" w:rsidRDefault="0081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3815" w14:textId="77777777" w:rsidR="009239F7" w:rsidRPr="002F6A28" w:rsidRDefault="00814CF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4F70" w14:textId="77777777" w:rsidR="009239F7" w:rsidRPr="002F6A28" w:rsidRDefault="00814CF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5160" w14:textId="77777777" w:rsidR="00EE3A11" w:rsidRPr="002F6A28" w:rsidRDefault="00814CF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2EE1" w14:textId="77777777" w:rsidR="00056C2E" w:rsidRDefault="00814CF7">
      <w:r>
        <w:separator/>
      </w:r>
    </w:p>
  </w:footnote>
  <w:footnote w:type="continuationSeparator" w:id="0">
    <w:p w14:paraId="4E473721" w14:textId="77777777" w:rsidR="00056C2E" w:rsidRDefault="0081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0903" w14:textId="77777777" w:rsidR="009239F7" w:rsidRPr="002F6A28" w:rsidRDefault="00814C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D83C44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0DD24D" w14:textId="77777777" w:rsidR="009239F7" w:rsidRPr="002F6A28" w:rsidRDefault="00814C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449AD3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460F" w14:textId="77777777" w:rsidR="009239F7" w:rsidRPr="002F6A28" w:rsidRDefault="00814C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TZA</w:t>
    </w:r>
    <w:proofErr w:type="spellEnd"/>
    <w:r w:rsidRPr="002F6A28">
      <w:t>/1006</w:t>
    </w:r>
    <w:bookmarkEnd w:id="43"/>
  </w:p>
  <w:p w14:paraId="63759F0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632A8F" w14:textId="77777777" w:rsidR="009239F7" w:rsidRPr="002F6A28" w:rsidRDefault="00814C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164875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C0128" w14:paraId="7BC83D2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DDD7E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AF868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C0128" w14:paraId="52873FF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DE309F" w14:textId="77777777" w:rsidR="00ED54E0" w:rsidRPr="009239F7" w:rsidRDefault="00814CF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5230DDD" wp14:editId="2CD78DD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28832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FC139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C0128" w14:paraId="0B20B3F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AD0F7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36246F" w14:textId="77777777" w:rsidR="009239F7" w:rsidRPr="002F6A28" w:rsidRDefault="00814CF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/1006</w:t>
          </w:r>
          <w:bookmarkEnd w:id="45"/>
        </w:p>
      </w:tc>
    </w:tr>
    <w:tr w:rsidR="004C0128" w14:paraId="5FD3073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A56F3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A75775" w14:textId="5952920C" w:rsidR="00ED54E0" w:rsidRPr="009239F7" w:rsidRDefault="00814CF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August 2023</w:t>
          </w:r>
        </w:p>
      </w:tc>
    </w:tr>
    <w:tr w:rsidR="004C0128" w14:paraId="162F925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C96509" w14:textId="3E3AD754" w:rsidR="00ED54E0" w:rsidRPr="009239F7" w:rsidRDefault="00814CF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3249F5">
            <w:rPr>
              <w:color w:val="FF0000"/>
              <w:szCs w:val="16"/>
            </w:rPr>
            <w:t>5304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35D4BF" w14:textId="77777777" w:rsidR="00ED54E0" w:rsidRPr="009239F7" w:rsidRDefault="00814CF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C0128" w14:paraId="5E14C0C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0E8759" w14:textId="77777777" w:rsidR="00ED54E0" w:rsidRPr="009239F7" w:rsidRDefault="00814CF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6B3673" w14:textId="77777777" w:rsidR="00ED54E0" w:rsidRPr="002F6A28" w:rsidRDefault="00814CF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D356F4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49CAD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FE83798" w:tentative="1">
      <w:start w:val="1"/>
      <w:numFmt w:val="lowerLetter"/>
      <w:lvlText w:val="%2."/>
      <w:lvlJc w:val="left"/>
      <w:pPr>
        <w:ind w:left="1080" w:hanging="360"/>
      </w:pPr>
    </w:lvl>
    <w:lvl w:ilvl="2" w:tplc="430468E2" w:tentative="1">
      <w:start w:val="1"/>
      <w:numFmt w:val="lowerRoman"/>
      <w:lvlText w:val="%3."/>
      <w:lvlJc w:val="right"/>
      <w:pPr>
        <w:ind w:left="1800" w:hanging="180"/>
      </w:pPr>
    </w:lvl>
    <w:lvl w:ilvl="3" w:tplc="02E8F122" w:tentative="1">
      <w:start w:val="1"/>
      <w:numFmt w:val="decimal"/>
      <w:lvlText w:val="%4."/>
      <w:lvlJc w:val="left"/>
      <w:pPr>
        <w:ind w:left="2520" w:hanging="360"/>
      </w:pPr>
    </w:lvl>
    <w:lvl w:ilvl="4" w:tplc="2B4450D2" w:tentative="1">
      <w:start w:val="1"/>
      <w:numFmt w:val="lowerLetter"/>
      <w:lvlText w:val="%5."/>
      <w:lvlJc w:val="left"/>
      <w:pPr>
        <w:ind w:left="3240" w:hanging="360"/>
      </w:pPr>
    </w:lvl>
    <w:lvl w:ilvl="5" w:tplc="D77E82BE" w:tentative="1">
      <w:start w:val="1"/>
      <w:numFmt w:val="lowerRoman"/>
      <w:lvlText w:val="%6."/>
      <w:lvlJc w:val="right"/>
      <w:pPr>
        <w:ind w:left="3960" w:hanging="180"/>
      </w:pPr>
    </w:lvl>
    <w:lvl w:ilvl="6" w:tplc="27E4E064" w:tentative="1">
      <w:start w:val="1"/>
      <w:numFmt w:val="decimal"/>
      <w:lvlText w:val="%7."/>
      <w:lvlJc w:val="left"/>
      <w:pPr>
        <w:ind w:left="4680" w:hanging="360"/>
      </w:pPr>
    </w:lvl>
    <w:lvl w:ilvl="7" w:tplc="F76A4534" w:tentative="1">
      <w:start w:val="1"/>
      <w:numFmt w:val="lowerLetter"/>
      <w:lvlText w:val="%8."/>
      <w:lvlJc w:val="left"/>
      <w:pPr>
        <w:ind w:left="5400" w:hanging="360"/>
      </w:pPr>
    </w:lvl>
    <w:lvl w:ilvl="8" w:tplc="529C958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5915458">
    <w:abstractNumId w:val="9"/>
  </w:num>
  <w:num w:numId="2" w16cid:durableId="240913201">
    <w:abstractNumId w:val="7"/>
  </w:num>
  <w:num w:numId="3" w16cid:durableId="1256745495">
    <w:abstractNumId w:val="6"/>
  </w:num>
  <w:num w:numId="4" w16cid:durableId="16515276">
    <w:abstractNumId w:val="5"/>
  </w:num>
  <w:num w:numId="5" w16cid:durableId="817915537">
    <w:abstractNumId w:val="4"/>
  </w:num>
  <w:num w:numId="6" w16cid:durableId="2048479533">
    <w:abstractNumId w:val="12"/>
  </w:num>
  <w:num w:numId="7" w16cid:durableId="1494032440">
    <w:abstractNumId w:val="11"/>
  </w:num>
  <w:num w:numId="8" w16cid:durableId="1181436042">
    <w:abstractNumId w:val="10"/>
  </w:num>
  <w:num w:numId="9" w16cid:durableId="1095901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6774075">
    <w:abstractNumId w:val="13"/>
  </w:num>
  <w:num w:numId="11" w16cid:durableId="860440428">
    <w:abstractNumId w:val="8"/>
  </w:num>
  <w:num w:numId="12" w16cid:durableId="1376389878">
    <w:abstractNumId w:val="3"/>
  </w:num>
  <w:num w:numId="13" w16cid:durableId="735934339">
    <w:abstractNumId w:val="2"/>
  </w:num>
  <w:num w:numId="14" w16cid:durableId="570625358">
    <w:abstractNumId w:val="1"/>
  </w:num>
  <w:num w:numId="15" w16cid:durableId="168709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6C2E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0861"/>
    <w:rsid w:val="002D21E3"/>
    <w:rsid w:val="002E174F"/>
    <w:rsid w:val="002F6A28"/>
    <w:rsid w:val="00303D9D"/>
    <w:rsid w:val="00304AAE"/>
    <w:rsid w:val="00305616"/>
    <w:rsid w:val="003124EC"/>
    <w:rsid w:val="003249F5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012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71B21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4CF7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2A7C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252D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66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1480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a5a25d01-7f0e-42c5-8e14-8ebf85ea86ad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D3FD2B6-1BA7-4269-AE6C-C38D878D062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485</Words>
  <Characters>2896</Characters>
  <Application>Microsoft Office Word</Application>
  <DocSecurity>0</DocSecurity>
  <Lines>78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2023-08-04T07:33:00Z</dcterms:created>
  <dcterms:modified xsi:type="dcterms:W3CDTF">2023-08-04T07:50:00Z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a5a25d01-7f0e-42c5-8e14-8ebf85ea86ad</vt:lpwstr>
  </property>
  <property fmtid="{D5CDD505-2E9C-101B-9397-08002B2CF9AE}" pid="4" name="WTOCLASSIFICATION">
    <vt:lpwstr>WTO OFFICIAL</vt:lpwstr>
  </property>
</Properties>
</file>