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1D0C" w14:textId="77777777" w:rsidR="009239F7" w:rsidRPr="002F6A28" w:rsidRDefault="00BC1AB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413333F" w14:textId="77777777" w:rsidR="009239F7" w:rsidRPr="002F6A28" w:rsidRDefault="00BC1AB9" w:rsidP="002F6A28">
      <w:pPr>
        <w:jc w:val="center"/>
      </w:pPr>
      <w:r w:rsidRPr="002F6A28">
        <w:t>The following notification is being circulated in accordance with Article 10.6</w:t>
      </w:r>
    </w:p>
    <w:p w14:paraId="5FA1C23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D128C" w14:paraId="7704382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BA49903" w14:textId="77777777" w:rsidR="00F85C99" w:rsidRPr="002F6A28" w:rsidRDefault="00BC1A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48EEA8B" w14:textId="77777777" w:rsidR="00F85C99" w:rsidRPr="002F6A28" w:rsidRDefault="00BC1AB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09C8CA44" w14:textId="77777777" w:rsidR="00F85C99" w:rsidRPr="002F6A28" w:rsidRDefault="00BC1AB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D128C" w14:paraId="0A3C4C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B9C90" w14:textId="77777777" w:rsidR="00F85C99" w:rsidRPr="002F6A28" w:rsidRDefault="00BC1A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E24384" w14:textId="77777777" w:rsidR="00F85C99" w:rsidRPr="002F6A28" w:rsidRDefault="00BC1AB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744D488" w14:textId="77777777" w:rsidR="00EE3A11" w:rsidRPr="00C379C8" w:rsidRDefault="00BC1AB9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469A1403" w14:textId="77777777" w:rsidR="00F85C99" w:rsidRPr="002F6A28" w:rsidRDefault="00BC1AB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FFE902F" w14:textId="77777777" w:rsidR="00AC6C6E" w:rsidRPr="00275860" w:rsidRDefault="00BC1AB9" w:rsidP="00AA646C">
            <w:pPr>
              <w:rPr>
                <w:lang w:val="fr-CH"/>
              </w:rPr>
            </w:pPr>
            <w:r w:rsidRPr="00275860">
              <w:rPr>
                <w:lang w:val="fr-CH"/>
              </w:rPr>
              <w:t xml:space="preserve">P. O. BOX : P. O. BOX 1399, </w:t>
            </w:r>
            <w:proofErr w:type="gramStart"/>
            <w:r w:rsidRPr="00275860">
              <w:rPr>
                <w:lang w:val="fr-CH"/>
              </w:rPr>
              <w:t>Matsapha,Eswatini</w:t>
            </w:r>
            <w:proofErr w:type="gramEnd"/>
          </w:p>
          <w:p w14:paraId="03EE0D6E" w14:textId="77777777" w:rsidR="00AC6C6E" w:rsidRPr="00C379C8" w:rsidRDefault="00BC1AB9" w:rsidP="00AA646C">
            <w:r w:rsidRPr="00C379C8">
              <w:t xml:space="preserve">Tel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+268 25184610</w:t>
            </w:r>
          </w:p>
          <w:p w14:paraId="5E85EAD5" w14:textId="77777777" w:rsidR="00AC6C6E" w:rsidRPr="00C379C8" w:rsidRDefault="00BC1AB9" w:rsidP="00AA646C">
            <w:r w:rsidRPr="00C379C8">
              <w:t xml:space="preserve">Fax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+268 25184526</w:t>
            </w:r>
          </w:p>
          <w:p w14:paraId="528EDE38" w14:textId="77777777" w:rsidR="00AC6C6E" w:rsidRPr="00C379C8" w:rsidRDefault="00BC1AB9" w:rsidP="00AA646C">
            <w:proofErr w:type="gramStart"/>
            <w:r w:rsidRPr="00C379C8">
              <w:t>Email :</w:t>
            </w:r>
            <w:proofErr w:type="gramEnd"/>
            <w:r w:rsidRPr="00C379C8">
              <w:t xml:space="preserve">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4DEFF950" w14:textId="77777777" w:rsidR="00AC6C6E" w:rsidRPr="00C379C8" w:rsidRDefault="00BC1AB9" w:rsidP="00AA646C">
            <w:pPr>
              <w:spacing w:after="120"/>
            </w:pPr>
            <w:r w:rsidRPr="00C379C8">
              <w:t xml:space="preserve">Web: </w:t>
            </w:r>
            <w:hyperlink r:id="rId9" w:history="1">
              <w:r w:rsidRPr="00335C39">
                <w:rPr>
                  <w:rStyle w:val="Hyperlink"/>
                </w:rPr>
                <w:t>www.swasa.co.sz</w:t>
              </w:r>
            </w:hyperlink>
            <w:bookmarkEnd w:id="7"/>
            <w:r>
              <w:t xml:space="preserve"> </w:t>
            </w:r>
          </w:p>
        </w:tc>
      </w:tr>
      <w:tr w:rsidR="00FD128C" w14:paraId="1889C0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70DF1" w14:textId="77777777" w:rsidR="00F85C99" w:rsidRPr="002F6A28" w:rsidRDefault="00BC1A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EC1B3" w14:textId="77777777" w:rsidR="00F85C99" w:rsidRPr="0058336F" w:rsidRDefault="00BC1AB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D128C" w14:paraId="13CCE2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C6C21" w14:textId="77777777" w:rsidR="00F85C99" w:rsidRPr="002F6A28" w:rsidRDefault="00BC1A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ED2C64" w14:textId="77777777" w:rsidR="00F85C99" w:rsidRPr="002F6A28" w:rsidRDefault="00BC1AB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31); Fertilizers (ICS code(s): 65.080)</w:t>
            </w:r>
            <w:bookmarkEnd w:id="22"/>
          </w:p>
        </w:tc>
      </w:tr>
      <w:tr w:rsidR="00FD128C" w14:paraId="5064DB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FF0D8" w14:textId="77777777" w:rsidR="00F85C99" w:rsidRPr="002F6A28" w:rsidRDefault="00BC1AB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674F96" w14:textId="77777777" w:rsidR="00F85C99" w:rsidRPr="002F6A28" w:rsidRDefault="00BC1AB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SZNS 037:2014 Organic fertilizer – Specification; (19 page(s), in English)</w:t>
            </w:r>
            <w:bookmarkEnd w:id="24"/>
          </w:p>
        </w:tc>
      </w:tr>
      <w:tr w:rsidR="00FD128C" w14:paraId="433518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445FC" w14:textId="77777777" w:rsidR="00F85C99" w:rsidRPr="002F6A28" w:rsidRDefault="00BC1A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DB13C" w14:textId="77777777" w:rsidR="00F85C99" w:rsidRPr="002F6A28" w:rsidRDefault="00BC1AB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applies to organic fertilizer in its primary (humus) form.</w:t>
            </w:r>
            <w:bookmarkEnd w:id="26"/>
          </w:p>
        </w:tc>
      </w:tr>
      <w:tr w:rsidR="00FD128C" w14:paraId="74C97A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024773" w14:textId="77777777" w:rsidR="00F85C99" w:rsidRPr="002F6A28" w:rsidRDefault="00BC1A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BE33D" w14:textId="77777777" w:rsidR="00F85C99" w:rsidRPr="002F6A28" w:rsidRDefault="00BC1AB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Quality requirements</w:t>
            </w:r>
            <w:bookmarkEnd w:id="28"/>
          </w:p>
        </w:tc>
      </w:tr>
      <w:tr w:rsidR="00FD128C" w14:paraId="5606EA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F0919" w14:textId="77777777" w:rsidR="00F85C99" w:rsidRPr="002F6A28" w:rsidRDefault="00BC1AB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D05C8" w14:textId="77777777" w:rsidR="00072B36" w:rsidRPr="002F6A28" w:rsidRDefault="00BC1AB9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493B3AE" w14:textId="77777777" w:rsidR="00F85C99" w:rsidRPr="002F6A28" w:rsidRDefault="00BC1AB9" w:rsidP="009E75ED">
            <w:pPr>
              <w:spacing w:before="120" w:after="120"/>
            </w:pPr>
            <w:bookmarkStart w:id="30" w:name="sps9a"/>
            <w:r w:rsidRPr="002F6A28">
              <w:t xml:space="preserve">ISO 23560 </w:t>
            </w:r>
            <w:r w:rsidRPr="002F6A28">
              <w:rPr>
                <w:i/>
                <w:iCs/>
              </w:rPr>
              <w:t xml:space="preserve">Woven polypropylene sacks for bulk packaging of foodstuffs </w:t>
            </w:r>
          </w:p>
          <w:p w14:paraId="1160F4F4" w14:textId="77777777" w:rsidR="00F85C99" w:rsidRPr="002F6A28" w:rsidRDefault="00BC1AB9" w:rsidP="009E75ED">
            <w:pPr>
              <w:spacing w:before="120" w:after="120"/>
            </w:pPr>
            <w:r w:rsidRPr="002F6A28">
              <w:t xml:space="preserve">ISO 7406 </w:t>
            </w:r>
            <w:r w:rsidRPr="002F6A28">
              <w:rPr>
                <w:i/>
                <w:iCs/>
              </w:rPr>
              <w:t xml:space="preserve">Fertilizers – Marking – Presentation and </w:t>
            </w:r>
            <w:proofErr w:type="gramStart"/>
            <w:r w:rsidRPr="002F6A28">
              <w:rPr>
                <w:i/>
                <w:iCs/>
              </w:rPr>
              <w:t>declarations</w:t>
            </w:r>
            <w:proofErr w:type="gramEnd"/>
          </w:p>
          <w:p w14:paraId="4FA1E6D8" w14:textId="77777777" w:rsidR="00F85C99" w:rsidRPr="002F6A28" w:rsidRDefault="00BC1AB9" w:rsidP="009E75ED">
            <w:pPr>
              <w:spacing w:before="120" w:after="120"/>
            </w:pPr>
            <w:r w:rsidRPr="002F6A28">
              <w:t xml:space="preserve">ISO 8358 </w:t>
            </w:r>
            <w:r w:rsidRPr="002F6A28">
              <w:rPr>
                <w:i/>
                <w:iCs/>
              </w:rPr>
              <w:t>Solid fertilizers – Preparation of samples for chemical and physical analysis</w:t>
            </w:r>
          </w:p>
          <w:p w14:paraId="1121BAC6" w14:textId="77777777" w:rsidR="00F85C99" w:rsidRPr="002F6A28" w:rsidRDefault="00BC1AB9" w:rsidP="009E75ED">
            <w:pPr>
              <w:spacing w:before="120" w:after="120"/>
            </w:pPr>
            <w:r w:rsidRPr="002F6A28">
              <w:t xml:space="preserve">SZNS 011 </w:t>
            </w:r>
            <w:r w:rsidRPr="002F6A28">
              <w:rPr>
                <w:i/>
                <w:iCs/>
              </w:rPr>
              <w:t xml:space="preserve">Compound fertiliser – Specification </w:t>
            </w:r>
            <w:bookmarkEnd w:id="30"/>
          </w:p>
        </w:tc>
      </w:tr>
      <w:tr w:rsidR="00FD128C" w14:paraId="5270508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6E0BD" w14:textId="77777777" w:rsidR="00EE3A11" w:rsidRPr="002F6A28" w:rsidRDefault="00BC1A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893EB" w14:textId="77777777" w:rsidR="00EE3A11" w:rsidRPr="002F6A28" w:rsidRDefault="00BC1AB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104F6F5F" w14:textId="77777777" w:rsidR="00EE3A11" w:rsidRPr="002F6A28" w:rsidRDefault="00BC1AB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D128C" w14:paraId="0E2FE7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EFE2D" w14:textId="77777777" w:rsidR="00F85C99" w:rsidRPr="002F6A28" w:rsidRDefault="00BC1AB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9CCBA" w14:textId="77777777" w:rsidR="00F85C99" w:rsidRPr="002F6A28" w:rsidRDefault="00BC1AB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30 January 2024</w:t>
            </w:r>
            <w:bookmarkEnd w:id="38"/>
          </w:p>
        </w:tc>
      </w:tr>
      <w:tr w:rsidR="00FD128C" w14:paraId="282331B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EC71009" w14:textId="77777777" w:rsidR="00F85C99" w:rsidRPr="002F6A28" w:rsidRDefault="00BC1AB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5BF134C" w14:textId="77777777" w:rsidR="00F85C99" w:rsidRPr="002F6A28" w:rsidRDefault="00BC1AB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E53FEE8" w14:textId="77777777" w:rsidR="00EE3A11" w:rsidRPr="00A12DDE" w:rsidRDefault="00BC1A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5767023E" w14:textId="77777777" w:rsidR="00EE3A11" w:rsidRPr="00A12DDE" w:rsidRDefault="00BC1A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Marbel Construction premises</w:t>
            </w:r>
          </w:p>
          <w:p w14:paraId="25CDD6F2" w14:textId="77777777" w:rsidR="00EE3A11" w:rsidRPr="00A12DDE" w:rsidRDefault="00BC1A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64BBD442" w14:textId="77777777" w:rsidR="00EE3A11" w:rsidRPr="00A12DDE" w:rsidRDefault="00BC1A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14CAD9B8" w14:textId="77777777" w:rsidR="00EE3A11" w:rsidRPr="00A12DDE" w:rsidRDefault="00BC1A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450F3758" w14:textId="77777777" w:rsidR="00EE3A11" w:rsidRPr="00A12DDE" w:rsidRDefault="00BC1A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73CAFA17" w14:textId="77777777" w:rsidR="00EE3A11" w:rsidRPr="00A12DDE" w:rsidRDefault="00BC1A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4CE93D5D" w14:textId="77777777" w:rsidR="00EE3A11" w:rsidRPr="00A12DDE" w:rsidRDefault="00BC1A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2AE4001D" w14:textId="77777777" w:rsidR="00EE3A11" w:rsidRPr="00A12DDE" w:rsidRDefault="00BC1A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07E51E86" w14:textId="77777777" w:rsidR="00EE3A11" w:rsidRPr="00A12DDE" w:rsidRDefault="00BC1A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7BD0A0D1" w14:textId="77777777" w:rsidR="00EE3A11" w:rsidRPr="00A12DDE" w:rsidRDefault="00BC1AB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0DB65D3A" w14:textId="77777777" w:rsidR="00EE3A11" w:rsidRPr="00A12DDE" w:rsidRDefault="006521E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C1AB9" w:rsidRPr="00A12DDE">
                <w:rPr>
                  <w:bCs/>
                  <w:color w:val="0000FF"/>
                  <w:u w:val="single"/>
                </w:rPr>
                <w:t>https://members.wto.org/crnattachments/2023/TBT/SWZ/23_13906_00_e.pdf</w:t>
              </w:r>
            </w:hyperlink>
            <w:bookmarkEnd w:id="42"/>
          </w:p>
        </w:tc>
      </w:tr>
    </w:tbl>
    <w:p w14:paraId="69381E49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5B7A" w14:textId="77777777" w:rsidR="009D530A" w:rsidRDefault="00BC1AB9">
      <w:r>
        <w:separator/>
      </w:r>
    </w:p>
  </w:endnote>
  <w:endnote w:type="continuationSeparator" w:id="0">
    <w:p w14:paraId="53104407" w14:textId="77777777" w:rsidR="009D530A" w:rsidRDefault="00BC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D29A" w14:textId="77777777" w:rsidR="009239F7" w:rsidRPr="002F6A28" w:rsidRDefault="00BC1AB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78D0" w14:textId="77777777" w:rsidR="009239F7" w:rsidRPr="002F6A28" w:rsidRDefault="00BC1AB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0541" w14:textId="77777777" w:rsidR="00EE3A11" w:rsidRPr="002F6A28" w:rsidRDefault="00BC1AB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0AB0" w14:textId="77777777" w:rsidR="009D530A" w:rsidRDefault="00BC1AB9">
      <w:r>
        <w:separator/>
      </w:r>
    </w:p>
  </w:footnote>
  <w:footnote w:type="continuationSeparator" w:id="0">
    <w:p w14:paraId="32E69273" w14:textId="77777777" w:rsidR="009D530A" w:rsidRDefault="00BC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7660" w14:textId="77777777" w:rsidR="009239F7" w:rsidRPr="002F6A28" w:rsidRDefault="00BC1A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DCA307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B14AB9" w14:textId="77777777" w:rsidR="009239F7" w:rsidRPr="002F6A28" w:rsidRDefault="00BC1A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C8C75B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0863" w14:textId="77777777" w:rsidR="009239F7" w:rsidRPr="002F6A28" w:rsidRDefault="00BC1A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G/TBT/N/SWZ/17</w:t>
    </w:r>
    <w:bookmarkEnd w:id="43"/>
  </w:p>
  <w:p w14:paraId="56F2968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85ADB5" w14:textId="77777777" w:rsidR="009239F7" w:rsidRPr="002F6A28" w:rsidRDefault="00BC1AB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A65CB7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128C" w14:paraId="1CC4069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6B344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C2806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D128C" w14:paraId="2430CB1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3DCAA4" w14:textId="77777777" w:rsidR="00ED54E0" w:rsidRPr="009239F7" w:rsidRDefault="00BC1AB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4BEF63" wp14:editId="562B6BC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3890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93ABC1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D128C" w14:paraId="71443E6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EC82E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67C02C" w14:textId="77777777" w:rsidR="009239F7" w:rsidRPr="002F6A28" w:rsidRDefault="00BC1AB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G/TBT/N/SWZ/17</w:t>
          </w:r>
          <w:bookmarkEnd w:id="45"/>
        </w:p>
      </w:tc>
    </w:tr>
    <w:tr w:rsidR="00FD128C" w14:paraId="72726E8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1B279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CAF053" w14:textId="7E50576C" w:rsidR="00ED54E0" w:rsidRPr="009239F7" w:rsidRDefault="00BC1AB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December 2023</w:t>
          </w:r>
        </w:p>
      </w:tc>
    </w:tr>
    <w:tr w:rsidR="00FD128C" w14:paraId="7D78FE6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070ABC" w14:textId="7A65BD4E" w:rsidR="00ED54E0" w:rsidRPr="009239F7" w:rsidRDefault="00BC1AB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6521E1">
            <w:rPr>
              <w:color w:val="FF0000"/>
              <w:szCs w:val="16"/>
            </w:rPr>
            <w:t>8155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33921B" w14:textId="77777777" w:rsidR="00ED54E0" w:rsidRPr="009239F7" w:rsidRDefault="00BC1AB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D128C" w14:paraId="1C5231A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C4CB80" w14:textId="77777777" w:rsidR="00ED54E0" w:rsidRPr="009239F7" w:rsidRDefault="00BC1AB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BFC0C0" w14:textId="77777777" w:rsidR="00ED54E0" w:rsidRPr="002F6A28" w:rsidRDefault="00BC1AB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847E4C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72E5C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0E8553A" w:tentative="1">
      <w:start w:val="1"/>
      <w:numFmt w:val="lowerLetter"/>
      <w:lvlText w:val="%2."/>
      <w:lvlJc w:val="left"/>
      <w:pPr>
        <w:ind w:left="1080" w:hanging="360"/>
      </w:pPr>
    </w:lvl>
    <w:lvl w:ilvl="2" w:tplc="013223EA" w:tentative="1">
      <w:start w:val="1"/>
      <w:numFmt w:val="lowerRoman"/>
      <w:lvlText w:val="%3."/>
      <w:lvlJc w:val="right"/>
      <w:pPr>
        <w:ind w:left="1800" w:hanging="180"/>
      </w:pPr>
    </w:lvl>
    <w:lvl w:ilvl="3" w:tplc="436CE0FC" w:tentative="1">
      <w:start w:val="1"/>
      <w:numFmt w:val="decimal"/>
      <w:lvlText w:val="%4."/>
      <w:lvlJc w:val="left"/>
      <w:pPr>
        <w:ind w:left="2520" w:hanging="360"/>
      </w:pPr>
    </w:lvl>
    <w:lvl w:ilvl="4" w:tplc="BD98FF26" w:tentative="1">
      <w:start w:val="1"/>
      <w:numFmt w:val="lowerLetter"/>
      <w:lvlText w:val="%5."/>
      <w:lvlJc w:val="left"/>
      <w:pPr>
        <w:ind w:left="3240" w:hanging="360"/>
      </w:pPr>
    </w:lvl>
    <w:lvl w:ilvl="5" w:tplc="EC484A9A" w:tentative="1">
      <w:start w:val="1"/>
      <w:numFmt w:val="lowerRoman"/>
      <w:lvlText w:val="%6."/>
      <w:lvlJc w:val="right"/>
      <w:pPr>
        <w:ind w:left="3960" w:hanging="180"/>
      </w:pPr>
    </w:lvl>
    <w:lvl w:ilvl="6" w:tplc="8A74222C" w:tentative="1">
      <w:start w:val="1"/>
      <w:numFmt w:val="decimal"/>
      <w:lvlText w:val="%7."/>
      <w:lvlJc w:val="left"/>
      <w:pPr>
        <w:ind w:left="4680" w:hanging="360"/>
      </w:pPr>
    </w:lvl>
    <w:lvl w:ilvl="7" w:tplc="42BEE08C" w:tentative="1">
      <w:start w:val="1"/>
      <w:numFmt w:val="lowerLetter"/>
      <w:lvlText w:val="%8."/>
      <w:lvlJc w:val="left"/>
      <w:pPr>
        <w:ind w:left="5400" w:hanging="360"/>
      </w:pPr>
    </w:lvl>
    <w:lvl w:ilvl="8" w:tplc="DF369EB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0166333">
    <w:abstractNumId w:val="9"/>
  </w:num>
  <w:num w:numId="2" w16cid:durableId="2027974182">
    <w:abstractNumId w:val="7"/>
  </w:num>
  <w:num w:numId="3" w16cid:durableId="758063330">
    <w:abstractNumId w:val="6"/>
  </w:num>
  <w:num w:numId="4" w16cid:durableId="1072384612">
    <w:abstractNumId w:val="5"/>
  </w:num>
  <w:num w:numId="5" w16cid:durableId="367950172">
    <w:abstractNumId w:val="4"/>
  </w:num>
  <w:num w:numId="6" w16cid:durableId="979270001">
    <w:abstractNumId w:val="12"/>
  </w:num>
  <w:num w:numId="7" w16cid:durableId="1813407127">
    <w:abstractNumId w:val="11"/>
  </w:num>
  <w:num w:numId="8" w16cid:durableId="351953098">
    <w:abstractNumId w:val="10"/>
  </w:num>
  <w:num w:numId="9" w16cid:durableId="1481845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5088374">
    <w:abstractNumId w:val="13"/>
  </w:num>
  <w:num w:numId="11" w16cid:durableId="1080908690">
    <w:abstractNumId w:val="8"/>
  </w:num>
  <w:num w:numId="12" w16cid:durableId="84039836">
    <w:abstractNumId w:val="3"/>
  </w:num>
  <w:num w:numId="13" w16cid:durableId="1807434963">
    <w:abstractNumId w:val="2"/>
  </w:num>
  <w:num w:numId="14" w16cid:durableId="923417154">
    <w:abstractNumId w:val="1"/>
  </w:num>
  <w:num w:numId="15" w16cid:durableId="27475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5860"/>
    <w:rsid w:val="002D21E3"/>
    <w:rsid w:val="002E174F"/>
    <w:rsid w:val="002F6A28"/>
    <w:rsid w:val="00303D9D"/>
    <w:rsid w:val="00304AAE"/>
    <w:rsid w:val="00305616"/>
    <w:rsid w:val="003124EC"/>
    <w:rsid w:val="00335C39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21E1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D530A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1AB9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E566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230C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128C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15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275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SWZ/23_1390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asa.co.s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cit@gov.s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wasa.co.s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61716997-9d8a-4d3a-9bb5-8e8d460038b5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3211C63-F028-4C0B-B633-D119B44BD33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310</Words>
  <Characters>1846</Characters>
  <Application>Microsoft Office Word</Application>
  <DocSecurity>0</DocSecurity>
  <Lines>59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2023-11-30T15:38:00Z</dcterms:created>
  <dcterms:modified xsi:type="dcterms:W3CDTF">2023-11-30T16:17:00Z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61716997-9d8a-4d3a-9bb5-8e8d460038b5</vt:lpwstr>
  </property>
  <property fmtid="{D5CDD505-2E9C-101B-9397-08002B2CF9AE}" pid="4" name="WTOCLASSIFICATION">
    <vt:lpwstr>WTO OFFICIAL</vt:lpwstr>
  </property>
</Properties>
</file>