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D2B9" w14:textId="77777777" w:rsidR="009239F7" w:rsidRPr="002F6A28" w:rsidRDefault="00B10416" w:rsidP="002F6A28">
      <w:pPr>
        <w:pStyle w:val="Titre"/>
        <w:rPr>
          <w:caps w:val="0"/>
          <w:kern w:val="0"/>
        </w:rPr>
      </w:pPr>
      <w:r w:rsidRPr="002F6A28">
        <w:rPr>
          <w:caps w:val="0"/>
          <w:kern w:val="0"/>
        </w:rPr>
        <w:t>NOTIFICATION</w:t>
      </w:r>
    </w:p>
    <w:p w14:paraId="1DD6CA17" w14:textId="77777777" w:rsidR="009239F7" w:rsidRPr="002F6A28" w:rsidRDefault="00B10416" w:rsidP="002F6A28">
      <w:pPr>
        <w:jc w:val="center"/>
      </w:pPr>
      <w:r w:rsidRPr="002F6A28">
        <w:t>The following notification is being circulated in accordance with Article 10.6</w:t>
      </w:r>
    </w:p>
    <w:p w14:paraId="5413A7C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56CCF" w14:paraId="04B349CA" w14:textId="77777777" w:rsidTr="0069259F">
        <w:tc>
          <w:tcPr>
            <w:tcW w:w="713" w:type="dxa"/>
            <w:tcBorders>
              <w:bottom w:val="single" w:sz="6" w:space="0" w:color="auto"/>
            </w:tcBorders>
            <w:shd w:val="clear" w:color="auto" w:fill="auto"/>
          </w:tcPr>
          <w:p w14:paraId="111750F6" w14:textId="77777777" w:rsidR="00F85C99" w:rsidRPr="002F6A28" w:rsidRDefault="00B10416" w:rsidP="002F6A28">
            <w:pPr>
              <w:spacing w:before="120" w:after="120"/>
              <w:jc w:val="left"/>
            </w:pPr>
            <w:r w:rsidRPr="002F6A28">
              <w:rPr>
                <w:b/>
              </w:rPr>
              <w:t>1.</w:t>
            </w:r>
          </w:p>
        </w:tc>
        <w:tc>
          <w:tcPr>
            <w:tcW w:w="8546" w:type="dxa"/>
            <w:tcBorders>
              <w:bottom w:val="single" w:sz="6" w:space="0" w:color="auto"/>
            </w:tcBorders>
            <w:shd w:val="clear" w:color="auto" w:fill="auto"/>
          </w:tcPr>
          <w:p w14:paraId="4689A989" w14:textId="77777777" w:rsidR="00F85C99" w:rsidRPr="002F6A28" w:rsidRDefault="00B1041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2A39C124" w14:textId="77777777" w:rsidR="00F85C99" w:rsidRPr="002F6A28" w:rsidRDefault="00B1041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56CCF" w14:paraId="578198A9" w14:textId="77777777" w:rsidTr="0069259F">
        <w:tc>
          <w:tcPr>
            <w:tcW w:w="713" w:type="dxa"/>
            <w:tcBorders>
              <w:top w:val="single" w:sz="6" w:space="0" w:color="auto"/>
              <w:bottom w:val="single" w:sz="6" w:space="0" w:color="auto"/>
            </w:tcBorders>
            <w:shd w:val="clear" w:color="auto" w:fill="auto"/>
          </w:tcPr>
          <w:p w14:paraId="6D227756" w14:textId="77777777" w:rsidR="00F85C99" w:rsidRPr="002F6A28" w:rsidRDefault="00B104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E491DD8" w14:textId="77777777" w:rsidR="00F85C99" w:rsidRPr="002F6A28" w:rsidRDefault="00B1041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60ACE32" w14:textId="77777777" w:rsidR="00EE3A11" w:rsidRPr="00C379C8" w:rsidRDefault="00B10416" w:rsidP="00155128">
            <w:r w:rsidRPr="00C379C8">
              <w:t>Rwanda Standards Board (RSB)</w:t>
            </w:r>
          </w:p>
          <w:p w14:paraId="57952F20" w14:textId="77777777" w:rsidR="00EE3A11" w:rsidRPr="00C379C8" w:rsidRDefault="00B10416" w:rsidP="00155128">
            <w:r w:rsidRPr="00C379C8">
              <w:t>KK 15 Rd, 49</w:t>
            </w:r>
          </w:p>
          <w:p w14:paraId="113DCC19" w14:textId="77777777" w:rsidR="00EE3A11" w:rsidRPr="00C379C8" w:rsidRDefault="00B10416" w:rsidP="00155128">
            <w:r w:rsidRPr="00C379C8">
              <w:t>P.O.BOX 7099, Kigali, Rwanda</w:t>
            </w:r>
          </w:p>
          <w:p w14:paraId="0ACB9D06" w14:textId="77777777" w:rsidR="00EE3A11" w:rsidRPr="00C379C8" w:rsidRDefault="00B10416" w:rsidP="00155128">
            <w:r w:rsidRPr="00C379C8">
              <w:t>Tel: +250 788303492</w:t>
            </w:r>
          </w:p>
          <w:p w14:paraId="40539CA9" w14:textId="77777777" w:rsidR="00EE3A11" w:rsidRPr="00C379C8" w:rsidRDefault="00B10416" w:rsidP="00155128">
            <w:r w:rsidRPr="00C379C8">
              <w:t xml:space="preserve">Email: </w:t>
            </w:r>
            <w:hyperlink r:id="rId7" w:history="1">
              <w:r w:rsidRPr="00C379C8">
                <w:rPr>
                  <w:color w:val="0000FF"/>
                  <w:u w:val="single"/>
                </w:rPr>
                <w:t>info@rsb.gov.rw</w:t>
              </w:r>
            </w:hyperlink>
          </w:p>
          <w:p w14:paraId="62ADE30C" w14:textId="77777777" w:rsidR="00EE3A11" w:rsidRPr="00C379C8" w:rsidRDefault="00B10416" w:rsidP="00155128">
            <w:pPr>
              <w:spacing w:after="120"/>
            </w:pPr>
            <w:r w:rsidRPr="00C379C8">
              <w:t xml:space="preserve">Website: </w:t>
            </w:r>
            <w:hyperlink r:id="rId8" w:history="1">
              <w:r w:rsidRPr="0001305D">
                <w:rPr>
                  <w:rStyle w:val="Lienhypertexte"/>
                </w:rPr>
                <w:t>www.rsb.gov.rw</w:t>
              </w:r>
            </w:hyperlink>
            <w:bookmarkEnd w:id="5"/>
            <w:r>
              <w:t xml:space="preserve"> </w:t>
            </w:r>
          </w:p>
          <w:p w14:paraId="43EC3387" w14:textId="77777777" w:rsidR="00F85C99" w:rsidRPr="002F6A28" w:rsidRDefault="00B1041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56CCF" w14:paraId="52F25E4B" w14:textId="77777777" w:rsidTr="0069259F">
        <w:tc>
          <w:tcPr>
            <w:tcW w:w="713" w:type="dxa"/>
            <w:tcBorders>
              <w:top w:val="single" w:sz="6" w:space="0" w:color="auto"/>
              <w:bottom w:val="single" w:sz="6" w:space="0" w:color="auto"/>
            </w:tcBorders>
            <w:shd w:val="clear" w:color="auto" w:fill="auto"/>
          </w:tcPr>
          <w:p w14:paraId="21CA6456" w14:textId="77777777" w:rsidR="00F85C99" w:rsidRPr="002F6A28" w:rsidRDefault="00B104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C780205" w14:textId="77777777" w:rsidR="00F85C99" w:rsidRPr="0058336F" w:rsidRDefault="00B1041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56CCF" w14:paraId="5C570490" w14:textId="77777777" w:rsidTr="0069259F">
        <w:tc>
          <w:tcPr>
            <w:tcW w:w="713" w:type="dxa"/>
            <w:tcBorders>
              <w:top w:val="single" w:sz="6" w:space="0" w:color="auto"/>
              <w:bottom w:val="single" w:sz="6" w:space="0" w:color="auto"/>
            </w:tcBorders>
            <w:shd w:val="clear" w:color="auto" w:fill="auto"/>
          </w:tcPr>
          <w:p w14:paraId="3718536A" w14:textId="77777777" w:rsidR="00F85C99" w:rsidRPr="002F6A28" w:rsidRDefault="00B104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B44E020" w14:textId="77777777" w:rsidR="00F85C99" w:rsidRPr="002F6A28" w:rsidRDefault="00B1041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Spices and condiments (ICS code(s): 67.220.10)</w:t>
            </w:r>
            <w:bookmarkEnd w:id="22"/>
          </w:p>
        </w:tc>
      </w:tr>
      <w:tr w:rsidR="00756CCF" w14:paraId="0DA68C7F" w14:textId="77777777" w:rsidTr="0069259F">
        <w:tc>
          <w:tcPr>
            <w:tcW w:w="713" w:type="dxa"/>
            <w:tcBorders>
              <w:top w:val="single" w:sz="6" w:space="0" w:color="auto"/>
              <w:bottom w:val="single" w:sz="6" w:space="0" w:color="auto"/>
            </w:tcBorders>
            <w:shd w:val="clear" w:color="auto" w:fill="auto"/>
          </w:tcPr>
          <w:p w14:paraId="1156F975" w14:textId="77777777" w:rsidR="00F85C99" w:rsidRPr="002F6A28" w:rsidRDefault="00B104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0ACBB9E" w14:textId="77777777" w:rsidR="00F85C99" w:rsidRPr="002F6A28" w:rsidRDefault="00B1041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371: 2023, Fresh garlic — Specification; (15 page(s), in English)</w:t>
            </w:r>
            <w:bookmarkEnd w:id="24"/>
          </w:p>
        </w:tc>
      </w:tr>
      <w:tr w:rsidR="00756CCF" w14:paraId="0D873E18" w14:textId="77777777" w:rsidTr="0069259F">
        <w:tc>
          <w:tcPr>
            <w:tcW w:w="713" w:type="dxa"/>
            <w:tcBorders>
              <w:top w:val="single" w:sz="6" w:space="0" w:color="auto"/>
              <w:bottom w:val="single" w:sz="6" w:space="0" w:color="auto"/>
            </w:tcBorders>
            <w:shd w:val="clear" w:color="auto" w:fill="auto"/>
          </w:tcPr>
          <w:p w14:paraId="49688D6C" w14:textId="77777777" w:rsidR="00F85C99" w:rsidRPr="002F6A28" w:rsidRDefault="00B104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B06454C" w14:textId="77777777" w:rsidR="00F85C99" w:rsidRPr="002F6A28" w:rsidRDefault="00B1041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specifies requirements, classification and sampling for fresh garlic.</w:t>
            </w:r>
          </w:p>
          <w:p w14:paraId="4A9D3F03" w14:textId="77777777" w:rsidR="00FE448B" w:rsidRPr="00C379C8" w:rsidRDefault="00B10416" w:rsidP="002F6A28">
            <w:pPr>
              <w:spacing w:before="120" w:after="120"/>
            </w:pPr>
            <w:r w:rsidRPr="00C379C8">
              <w:t>It applies to fresh garlic of varieties (cultivars) grown from Allium sativum var. sativum L. to be supplied fresh, semidry or dry to the consumer and to be used for industrial processing.</w:t>
            </w:r>
            <w:bookmarkEnd w:id="26"/>
          </w:p>
        </w:tc>
      </w:tr>
      <w:tr w:rsidR="00756CCF" w14:paraId="4FC45192" w14:textId="77777777" w:rsidTr="0069259F">
        <w:tc>
          <w:tcPr>
            <w:tcW w:w="713" w:type="dxa"/>
            <w:tcBorders>
              <w:top w:val="single" w:sz="6" w:space="0" w:color="auto"/>
              <w:bottom w:val="single" w:sz="6" w:space="0" w:color="auto"/>
            </w:tcBorders>
            <w:shd w:val="clear" w:color="auto" w:fill="auto"/>
          </w:tcPr>
          <w:p w14:paraId="1865D6B1" w14:textId="77777777" w:rsidR="00F85C99" w:rsidRPr="002F6A28" w:rsidRDefault="00B1041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5EA1214" w14:textId="77777777" w:rsidR="00F85C99" w:rsidRPr="002F6A28" w:rsidRDefault="00B1041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w:t>
            </w:r>
            <w:bookmarkEnd w:id="28"/>
          </w:p>
        </w:tc>
      </w:tr>
      <w:tr w:rsidR="00756CCF" w14:paraId="069601BE" w14:textId="77777777" w:rsidTr="0069259F">
        <w:tc>
          <w:tcPr>
            <w:tcW w:w="713" w:type="dxa"/>
            <w:tcBorders>
              <w:top w:val="single" w:sz="6" w:space="0" w:color="auto"/>
              <w:bottom w:val="single" w:sz="6" w:space="0" w:color="auto"/>
            </w:tcBorders>
            <w:shd w:val="clear" w:color="auto" w:fill="auto"/>
          </w:tcPr>
          <w:p w14:paraId="397A32BE" w14:textId="77777777" w:rsidR="00F85C99" w:rsidRPr="002F6A28" w:rsidRDefault="00B1041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FF981A9" w14:textId="77777777" w:rsidR="00072B36" w:rsidRPr="002F6A28" w:rsidRDefault="00B1041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1EFF3AE" w14:textId="77777777" w:rsidR="00F85C99" w:rsidRPr="002F6A28" w:rsidRDefault="00B10416" w:rsidP="009E75ED">
            <w:pPr>
              <w:numPr>
                <w:ilvl w:val="0"/>
                <w:numId w:val="16"/>
              </w:numPr>
              <w:spacing w:before="120" w:after="120"/>
            </w:pPr>
            <w:bookmarkStart w:id="30" w:name="sps9a"/>
            <w:r w:rsidRPr="002F6A28">
              <w:t>ISO 948, Spices and condiments — Sampling</w:t>
            </w:r>
          </w:p>
          <w:p w14:paraId="2D643866" w14:textId="77777777" w:rsidR="00F85C99" w:rsidRPr="002F6A28" w:rsidRDefault="00B10416" w:rsidP="009E75ED">
            <w:pPr>
              <w:numPr>
                <w:ilvl w:val="0"/>
                <w:numId w:val="16"/>
              </w:numPr>
              <w:spacing w:before="120" w:after="120"/>
            </w:pPr>
            <w:r w:rsidRPr="002F6A28">
              <w:t>RS CAC/RCP 1, General principles of food hygiene</w:t>
            </w:r>
          </w:p>
          <w:p w14:paraId="78D460E4" w14:textId="77777777" w:rsidR="00F85C99" w:rsidRPr="002F6A28" w:rsidRDefault="00B10416" w:rsidP="009E75ED">
            <w:pPr>
              <w:numPr>
                <w:ilvl w:val="0"/>
                <w:numId w:val="16"/>
              </w:numPr>
              <w:spacing w:before="120" w:after="120"/>
            </w:pPr>
            <w:r w:rsidRPr="002F6A28">
              <w:t>RS EAS 38, General requirements of labelling of pre-packaged foods</w:t>
            </w:r>
            <w:bookmarkEnd w:id="30"/>
          </w:p>
        </w:tc>
      </w:tr>
      <w:tr w:rsidR="00756CCF" w14:paraId="51A786AD" w14:textId="77777777" w:rsidTr="00AE6CC8">
        <w:trPr>
          <w:cantSplit/>
        </w:trPr>
        <w:tc>
          <w:tcPr>
            <w:tcW w:w="713" w:type="dxa"/>
            <w:tcBorders>
              <w:top w:val="single" w:sz="6" w:space="0" w:color="auto"/>
              <w:bottom w:val="single" w:sz="6" w:space="0" w:color="auto"/>
            </w:tcBorders>
            <w:shd w:val="clear" w:color="auto" w:fill="auto"/>
          </w:tcPr>
          <w:p w14:paraId="43CD93B1" w14:textId="77777777" w:rsidR="00EE3A11" w:rsidRPr="002F6A28" w:rsidRDefault="00B1041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0A7B395" w14:textId="77777777" w:rsidR="00EE3A11" w:rsidRPr="002F6A28" w:rsidRDefault="00B1041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CA14380" w14:textId="77777777" w:rsidR="00EE3A11" w:rsidRPr="002F6A28" w:rsidRDefault="00B1041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56CCF" w14:paraId="1D238AC1" w14:textId="77777777" w:rsidTr="0069259F">
        <w:tc>
          <w:tcPr>
            <w:tcW w:w="713" w:type="dxa"/>
            <w:tcBorders>
              <w:top w:val="single" w:sz="6" w:space="0" w:color="auto"/>
              <w:bottom w:val="single" w:sz="6" w:space="0" w:color="auto"/>
            </w:tcBorders>
            <w:shd w:val="clear" w:color="auto" w:fill="auto"/>
          </w:tcPr>
          <w:p w14:paraId="22E67A62" w14:textId="77777777" w:rsidR="00F85C99" w:rsidRPr="002F6A28" w:rsidRDefault="00B10416"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7EF1CBC7" w14:textId="77777777" w:rsidR="00F85C99" w:rsidRPr="002F6A28" w:rsidRDefault="00B1041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56CCF" w14:paraId="65F27A07" w14:textId="77777777" w:rsidTr="0069259F">
        <w:tc>
          <w:tcPr>
            <w:tcW w:w="713" w:type="dxa"/>
            <w:tcBorders>
              <w:top w:val="single" w:sz="6" w:space="0" w:color="auto"/>
            </w:tcBorders>
            <w:shd w:val="clear" w:color="auto" w:fill="auto"/>
          </w:tcPr>
          <w:p w14:paraId="778ED285" w14:textId="77777777" w:rsidR="00F85C99" w:rsidRPr="002F6A28" w:rsidRDefault="00B1041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D2F324D" w14:textId="77777777" w:rsidR="00F85C99" w:rsidRPr="002F6A28" w:rsidRDefault="00B1041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6A982B9" w14:textId="77777777" w:rsidR="00EE3A11" w:rsidRPr="00A12DDE" w:rsidRDefault="00B10416" w:rsidP="00B16145">
            <w:pPr>
              <w:keepNext/>
              <w:keepLines/>
              <w:rPr>
                <w:bCs/>
              </w:rPr>
            </w:pPr>
            <w:r w:rsidRPr="00A12DDE">
              <w:rPr>
                <w:bCs/>
              </w:rPr>
              <w:t>Rwanda Standards Board (RSB)</w:t>
            </w:r>
          </w:p>
          <w:p w14:paraId="4008C960" w14:textId="77777777" w:rsidR="00EE3A11" w:rsidRPr="00A12DDE" w:rsidRDefault="00B10416" w:rsidP="00B16145">
            <w:pPr>
              <w:keepNext/>
              <w:keepLines/>
              <w:rPr>
                <w:bCs/>
              </w:rPr>
            </w:pPr>
            <w:r w:rsidRPr="00A12DDE">
              <w:rPr>
                <w:bCs/>
              </w:rPr>
              <w:t>KK 15 Rd, 49</w:t>
            </w:r>
          </w:p>
          <w:p w14:paraId="2C223D5F" w14:textId="77777777" w:rsidR="00EE3A11" w:rsidRPr="00A12DDE" w:rsidRDefault="00B10416" w:rsidP="00B16145">
            <w:pPr>
              <w:keepNext/>
              <w:keepLines/>
              <w:rPr>
                <w:bCs/>
              </w:rPr>
            </w:pPr>
            <w:r w:rsidRPr="00A12DDE">
              <w:rPr>
                <w:bCs/>
              </w:rPr>
              <w:t>Toll Free: 3250</w:t>
            </w:r>
          </w:p>
          <w:p w14:paraId="389922A7" w14:textId="77777777" w:rsidR="00EE3A11" w:rsidRPr="00A12DDE" w:rsidRDefault="00B10416" w:rsidP="00B16145">
            <w:pPr>
              <w:keepNext/>
              <w:keepLines/>
              <w:rPr>
                <w:bCs/>
              </w:rPr>
            </w:pPr>
            <w:r w:rsidRPr="00A12DDE">
              <w:rPr>
                <w:bCs/>
              </w:rPr>
              <w:t>Tel: +250 788303492</w:t>
            </w:r>
          </w:p>
          <w:p w14:paraId="65D342E6" w14:textId="77777777" w:rsidR="00EE3A11" w:rsidRPr="00A12DDE" w:rsidRDefault="00B10416" w:rsidP="00B16145">
            <w:pPr>
              <w:keepNext/>
              <w:keepLines/>
              <w:rPr>
                <w:bCs/>
              </w:rPr>
            </w:pPr>
            <w:r w:rsidRPr="00A12DDE">
              <w:rPr>
                <w:bCs/>
              </w:rPr>
              <w:t xml:space="preserve">Email: </w:t>
            </w:r>
            <w:hyperlink r:id="rId9" w:history="1">
              <w:r w:rsidRPr="00A12DDE">
                <w:rPr>
                  <w:bCs/>
                  <w:color w:val="0000FF"/>
                  <w:u w:val="single"/>
                </w:rPr>
                <w:t>info@rsb.gov.rw</w:t>
              </w:r>
            </w:hyperlink>
          </w:p>
          <w:p w14:paraId="74BA5069" w14:textId="77777777" w:rsidR="00EE3A11" w:rsidRPr="00B10416" w:rsidRDefault="00B10416" w:rsidP="00B16145">
            <w:pPr>
              <w:keepNext/>
              <w:keepLines/>
              <w:rPr>
                <w:bCs/>
              </w:rPr>
            </w:pPr>
            <w:r w:rsidRPr="00B10416">
              <w:rPr>
                <w:bCs/>
              </w:rPr>
              <w:t xml:space="preserve">Website: </w:t>
            </w:r>
            <w:hyperlink r:id="rId10" w:history="1">
              <w:r w:rsidRPr="00B10416">
                <w:rPr>
                  <w:rStyle w:val="Lienhypertexte"/>
                  <w:bCs/>
                </w:rPr>
                <w:t>www.rsb.gov.rw</w:t>
              </w:r>
            </w:hyperlink>
            <w:r w:rsidRPr="00B10416">
              <w:rPr>
                <w:bCs/>
              </w:rPr>
              <w:t xml:space="preserve"> </w:t>
            </w:r>
          </w:p>
          <w:p w14:paraId="2AABCAB3" w14:textId="77777777" w:rsidR="00EE3A11" w:rsidRPr="00B10416" w:rsidRDefault="00B10416" w:rsidP="00B16145">
            <w:pPr>
              <w:keepNext/>
              <w:keepLines/>
              <w:rPr>
                <w:bCs/>
              </w:rPr>
            </w:pPr>
            <w:r w:rsidRPr="00B10416">
              <w:rPr>
                <w:bCs/>
              </w:rPr>
              <w:t>P.O.BOX 7099, Kigali, Rwanda</w:t>
            </w:r>
          </w:p>
          <w:p w14:paraId="1B8C06ED" w14:textId="77777777" w:rsidR="00EE3A11" w:rsidRPr="00B10416" w:rsidRDefault="006C7602" w:rsidP="00B16145">
            <w:pPr>
              <w:keepNext/>
              <w:keepLines/>
              <w:pBdr>
                <w:top w:val="none" w:sz="0" w:space="4" w:color="auto"/>
              </w:pBdr>
              <w:spacing w:after="120"/>
              <w:rPr>
                <w:bCs/>
              </w:rPr>
            </w:pPr>
            <w:hyperlink r:id="rId11" w:tgtFrame="_blank" w:history="1">
              <w:r w:rsidR="00B10416" w:rsidRPr="00B10416">
                <w:rPr>
                  <w:bCs/>
                  <w:color w:val="0000FF"/>
                  <w:u w:val="single"/>
                </w:rPr>
                <w:t>https://members.wto.org/crnattachments/2023/TBT/RWA/23_0587_00_e.pdf</w:t>
              </w:r>
            </w:hyperlink>
            <w:bookmarkEnd w:id="42"/>
          </w:p>
        </w:tc>
      </w:tr>
    </w:tbl>
    <w:p w14:paraId="224046C5" w14:textId="77777777" w:rsidR="00EE3A11" w:rsidRPr="00B10416" w:rsidRDefault="00EE3A11" w:rsidP="002F6A28"/>
    <w:sectPr w:rsidR="00EE3A11" w:rsidRPr="00B10416"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4DC5" w14:textId="77777777" w:rsidR="00E80852" w:rsidRDefault="00B10416">
      <w:r>
        <w:separator/>
      </w:r>
    </w:p>
  </w:endnote>
  <w:endnote w:type="continuationSeparator" w:id="0">
    <w:p w14:paraId="295CBCAF" w14:textId="77777777" w:rsidR="00E80852" w:rsidRDefault="00B1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00EA" w14:textId="77777777" w:rsidR="009239F7" w:rsidRPr="002F6A28" w:rsidRDefault="00B1041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DB16" w14:textId="77777777" w:rsidR="009239F7" w:rsidRPr="002F6A28" w:rsidRDefault="00B1041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E2A2" w14:textId="77777777" w:rsidR="00EE3A11" w:rsidRPr="002F6A28" w:rsidRDefault="00B1041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C072" w14:textId="77777777" w:rsidR="00E80852" w:rsidRDefault="00B10416">
      <w:r>
        <w:separator/>
      </w:r>
    </w:p>
  </w:footnote>
  <w:footnote w:type="continuationSeparator" w:id="0">
    <w:p w14:paraId="377D0C72" w14:textId="77777777" w:rsidR="00E80852" w:rsidRDefault="00B1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67CE" w14:textId="77777777" w:rsidR="009239F7" w:rsidRPr="002F6A28" w:rsidRDefault="00B10416" w:rsidP="009239F7">
    <w:pPr>
      <w:pStyle w:val="En-tte"/>
      <w:pBdr>
        <w:bottom w:val="single" w:sz="4" w:space="1" w:color="auto"/>
      </w:pBdr>
      <w:tabs>
        <w:tab w:val="clear" w:pos="4513"/>
        <w:tab w:val="clear" w:pos="9027"/>
      </w:tabs>
      <w:jc w:val="center"/>
    </w:pPr>
    <w:r w:rsidRPr="002F6A28">
      <w:t>tbtSymbol</w:t>
    </w:r>
  </w:p>
  <w:p w14:paraId="4D323236" w14:textId="77777777" w:rsidR="009239F7" w:rsidRPr="002F6A28" w:rsidRDefault="009239F7" w:rsidP="009239F7">
    <w:pPr>
      <w:pStyle w:val="En-tte"/>
      <w:pBdr>
        <w:bottom w:val="single" w:sz="4" w:space="1" w:color="auto"/>
      </w:pBdr>
      <w:tabs>
        <w:tab w:val="clear" w:pos="4513"/>
        <w:tab w:val="clear" w:pos="9027"/>
      </w:tabs>
      <w:jc w:val="center"/>
    </w:pPr>
  </w:p>
  <w:p w14:paraId="19BD1C82" w14:textId="77777777" w:rsidR="009239F7" w:rsidRPr="002F6A28" w:rsidRDefault="00B1041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FB675E"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8FB9" w14:textId="77777777" w:rsidR="009239F7" w:rsidRPr="002F6A28" w:rsidRDefault="00B10416" w:rsidP="009239F7">
    <w:pPr>
      <w:pStyle w:val="En-tte"/>
      <w:pBdr>
        <w:bottom w:val="single" w:sz="4" w:space="1" w:color="auto"/>
      </w:pBdr>
      <w:tabs>
        <w:tab w:val="clear" w:pos="4513"/>
        <w:tab w:val="clear" w:pos="9027"/>
      </w:tabs>
      <w:jc w:val="center"/>
    </w:pPr>
    <w:bookmarkStart w:id="43" w:name="spsSymbolHeader"/>
    <w:r w:rsidRPr="002F6A28">
      <w:t>G/TBT/N/RWA/804</w:t>
    </w:r>
    <w:bookmarkEnd w:id="43"/>
  </w:p>
  <w:p w14:paraId="37AF9389" w14:textId="77777777" w:rsidR="009239F7" w:rsidRPr="002F6A28" w:rsidRDefault="009239F7" w:rsidP="009239F7">
    <w:pPr>
      <w:pStyle w:val="En-tte"/>
      <w:pBdr>
        <w:bottom w:val="single" w:sz="4" w:space="1" w:color="auto"/>
      </w:pBdr>
      <w:tabs>
        <w:tab w:val="clear" w:pos="4513"/>
        <w:tab w:val="clear" w:pos="9027"/>
      </w:tabs>
      <w:jc w:val="center"/>
    </w:pPr>
  </w:p>
  <w:p w14:paraId="65BBB4C0" w14:textId="77777777" w:rsidR="009239F7" w:rsidRPr="002F6A28" w:rsidRDefault="00B1041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D121C9D"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56CCF" w14:paraId="41C5EBA9" w14:textId="77777777" w:rsidTr="008612A9">
      <w:trPr>
        <w:trHeight w:val="240"/>
        <w:jc w:val="center"/>
      </w:trPr>
      <w:tc>
        <w:tcPr>
          <w:tcW w:w="3794" w:type="dxa"/>
          <w:shd w:val="clear" w:color="auto" w:fill="FFFFFF"/>
          <w:tcMar>
            <w:left w:w="108" w:type="dxa"/>
            <w:right w:w="108" w:type="dxa"/>
          </w:tcMar>
          <w:vAlign w:val="center"/>
        </w:tcPr>
        <w:p w14:paraId="3F5215D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B1D6559" w14:textId="77777777" w:rsidR="00ED54E0" w:rsidRPr="009239F7" w:rsidRDefault="00ED54E0" w:rsidP="00B801E9">
          <w:pPr>
            <w:jc w:val="right"/>
            <w:rPr>
              <w:b/>
              <w:color w:val="FF0000"/>
              <w:szCs w:val="16"/>
            </w:rPr>
          </w:pPr>
        </w:p>
      </w:tc>
    </w:tr>
    <w:bookmarkEnd w:id="44"/>
    <w:tr w:rsidR="00756CCF" w14:paraId="2BF4DDD9" w14:textId="77777777" w:rsidTr="008612A9">
      <w:trPr>
        <w:trHeight w:val="213"/>
        <w:jc w:val="center"/>
      </w:trPr>
      <w:tc>
        <w:tcPr>
          <w:tcW w:w="3794" w:type="dxa"/>
          <w:vMerge w:val="restart"/>
          <w:shd w:val="clear" w:color="auto" w:fill="FFFFFF"/>
          <w:tcMar>
            <w:left w:w="0" w:type="dxa"/>
            <w:right w:w="0" w:type="dxa"/>
          </w:tcMar>
        </w:tcPr>
        <w:p w14:paraId="60EE948D" w14:textId="77777777" w:rsidR="00ED54E0" w:rsidRPr="009239F7" w:rsidRDefault="00B10416" w:rsidP="00B801E9">
          <w:pPr>
            <w:jc w:val="left"/>
          </w:pPr>
          <w:r>
            <w:rPr>
              <w:noProof/>
              <w:lang w:eastAsia="en-GB"/>
            </w:rPr>
            <w:drawing>
              <wp:inline distT="0" distB="0" distL="0" distR="0" wp14:anchorId="0020A63A" wp14:editId="7F95A4E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363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BC5BD1D" w14:textId="77777777" w:rsidR="00ED54E0" w:rsidRPr="009239F7" w:rsidRDefault="00ED54E0" w:rsidP="00B801E9">
          <w:pPr>
            <w:jc w:val="right"/>
            <w:rPr>
              <w:b/>
              <w:szCs w:val="16"/>
            </w:rPr>
          </w:pPr>
        </w:p>
      </w:tc>
    </w:tr>
    <w:tr w:rsidR="00756CCF" w14:paraId="3A4EDB51" w14:textId="77777777" w:rsidTr="008612A9">
      <w:trPr>
        <w:trHeight w:val="868"/>
        <w:jc w:val="center"/>
      </w:trPr>
      <w:tc>
        <w:tcPr>
          <w:tcW w:w="3794" w:type="dxa"/>
          <w:vMerge/>
          <w:shd w:val="clear" w:color="auto" w:fill="FFFFFF"/>
          <w:tcMar>
            <w:left w:w="108" w:type="dxa"/>
            <w:right w:w="108" w:type="dxa"/>
          </w:tcMar>
        </w:tcPr>
        <w:p w14:paraId="6BEF9F4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2BE51A4" w14:textId="77777777" w:rsidR="009239F7" w:rsidRPr="002F6A28" w:rsidRDefault="00B10416" w:rsidP="00B801E9">
          <w:pPr>
            <w:jc w:val="right"/>
            <w:rPr>
              <w:b/>
              <w:szCs w:val="16"/>
            </w:rPr>
          </w:pPr>
          <w:bookmarkStart w:id="45" w:name="bmkSymbols"/>
          <w:r w:rsidRPr="002F6A28">
            <w:rPr>
              <w:b/>
              <w:szCs w:val="16"/>
            </w:rPr>
            <w:t>G/TBT/N/RWA/804</w:t>
          </w:r>
          <w:bookmarkEnd w:id="45"/>
        </w:p>
      </w:tc>
    </w:tr>
    <w:tr w:rsidR="00756CCF" w14:paraId="461FDA33" w14:textId="77777777" w:rsidTr="008612A9">
      <w:trPr>
        <w:trHeight w:val="240"/>
        <w:jc w:val="center"/>
      </w:trPr>
      <w:tc>
        <w:tcPr>
          <w:tcW w:w="3794" w:type="dxa"/>
          <w:vMerge/>
          <w:shd w:val="clear" w:color="auto" w:fill="FFFFFF"/>
          <w:tcMar>
            <w:left w:w="108" w:type="dxa"/>
            <w:right w:w="108" w:type="dxa"/>
          </w:tcMar>
          <w:vAlign w:val="center"/>
        </w:tcPr>
        <w:p w14:paraId="7E408AFD" w14:textId="77777777" w:rsidR="00ED54E0" w:rsidRPr="009239F7" w:rsidRDefault="00ED54E0" w:rsidP="00B801E9"/>
      </w:tc>
      <w:tc>
        <w:tcPr>
          <w:tcW w:w="5448" w:type="dxa"/>
          <w:gridSpan w:val="2"/>
          <w:shd w:val="clear" w:color="auto" w:fill="FFFFFF"/>
          <w:tcMar>
            <w:left w:w="108" w:type="dxa"/>
            <w:right w:w="108" w:type="dxa"/>
          </w:tcMar>
          <w:vAlign w:val="center"/>
        </w:tcPr>
        <w:p w14:paraId="0D210094" w14:textId="103C2FDA" w:rsidR="00ED54E0" w:rsidRPr="009239F7" w:rsidRDefault="00B10416" w:rsidP="00B801E9">
          <w:pPr>
            <w:jc w:val="right"/>
            <w:rPr>
              <w:szCs w:val="16"/>
            </w:rPr>
          </w:pPr>
          <w:bookmarkStart w:id="46" w:name="spsDateDistribution"/>
          <w:bookmarkStart w:id="47" w:name="bmkDate"/>
          <w:bookmarkEnd w:id="46"/>
          <w:bookmarkEnd w:id="47"/>
          <w:r>
            <w:rPr>
              <w:szCs w:val="16"/>
            </w:rPr>
            <w:t>23 January 2023</w:t>
          </w:r>
        </w:p>
      </w:tc>
    </w:tr>
    <w:tr w:rsidR="00756CCF" w14:paraId="74D99EC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F02A55A" w14:textId="62BE5AD7" w:rsidR="00ED54E0" w:rsidRPr="009239F7" w:rsidRDefault="00B10416"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6C7602">
            <w:rPr>
              <w:color w:val="FF0000"/>
              <w:szCs w:val="16"/>
            </w:rPr>
            <w:t>555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38E4AD5" w14:textId="77777777" w:rsidR="00ED54E0" w:rsidRPr="009239F7" w:rsidRDefault="00B1041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56CCF" w14:paraId="278CB8A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BAC0FA1" w14:textId="77777777" w:rsidR="00ED54E0" w:rsidRPr="009239F7" w:rsidRDefault="00B1041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2E07245" w14:textId="77777777" w:rsidR="00ED54E0" w:rsidRPr="002F6A28" w:rsidRDefault="00B1041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C94B49C"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FB60384">
      <w:start w:val="1"/>
      <w:numFmt w:val="decimal"/>
      <w:pStyle w:val="SummaryText"/>
      <w:lvlText w:val="%1."/>
      <w:lvlJc w:val="left"/>
      <w:pPr>
        <w:ind w:left="360" w:hanging="360"/>
      </w:pPr>
    </w:lvl>
    <w:lvl w:ilvl="1" w:tplc="1BA05204" w:tentative="1">
      <w:start w:val="1"/>
      <w:numFmt w:val="lowerLetter"/>
      <w:lvlText w:val="%2."/>
      <w:lvlJc w:val="left"/>
      <w:pPr>
        <w:ind w:left="1080" w:hanging="360"/>
      </w:pPr>
    </w:lvl>
    <w:lvl w:ilvl="2" w:tplc="C4C657DC" w:tentative="1">
      <w:start w:val="1"/>
      <w:numFmt w:val="lowerRoman"/>
      <w:lvlText w:val="%3."/>
      <w:lvlJc w:val="right"/>
      <w:pPr>
        <w:ind w:left="1800" w:hanging="180"/>
      </w:pPr>
    </w:lvl>
    <w:lvl w:ilvl="3" w:tplc="FCDE8058" w:tentative="1">
      <w:start w:val="1"/>
      <w:numFmt w:val="decimal"/>
      <w:lvlText w:val="%4."/>
      <w:lvlJc w:val="left"/>
      <w:pPr>
        <w:ind w:left="2520" w:hanging="360"/>
      </w:pPr>
    </w:lvl>
    <w:lvl w:ilvl="4" w:tplc="19AC1FE4" w:tentative="1">
      <w:start w:val="1"/>
      <w:numFmt w:val="lowerLetter"/>
      <w:lvlText w:val="%5."/>
      <w:lvlJc w:val="left"/>
      <w:pPr>
        <w:ind w:left="3240" w:hanging="360"/>
      </w:pPr>
    </w:lvl>
    <w:lvl w:ilvl="5" w:tplc="F7B2EEC6" w:tentative="1">
      <w:start w:val="1"/>
      <w:numFmt w:val="lowerRoman"/>
      <w:lvlText w:val="%6."/>
      <w:lvlJc w:val="right"/>
      <w:pPr>
        <w:ind w:left="3960" w:hanging="180"/>
      </w:pPr>
    </w:lvl>
    <w:lvl w:ilvl="6" w:tplc="C4DCE3FE" w:tentative="1">
      <w:start w:val="1"/>
      <w:numFmt w:val="decimal"/>
      <w:lvlText w:val="%7."/>
      <w:lvlJc w:val="left"/>
      <w:pPr>
        <w:ind w:left="4680" w:hanging="360"/>
      </w:pPr>
    </w:lvl>
    <w:lvl w:ilvl="7" w:tplc="0FD22912" w:tentative="1">
      <w:start w:val="1"/>
      <w:numFmt w:val="lowerLetter"/>
      <w:lvlText w:val="%8."/>
      <w:lvlJc w:val="left"/>
      <w:pPr>
        <w:ind w:left="5400" w:hanging="360"/>
      </w:pPr>
    </w:lvl>
    <w:lvl w:ilvl="8" w:tplc="FE825FA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37029088">
    <w:abstractNumId w:val="9"/>
  </w:num>
  <w:num w:numId="2" w16cid:durableId="1179614418">
    <w:abstractNumId w:val="7"/>
  </w:num>
  <w:num w:numId="3" w16cid:durableId="993073313">
    <w:abstractNumId w:val="6"/>
  </w:num>
  <w:num w:numId="4" w16cid:durableId="1664510262">
    <w:abstractNumId w:val="5"/>
  </w:num>
  <w:num w:numId="5" w16cid:durableId="1644233216">
    <w:abstractNumId w:val="4"/>
  </w:num>
  <w:num w:numId="6" w16cid:durableId="437219042">
    <w:abstractNumId w:val="12"/>
  </w:num>
  <w:num w:numId="7" w16cid:durableId="254436980">
    <w:abstractNumId w:val="11"/>
  </w:num>
  <w:num w:numId="8" w16cid:durableId="579488482">
    <w:abstractNumId w:val="10"/>
  </w:num>
  <w:num w:numId="9" w16cid:durableId="78909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641352">
    <w:abstractNumId w:val="13"/>
  </w:num>
  <w:num w:numId="11" w16cid:durableId="44916767">
    <w:abstractNumId w:val="8"/>
  </w:num>
  <w:num w:numId="12" w16cid:durableId="644509509">
    <w:abstractNumId w:val="3"/>
  </w:num>
  <w:num w:numId="13" w16cid:durableId="479228300">
    <w:abstractNumId w:val="2"/>
  </w:num>
  <w:num w:numId="14" w16cid:durableId="1297299754">
    <w:abstractNumId w:val="1"/>
  </w:num>
  <w:num w:numId="15" w16cid:durableId="285545455">
    <w:abstractNumId w:val="0"/>
  </w:num>
  <w:num w:numId="16" w16cid:durableId="19915960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1305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77AF"/>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7602"/>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6CCF"/>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731B"/>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041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93ADD"/>
    <w:rsid w:val="00DA20BD"/>
    <w:rsid w:val="00DE50DB"/>
    <w:rsid w:val="00DF6AE1"/>
    <w:rsid w:val="00E147CB"/>
    <w:rsid w:val="00E20B42"/>
    <w:rsid w:val="00E25473"/>
    <w:rsid w:val="00E30FFD"/>
    <w:rsid w:val="00E46FD5"/>
    <w:rsid w:val="00E544BB"/>
    <w:rsid w:val="00E56545"/>
    <w:rsid w:val="00E63AC7"/>
    <w:rsid w:val="00E67CF3"/>
    <w:rsid w:val="00E80852"/>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Policepardfaut"/>
    <w:uiPriority w:val="99"/>
    <w:rsid w:val="00D93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RWA/23_0587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2023-01-23T15:01:00Z</dcterms:created>
  <dcterms:modified xsi:type="dcterms:W3CDTF">2023-01-23T15:25:00Z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