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E28B" w14:textId="77777777" w:rsidR="009239F7" w:rsidRPr="002F6A28" w:rsidRDefault="00C277D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24E195" w14:textId="77777777" w:rsidR="009239F7" w:rsidRPr="002F6A28" w:rsidRDefault="00C277DF" w:rsidP="002F6A28">
      <w:pPr>
        <w:jc w:val="center"/>
      </w:pPr>
      <w:r w:rsidRPr="002F6A28">
        <w:t>The following notification is being circulated in accordance with Article 10.6</w:t>
      </w:r>
    </w:p>
    <w:p w14:paraId="74EF115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B6619" w14:paraId="062D623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278BBA1" w14:textId="77777777" w:rsidR="00F85C99" w:rsidRPr="002F6A28" w:rsidRDefault="00C27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C2C98F" w14:textId="77777777" w:rsidR="00F85C99" w:rsidRPr="002F6A28" w:rsidRDefault="00C277D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7BB4406" w14:textId="77777777" w:rsidR="00F85C99" w:rsidRPr="002F6A28" w:rsidRDefault="00C277D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B6619" w14:paraId="0EA3E0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C9445" w14:textId="77777777" w:rsidR="00F85C99" w:rsidRPr="002F6A28" w:rsidRDefault="00C27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0E3D2" w14:textId="77777777" w:rsidR="00F85C99" w:rsidRPr="002F6A28" w:rsidRDefault="00C277D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2E0D771" w14:textId="77777777" w:rsidR="00EE3A11" w:rsidRPr="00C379C8" w:rsidRDefault="00C277DF" w:rsidP="00155128">
            <w:r w:rsidRPr="00C379C8">
              <w:t>Rwanda Standards Board (RSB)</w:t>
            </w:r>
          </w:p>
          <w:p w14:paraId="46B5CFF5" w14:textId="77777777" w:rsidR="00EE3A11" w:rsidRPr="00C379C8" w:rsidRDefault="00C277DF" w:rsidP="00155128">
            <w:r w:rsidRPr="00C379C8">
              <w:t>KK 15 Rd, 49</w:t>
            </w:r>
          </w:p>
          <w:p w14:paraId="47F7D5E7" w14:textId="77777777" w:rsidR="00EE3A11" w:rsidRPr="00C379C8" w:rsidRDefault="00C277DF" w:rsidP="00155128">
            <w:r w:rsidRPr="00C379C8">
              <w:t>P.O.BOX 7099, Kigali, Rwanda</w:t>
            </w:r>
          </w:p>
          <w:p w14:paraId="09D5C7FA" w14:textId="77777777" w:rsidR="00EE3A11" w:rsidRPr="00C379C8" w:rsidRDefault="00C277DF" w:rsidP="00155128">
            <w:r w:rsidRPr="00C379C8">
              <w:t>Tel: +250 788303492</w:t>
            </w:r>
          </w:p>
          <w:p w14:paraId="6965791D" w14:textId="77777777" w:rsidR="00EE3A11" w:rsidRPr="00C379C8" w:rsidRDefault="00C277DF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4E44FAF" w14:textId="77777777" w:rsidR="00EE3A11" w:rsidRPr="00C379C8" w:rsidRDefault="00C277DF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156060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5D1D9F7" w14:textId="77777777" w:rsidR="00F85C99" w:rsidRPr="002F6A28" w:rsidRDefault="00C277D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</w:t>
            </w:r>
            <w:r w:rsidRPr="002F6A28">
              <w:rPr>
                <w:b/>
              </w:rPr>
              <w:t>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B6619" w14:paraId="59EDEE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58DA4" w14:textId="77777777" w:rsidR="00F85C99" w:rsidRPr="002F6A28" w:rsidRDefault="00C27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79076" w14:textId="77777777" w:rsidR="00F85C99" w:rsidRPr="0058336F" w:rsidRDefault="00C277D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B6619" w14:paraId="3EC1B9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103ED" w14:textId="77777777" w:rsidR="00F85C99" w:rsidRPr="002F6A28" w:rsidRDefault="00C27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04848" w14:textId="77777777" w:rsidR="00F85C99" w:rsidRPr="002F6A28" w:rsidRDefault="00C277D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Materials and articles in contact with foodstuffs (ICS code(s): 67.250)</w:t>
            </w:r>
            <w:bookmarkEnd w:id="22"/>
          </w:p>
        </w:tc>
      </w:tr>
      <w:tr w:rsidR="008B6619" w14:paraId="73AAEE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7067A" w14:textId="77777777" w:rsidR="00F85C99" w:rsidRPr="002F6A28" w:rsidRDefault="00C27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04B71" w14:textId="77777777" w:rsidR="00F85C99" w:rsidRPr="002F6A28" w:rsidRDefault="00C277D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</w:t>
            </w:r>
            <w:r w:rsidRPr="002F6A28">
              <w:rPr>
                <w:b/>
              </w:rPr>
              <w:t>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558: 2023, Compostable drinking straws — Specification; (17 page(s), in English)</w:t>
            </w:r>
            <w:bookmarkEnd w:id="24"/>
          </w:p>
        </w:tc>
      </w:tr>
      <w:tr w:rsidR="008B6619" w14:paraId="571783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4B2F3" w14:textId="77777777" w:rsidR="00F85C99" w:rsidRPr="002F6A28" w:rsidRDefault="00C27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217C8" w14:textId="77777777" w:rsidR="00F85C99" w:rsidRPr="002F6A28" w:rsidRDefault="00C277D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compostable drinking straws.</w:t>
            </w:r>
          </w:p>
          <w:p w14:paraId="1376FEBE" w14:textId="77777777" w:rsidR="00FE448B" w:rsidRPr="00C379C8" w:rsidRDefault="00C277DF" w:rsidP="002F6A28">
            <w:pPr>
              <w:spacing w:before="120" w:after="120"/>
            </w:pPr>
            <w:r w:rsidRPr="00C379C8">
              <w:t>It covers drinking straws made from natural plant material, such a plant fibers or Corn PLA. It will also cover drinking straws made from papers.</w:t>
            </w:r>
            <w:bookmarkEnd w:id="26"/>
          </w:p>
        </w:tc>
      </w:tr>
      <w:tr w:rsidR="008B6619" w14:paraId="274196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CECD1" w14:textId="77777777" w:rsidR="00F85C99" w:rsidRPr="002F6A28" w:rsidRDefault="00C27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5D88E" w14:textId="77777777" w:rsidR="00F85C99" w:rsidRPr="002F6A28" w:rsidRDefault="00C277D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8B6619" w14:paraId="021263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941F6" w14:textId="77777777" w:rsidR="00F85C99" w:rsidRPr="002F6A28" w:rsidRDefault="00C277D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44944" w14:textId="77777777" w:rsidR="00072B36" w:rsidRPr="002F6A28" w:rsidRDefault="00C277D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A0B99CE" w14:textId="77777777" w:rsidR="00F85C99" w:rsidRPr="002F6A28" w:rsidRDefault="00C277D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ISO 17088, Plastics – Organic recycling – </w:t>
            </w:r>
            <w:r w:rsidRPr="002F6A28">
              <w:t>Specifications for compostable plastics</w:t>
            </w:r>
          </w:p>
          <w:p w14:paraId="0A186774" w14:textId="77777777" w:rsidR="00F85C99" w:rsidRPr="002F6A28" w:rsidRDefault="00C277D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291, Plastics – Standard atmospheres for conditioning and testing</w:t>
            </w:r>
          </w:p>
          <w:p w14:paraId="65458B08" w14:textId="77777777" w:rsidR="00F85C99" w:rsidRPr="002F6A28" w:rsidRDefault="00C277D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638-1, Paper, board, pulps and cellulosic nanomaterials – Determination of dry matter content by ovendrying method – Part 1: Materials in soli</w:t>
            </w:r>
            <w:r w:rsidRPr="002F6A28">
              <w:t>d form</w:t>
            </w:r>
          </w:p>
          <w:p w14:paraId="37F38D18" w14:textId="77777777" w:rsidR="00F85C99" w:rsidRPr="002F6A28" w:rsidRDefault="00C277D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18188, Specification of polypropylene drinking straws</w:t>
            </w:r>
          </w:p>
          <w:p w14:paraId="1578ADBC" w14:textId="77777777" w:rsidR="00F85C99" w:rsidRPr="002F6A28" w:rsidRDefault="00C277D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2859-1/Amid. 1, Sampling procedures for inspection by attributes – Part 1: Sampling scheme indexed by acceptance quality limit (AQL) for lot-by-lot inspection – Amendment 1</w:t>
            </w:r>
          </w:p>
          <w:p w14:paraId="51ADBADF" w14:textId="77777777" w:rsidR="00F85C99" w:rsidRPr="002F6A28" w:rsidRDefault="00C277D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17294-2, W</w:t>
            </w:r>
            <w:r w:rsidRPr="002F6A28">
              <w:t>ater quality – application of inductively coupled plasma mass spectrometry (ICP-MS) – Part 2: Determination of selected elements including uranium isotopes.</w:t>
            </w:r>
          </w:p>
          <w:p w14:paraId="10E6D1FC" w14:textId="77777777" w:rsidR="00F85C99" w:rsidRPr="002F6A28" w:rsidRDefault="00C277D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14582, Characterization of waste – Halogen and sulphur content – Oxygen combustion in closed sys</w:t>
            </w:r>
            <w:r w:rsidRPr="002F6A28">
              <w:t>tems and determination methods</w:t>
            </w:r>
            <w:bookmarkEnd w:id="30"/>
          </w:p>
        </w:tc>
      </w:tr>
      <w:tr w:rsidR="008B6619" w14:paraId="0C80704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74D26" w14:textId="77777777" w:rsidR="00EE3A11" w:rsidRPr="002F6A28" w:rsidRDefault="00C27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760AD" w14:textId="77777777" w:rsidR="00EE3A11" w:rsidRPr="002F6A28" w:rsidRDefault="00C277D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6A4D4B1" w14:textId="77777777" w:rsidR="00EE3A11" w:rsidRPr="002F6A28" w:rsidRDefault="00C277D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B6619" w14:paraId="32E211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035CD" w14:textId="77777777" w:rsidR="00F85C99" w:rsidRPr="002F6A28" w:rsidRDefault="00C27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CC36E" w14:textId="77777777" w:rsidR="00F85C99" w:rsidRPr="002F6A28" w:rsidRDefault="00C277D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B6619" w14:paraId="79DD3DE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5B8D5DE" w14:textId="77777777" w:rsidR="00F85C99" w:rsidRPr="002F6A28" w:rsidRDefault="00C277D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EF1712D" w14:textId="77777777" w:rsidR="00F85C99" w:rsidRPr="002F6A28" w:rsidRDefault="00C277D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8FA8C8" w14:textId="77777777" w:rsidR="00EE3A11" w:rsidRPr="00A12DDE" w:rsidRDefault="00C27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54AEDE7" w14:textId="77777777" w:rsidR="00EE3A11" w:rsidRPr="00A12DDE" w:rsidRDefault="00C27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6958A50" w14:textId="77777777" w:rsidR="00EE3A11" w:rsidRPr="00A12DDE" w:rsidRDefault="00C27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1E7FF46" w14:textId="77777777" w:rsidR="00EE3A11" w:rsidRPr="00A12DDE" w:rsidRDefault="00C27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C38DC99" w14:textId="77777777" w:rsidR="00EE3A11" w:rsidRPr="00A12DDE" w:rsidRDefault="00C27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C73ADF4" w14:textId="77777777" w:rsidR="00EE3A11" w:rsidRPr="004C667F" w:rsidRDefault="00C277DF" w:rsidP="00B16145">
            <w:pPr>
              <w:keepNext/>
              <w:keepLines/>
              <w:rPr>
                <w:bCs/>
                <w:lang w:val="fr-CH"/>
              </w:rPr>
            </w:pPr>
            <w:r w:rsidRPr="004C667F">
              <w:rPr>
                <w:bCs/>
                <w:lang w:val="fr-CH"/>
              </w:rPr>
              <w:t xml:space="preserve">Website: </w:t>
            </w:r>
            <w:hyperlink r:id="rId10" w:history="1">
              <w:r w:rsidRPr="004C667F">
                <w:rPr>
                  <w:rStyle w:val="Lienhypertexte"/>
                  <w:bCs/>
                  <w:lang w:val="fr-CH"/>
                </w:rPr>
                <w:t>www.rsb.gov.rw</w:t>
              </w:r>
            </w:hyperlink>
            <w:r w:rsidRPr="004C667F">
              <w:rPr>
                <w:bCs/>
                <w:lang w:val="fr-CH"/>
              </w:rPr>
              <w:t xml:space="preserve"> </w:t>
            </w:r>
          </w:p>
          <w:p w14:paraId="4CE53159" w14:textId="77777777" w:rsidR="00EE3A11" w:rsidRPr="004C667F" w:rsidRDefault="00C277DF" w:rsidP="00B16145">
            <w:pPr>
              <w:keepNext/>
              <w:keepLines/>
              <w:rPr>
                <w:bCs/>
                <w:lang w:val="fr-CH"/>
              </w:rPr>
            </w:pPr>
            <w:r w:rsidRPr="004C667F">
              <w:rPr>
                <w:bCs/>
                <w:lang w:val="fr-CH"/>
              </w:rPr>
              <w:t>P.O.BOX 7099, Kigali, Rwanda</w:t>
            </w:r>
          </w:p>
          <w:p w14:paraId="0FA2F6A8" w14:textId="77777777" w:rsidR="00EE3A11" w:rsidRPr="004C667F" w:rsidRDefault="00C277D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Pr="004C667F">
                <w:rPr>
                  <w:bCs/>
                  <w:color w:val="0000FF"/>
                  <w:u w:val="single"/>
                  <w:lang w:val="fr-CH"/>
                </w:rPr>
                <w:t>https://members.wto.org/crnattachments/2023/TBT/RWA/23_0528_00_e.pdf</w:t>
              </w:r>
            </w:hyperlink>
            <w:bookmarkEnd w:id="42"/>
          </w:p>
        </w:tc>
      </w:tr>
    </w:tbl>
    <w:p w14:paraId="379CD3EF" w14:textId="77777777" w:rsidR="00EE3A11" w:rsidRPr="004C667F" w:rsidRDefault="00EE3A11" w:rsidP="002F6A28">
      <w:pPr>
        <w:rPr>
          <w:lang w:val="fr-CH"/>
        </w:rPr>
      </w:pPr>
    </w:p>
    <w:sectPr w:rsidR="00EE3A11" w:rsidRPr="004C667F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7072" w14:textId="77777777" w:rsidR="00000000" w:rsidRDefault="00C277DF">
      <w:r>
        <w:separator/>
      </w:r>
    </w:p>
  </w:endnote>
  <w:endnote w:type="continuationSeparator" w:id="0">
    <w:p w14:paraId="6B63F5FA" w14:textId="77777777" w:rsidR="00000000" w:rsidRDefault="00C2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F643" w14:textId="77777777" w:rsidR="009239F7" w:rsidRPr="002F6A28" w:rsidRDefault="00C277D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1A07" w14:textId="77777777" w:rsidR="009239F7" w:rsidRPr="002F6A28" w:rsidRDefault="00C277D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CA95" w14:textId="77777777" w:rsidR="00EE3A11" w:rsidRPr="002F6A28" w:rsidRDefault="00C277D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4BF9" w14:textId="77777777" w:rsidR="00000000" w:rsidRDefault="00C277DF">
      <w:r>
        <w:separator/>
      </w:r>
    </w:p>
  </w:footnote>
  <w:footnote w:type="continuationSeparator" w:id="0">
    <w:p w14:paraId="0AE0BDAA" w14:textId="77777777" w:rsidR="00000000" w:rsidRDefault="00C2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A7FB" w14:textId="77777777" w:rsidR="009239F7" w:rsidRPr="002F6A28" w:rsidRDefault="00C277D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E0327D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1D47C4" w14:textId="77777777" w:rsidR="009239F7" w:rsidRPr="002F6A28" w:rsidRDefault="00C277D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56F50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E60" w14:textId="77777777" w:rsidR="009239F7" w:rsidRPr="002F6A28" w:rsidRDefault="00C277D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G/TBT/N/RWA/762</w:t>
    </w:r>
    <w:bookmarkEnd w:id="43"/>
  </w:p>
  <w:p w14:paraId="687B3F5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39A6D3" w14:textId="77777777" w:rsidR="009239F7" w:rsidRPr="002F6A28" w:rsidRDefault="00C277D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C1CBA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6619" w14:paraId="293AD9B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13953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FF37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B6619" w14:paraId="4124287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BF2D00" w14:textId="77777777" w:rsidR="00ED54E0" w:rsidRPr="009239F7" w:rsidRDefault="00C277D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E68DF9" wp14:editId="4EE16A5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8077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2E4BF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B6619" w14:paraId="055A25D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30C40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DE25BA" w14:textId="77777777" w:rsidR="009239F7" w:rsidRPr="002F6A28" w:rsidRDefault="00C277D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G/TBT/N/RWA/762</w:t>
          </w:r>
          <w:bookmarkEnd w:id="45"/>
        </w:p>
      </w:tc>
    </w:tr>
    <w:tr w:rsidR="008B6619" w14:paraId="796DFB4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A77B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7F22FD" w14:textId="0275EAEA" w:rsidR="00ED54E0" w:rsidRPr="009239F7" w:rsidRDefault="00C277D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8B6619" w14:paraId="54B772D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4DDBEA" w14:textId="5092C2F8" w:rsidR="00ED54E0" w:rsidRPr="009239F7" w:rsidRDefault="00C277D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23-0499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FA6312" w14:textId="77777777" w:rsidR="00ED54E0" w:rsidRPr="009239F7" w:rsidRDefault="00C277D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B6619" w14:paraId="587857A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BCAE7E" w14:textId="77777777" w:rsidR="00ED54E0" w:rsidRPr="009239F7" w:rsidRDefault="00C277D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7EE733" w14:textId="77777777" w:rsidR="00ED54E0" w:rsidRPr="002F6A28" w:rsidRDefault="00C277D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BC8AB5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CE0E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B4035E" w:tentative="1">
      <w:start w:val="1"/>
      <w:numFmt w:val="lowerLetter"/>
      <w:lvlText w:val="%2."/>
      <w:lvlJc w:val="left"/>
      <w:pPr>
        <w:ind w:left="1080" w:hanging="360"/>
      </w:pPr>
    </w:lvl>
    <w:lvl w:ilvl="2" w:tplc="AE7C4E8E" w:tentative="1">
      <w:start w:val="1"/>
      <w:numFmt w:val="lowerRoman"/>
      <w:lvlText w:val="%3."/>
      <w:lvlJc w:val="right"/>
      <w:pPr>
        <w:ind w:left="1800" w:hanging="180"/>
      </w:pPr>
    </w:lvl>
    <w:lvl w:ilvl="3" w:tplc="366405CE" w:tentative="1">
      <w:start w:val="1"/>
      <w:numFmt w:val="decimal"/>
      <w:lvlText w:val="%4."/>
      <w:lvlJc w:val="left"/>
      <w:pPr>
        <w:ind w:left="2520" w:hanging="360"/>
      </w:pPr>
    </w:lvl>
    <w:lvl w:ilvl="4" w:tplc="FDE4AF7E" w:tentative="1">
      <w:start w:val="1"/>
      <w:numFmt w:val="lowerLetter"/>
      <w:lvlText w:val="%5."/>
      <w:lvlJc w:val="left"/>
      <w:pPr>
        <w:ind w:left="3240" w:hanging="360"/>
      </w:pPr>
    </w:lvl>
    <w:lvl w:ilvl="5" w:tplc="0EB806A6" w:tentative="1">
      <w:start w:val="1"/>
      <w:numFmt w:val="lowerRoman"/>
      <w:lvlText w:val="%6."/>
      <w:lvlJc w:val="right"/>
      <w:pPr>
        <w:ind w:left="3960" w:hanging="180"/>
      </w:pPr>
    </w:lvl>
    <w:lvl w:ilvl="6" w:tplc="7DE89804" w:tentative="1">
      <w:start w:val="1"/>
      <w:numFmt w:val="decimal"/>
      <w:lvlText w:val="%7."/>
      <w:lvlJc w:val="left"/>
      <w:pPr>
        <w:ind w:left="4680" w:hanging="360"/>
      </w:pPr>
    </w:lvl>
    <w:lvl w:ilvl="7" w:tplc="5C323E6E" w:tentative="1">
      <w:start w:val="1"/>
      <w:numFmt w:val="lowerLetter"/>
      <w:lvlText w:val="%8."/>
      <w:lvlJc w:val="left"/>
      <w:pPr>
        <w:ind w:left="5400" w:hanging="360"/>
      </w:pPr>
    </w:lvl>
    <w:lvl w:ilvl="8" w:tplc="7B443E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132973">
    <w:abstractNumId w:val="9"/>
  </w:num>
  <w:num w:numId="2" w16cid:durableId="833298264">
    <w:abstractNumId w:val="7"/>
  </w:num>
  <w:num w:numId="3" w16cid:durableId="2073847995">
    <w:abstractNumId w:val="6"/>
  </w:num>
  <w:num w:numId="4" w16cid:durableId="223562790">
    <w:abstractNumId w:val="5"/>
  </w:num>
  <w:num w:numId="5" w16cid:durableId="1052581696">
    <w:abstractNumId w:val="4"/>
  </w:num>
  <w:num w:numId="6" w16cid:durableId="1672878122">
    <w:abstractNumId w:val="12"/>
  </w:num>
  <w:num w:numId="7" w16cid:durableId="1485508764">
    <w:abstractNumId w:val="11"/>
  </w:num>
  <w:num w:numId="8" w16cid:durableId="570234112">
    <w:abstractNumId w:val="10"/>
  </w:num>
  <w:num w:numId="9" w16cid:durableId="295141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1970616">
    <w:abstractNumId w:val="13"/>
  </w:num>
  <w:num w:numId="11" w16cid:durableId="1504738408">
    <w:abstractNumId w:val="8"/>
  </w:num>
  <w:num w:numId="12" w16cid:durableId="1864631122">
    <w:abstractNumId w:val="3"/>
  </w:num>
  <w:num w:numId="13" w16cid:durableId="41251268">
    <w:abstractNumId w:val="2"/>
  </w:num>
  <w:num w:numId="14" w16cid:durableId="1242181766">
    <w:abstractNumId w:val="1"/>
  </w:num>
  <w:num w:numId="15" w16cid:durableId="919559853">
    <w:abstractNumId w:val="0"/>
  </w:num>
  <w:num w:numId="16" w16cid:durableId="1674454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6060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667F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5E1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6619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277DF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DF7679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9814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4C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2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2023-01-23T10:30:00Z</dcterms:created>
  <dcterms:modified xsi:type="dcterms:W3CDTF">2023-01-23T11:10:00Z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