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E0BF" w14:textId="77777777" w:rsidR="009239F7" w:rsidRPr="002F6A28" w:rsidRDefault="00646CF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3AFFB06" w14:textId="77777777" w:rsidR="009239F7" w:rsidRPr="002F6A28" w:rsidRDefault="00646CF9" w:rsidP="002F6A28">
      <w:pPr>
        <w:jc w:val="center"/>
      </w:pPr>
      <w:r w:rsidRPr="002F6A28">
        <w:t>The following notification is being circulated in accordance with Article 10.6</w:t>
      </w:r>
    </w:p>
    <w:p w14:paraId="113DBD6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A68F6" w14:paraId="5642868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8987A1B" w14:textId="77777777" w:rsidR="00F85C99" w:rsidRPr="002F6A28" w:rsidRDefault="00646C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91152E" w14:textId="77777777" w:rsidR="00F85C99" w:rsidRPr="002F6A28" w:rsidRDefault="00646CF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4E66877" w14:textId="77777777" w:rsidR="00F85C99" w:rsidRPr="002F6A28" w:rsidRDefault="00646CF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A68F6" w14:paraId="41BFA6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EE492" w14:textId="77777777" w:rsidR="00F85C99" w:rsidRPr="002F6A28" w:rsidRDefault="00646C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3897D" w14:textId="77777777" w:rsidR="00F85C99" w:rsidRPr="002F6A28" w:rsidRDefault="00646CF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5BE28B9" w14:textId="77777777" w:rsidR="00EE3A11" w:rsidRPr="00C379C8" w:rsidRDefault="00646CF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B2D1068" w14:textId="77777777" w:rsidR="00F85C99" w:rsidRPr="002F6A28" w:rsidRDefault="00646CF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ADB3F65" w14:textId="77777777" w:rsidR="00AC6C6E" w:rsidRPr="00C379C8" w:rsidRDefault="00646CF9" w:rsidP="00AA646C">
            <w:r w:rsidRPr="00C379C8">
              <w:t>P.O. Box: 54974-00200, Nairobi, Kenya</w:t>
            </w:r>
          </w:p>
          <w:p w14:paraId="581BE8D2" w14:textId="77777777" w:rsidR="00AC6C6E" w:rsidRPr="00C379C8" w:rsidRDefault="00646CF9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A68F6" w14:paraId="70EDD6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1C118" w14:textId="77777777" w:rsidR="00F85C99" w:rsidRPr="002F6A28" w:rsidRDefault="00646C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9B267" w14:textId="77777777" w:rsidR="00F85C99" w:rsidRPr="0058336F" w:rsidRDefault="00646CF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A68F6" w14:paraId="15D1FD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A2E4F" w14:textId="77777777" w:rsidR="00F85C99" w:rsidRPr="002F6A28" w:rsidRDefault="00646C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F6FD5" w14:textId="77777777" w:rsidR="00F85C99" w:rsidRPr="002F6A28" w:rsidRDefault="00646CF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Rice (HS code(s): 1006); Cereals, pulses and derived products (ICS code(s): 67.060)</w:t>
            </w:r>
            <w:bookmarkEnd w:id="22"/>
          </w:p>
        </w:tc>
      </w:tr>
      <w:tr w:rsidR="00AA68F6" w14:paraId="736D2D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41B8A" w14:textId="77777777" w:rsidR="00F85C99" w:rsidRPr="002F6A28" w:rsidRDefault="00646CF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14F55" w14:textId="77777777" w:rsidR="00F85C99" w:rsidRPr="002F6A28" w:rsidRDefault="00646CF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2086: 2023 Varieties blend milled rice — Specification.; (14 page(s), in English)</w:t>
            </w:r>
            <w:bookmarkEnd w:id="24"/>
          </w:p>
        </w:tc>
      </w:tr>
      <w:tr w:rsidR="00AA68F6" w14:paraId="79978F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07A88" w14:textId="77777777" w:rsidR="00F85C99" w:rsidRPr="002F6A28" w:rsidRDefault="00646C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981DA" w14:textId="77777777" w:rsidR="00F85C99" w:rsidRPr="002F6A28" w:rsidRDefault="00646CF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requirements, classification, grading and prescribes methods of tests for varieties blend milled rice (Oryza Spp) for human consumption.</w:t>
            </w:r>
            <w:bookmarkEnd w:id="26"/>
          </w:p>
        </w:tc>
      </w:tr>
      <w:tr w:rsidR="00AA68F6" w14:paraId="5574CB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E171C" w14:textId="77777777" w:rsidR="00F85C99" w:rsidRPr="002F6A28" w:rsidRDefault="00646C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956D4" w14:textId="77777777" w:rsidR="00F85C99" w:rsidRPr="002F6A28" w:rsidRDefault="00646CF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AA68F6" w14:paraId="754F23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74CD8" w14:textId="77777777" w:rsidR="00F85C99" w:rsidRPr="002F6A28" w:rsidRDefault="00646CF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BEADD" w14:textId="77777777" w:rsidR="00072B36" w:rsidRPr="002F6A28" w:rsidRDefault="00646CF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73DE572" w14:textId="77777777" w:rsidR="00F85C99" w:rsidRPr="002F6A28" w:rsidRDefault="00646CF9" w:rsidP="009E75ED">
            <w:pPr>
              <w:spacing w:before="120" w:after="120"/>
            </w:pPr>
            <w:bookmarkStart w:id="30" w:name="sps9a"/>
            <w:r w:rsidRPr="002F6A28">
              <w:t>1. CODEX STAN 193, General standard for contaminants and toxins in food and feed</w:t>
            </w:r>
          </w:p>
          <w:p w14:paraId="0C9812FF" w14:textId="77777777" w:rsidR="00F85C99" w:rsidRPr="002F6A28" w:rsidRDefault="00646CF9" w:rsidP="009E75ED">
            <w:pPr>
              <w:spacing w:before="120" w:after="120"/>
            </w:pPr>
            <w:r w:rsidRPr="002F6A28">
              <w:t>2. EAS 38, Labelling of pre-packaged foods — Requirements.</w:t>
            </w:r>
          </w:p>
          <w:p w14:paraId="411D662D" w14:textId="77777777" w:rsidR="00F85C99" w:rsidRPr="002F6A28" w:rsidRDefault="00646CF9" w:rsidP="009E75ED">
            <w:pPr>
              <w:spacing w:before="120" w:after="120"/>
            </w:pPr>
            <w:r w:rsidRPr="002F6A28">
              <w:t>3. EAS 39, Hygiene in the food and drink manufacturing industry — Code of practice</w:t>
            </w:r>
          </w:p>
          <w:p w14:paraId="1FE5A644" w14:textId="77777777" w:rsidR="00F85C99" w:rsidRPr="002F6A28" w:rsidRDefault="00646CF9" w:rsidP="009E75ED">
            <w:pPr>
              <w:spacing w:before="120" w:after="120"/>
            </w:pPr>
            <w:r w:rsidRPr="002F6A28">
              <w:t>4. EAS 764, Rough (paddy) rice — Specification</w:t>
            </w:r>
          </w:p>
          <w:p w14:paraId="482830FB" w14:textId="77777777" w:rsidR="00F85C99" w:rsidRPr="002F6A28" w:rsidRDefault="00646CF9" w:rsidP="009E75ED">
            <w:pPr>
              <w:spacing w:before="120" w:after="120"/>
            </w:pPr>
            <w:r w:rsidRPr="002F6A28">
              <w:t>5. EAS 765, Brown rice — Specification</w:t>
            </w:r>
          </w:p>
          <w:p w14:paraId="48EBE274" w14:textId="77777777" w:rsidR="00F85C99" w:rsidRPr="002F6A28" w:rsidRDefault="00646CF9" w:rsidP="009E75ED">
            <w:pPr>
              <w:spacing w:before="120" w:after="120"/>
            </w:pPr>
            <w:r w:rsidRPr="002F6A28">
              <w:t>6. EAS 900, Cereals and pulses — Sampling</w:t>
            </w:r>
          </w:p>
          <w:p w14:paraId="1C5B4ABE" w14:textId="77777777" w:rsidR="00F85C99" w:rsidRPr="002F6A28" w:rsidRDefault="00646CF9" w:rsidP="009E75ED">
            <w:pPr>
              <w:spacing w:before="120" w:after="120"/>
            </w:pPr>
            <w:r w:rsidRPr="002F6A28">
              <w:t>7. EAS 901, Cereals and pulses — Test methods</w:t>
            </w:r>
            <w:bookmarkEnd w:id="30"/>
          </w:p>
        </w:tc>
      </w:tr>
      <w:tr w:rsidR="00AA68F6" w14:paraId="5F06F8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85258" w14:textId="77777777" w:rsidR="00EE3A11" w:rsidRPr="002F6A28" w:rsidRDefault="00646C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C0329" w14:textId="77777777" w:rsidR="00EE3A11" w:rsidRPr="002F6A28" w:rsidRDefault="00646CF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March 2024</w:t>
            </w:r>
            <w:bookmarkEnd w:id="33"/>
          </w:p>
          <w:p w14:paraId="69222C36" w14:textId="77777777" w:rsidR="00EE3A11" w:rsidRPr="002F6A28" w:rsidRDefault="00646CF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A68F6" w14:paraId="292F64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E608E" w14:textId="77777777" w:rsidR="00F85C99" w:rsidRPr="002F6A28" w:rsidRDefault="00646CF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AEEFF" w14:textId="77777777" w:rsidR="00F85C99" w:rsidRPr="002F6A28" w:rsidRDefault="00646CF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A68F6" w14:paraId="35E7C35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1F635B" w14:textId="77777777" w:rsidR="00F85C99" w:rsidRPr="002F6A28" w:rsidRDefault="00646CF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13358D9" w14:textId="77777777" w:rsidR="00F85C99" w:rsidRPr="002F6A28" w:rsidRDefault="00646CF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9E45EE9" w14:textId="77777777" w:rsidR="00EE3A11" w:rsidRPr="00A12DDE" w:rsidRDefault="00646C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91A07ED" w14:textId="77777777" w:rsidR="00EE3A11" w:rsidRPr="00A12DDE" w:rsidRDefault="00646CF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6AF15E4" w14:textId="77777777" w:rsidR="00EE3A11" w:rsidRPr="00A12DDE" w:rsidRDefault="00294EB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46CF9" w:rsidRPr="00A12DDE">
                <w:rPr>
                  <w:bCs/>
                  <w:color w:val="0000FF"/>
                  <w:u w:val="single"/>
                </w:rPr>
                <w:t>https://members.wto.org/crnattachments/2023/TBT/KEN/23_12829_00_e.pdf</w:t>
              </w:r>
            </w:hyperlink>
            <w:bookmarkEnd w:id="42"/>
          </w:p>
        </w:tc>
      </w:tr>
    </w:tbl>
    <w:p w14:paraId="173DAFA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4C74A" w14:textId="77777777" w:rsidR="00110CCC" w:rsidRDefault="00646CF9">
      <w:r>
        <w:separator/>
      </w:r>
    </w:p>
  </w:endnote>
  <w:endnote w:type="continuationSeparator" w:id="0">
    <w:p w14:paraId="691AC703" w14:textId="77777777" w:rsidR="00110CCC" w:rsidRDefault="0064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128F" w14:textId="77777777" w:rsidR="009239F7" w:rsidRPr="002F6A28" w:rsidRDefault="00646CF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37D8" w14:textId="77777777" w:rsidR="009239F7" w:rsidRPr="002F6A28" w:rsidRDefault="00646CF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ABF5" w14:textId="77777777" w:rsidR="00EE3A11" w:rsidRPr="002F6A28" w:rsidRDefault="00646CF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8A20" w14:textId="77777777" w:rsidR="00110CCC" w:rsidRDefault="00646CF9">
      <w:r>
        <w:separator/>
      </w:r>
    </w:p>
  </w:footnote>
  <w:footnote w:type="continuationSeparator" w:id="0">
    <w:p w14:paraId="6C843EA1" w14:textId="77777777" w:rsidR="00110CCC" w:rsidRDefault="0064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9773" w14:textId="77777777" w:rsidR="009239F7" w:rsidRPr="002F6A28" w:rsidRDefault="00646C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804E3F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A9E4ED" w14:textId="77777777" w:rsidR="009239F7" w:rsidRPr="002F6A28" w:rsidRDefault="00646C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C0377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6E17" w14:textId="77777777" w:rsidR="009239F7" w:rsidRPr="002F6A28" w:rsidRDefault="00646C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G/TBT/N/KEN/1507</w:t>
    </w:r>
    <w:bookmarkEnd w:id="43"/>
  </w:p>
  <w:p w14:paraId="6A174E2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1F3525" w14:textId="77777777" w:rsidR="009239F7" w:rsidRPr="002F6A28" w:rsidRDefault="00646CF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469EA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68F6" w14:paraId="7FCA88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7358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CD232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A68F6" w14:paraId="7E6BCD6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DCCD58" w14:textId="77777777" w:rsidR="00ED54E0" w:rsidRPr="009239F7" w:rsidRDefault="00646CF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0838D6" wp14:editId="2A79666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7087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BE5F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A68F6" w14:paraId="39D789E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B37F9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31E2D2" w14:textId="77777777" w:rsidR="009239F7" w:rsidRPr="002F6A28" w:rsidRDefault="00646CF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G/TBT/N/KEN/1507</w:t>
          </w:r>
          <w:bookmarkEnd w:id="45"/>
        </w:p>
      </w:tc>
    </w:tr>
    <w:tr w:rsidR="00AA68F6" w14:paraId="0C6780B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12C5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9E0661" w14:textId="1477C295" w:rsidR="00ED54E0" w:rsidRPr="009239F7" w:rsidRDefault="00646CF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5 October 2023</w:t>
          </w:r>
        </w:p>
      </w:tc>
    </w:tr>
    <w:tr w:rsidR="00AA68F6" w14:paraId="320A64D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2DA21" w14:textId="5218465D" w:rsidR="00ED54E0" w:rsidRPr="009239F7" w:rsidRDefault="00646CF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94EB0">
            <w:rPr>
              <w:color w:val="FF0000"/>
              <w:szCs w:val="16"/>
            </w:rPr>
            <w:t>6690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370D6A" w14:textId="77777777" w:rsidR="00ED54E0" w:rsidRPr="009239F7" w:rsidRDefault="00646CF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A68F6" w14:paraId="0AD521B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CC4574" w14:textId="77777777" w:rsidR="00ED54E0" w:rsidRPr="009239F7" w:rsidRDefault="00646CF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9164CE" w14:textId="77777777" w:rsidR="00ED54E0" w:rsidRPr="002F6A28" w:rsidRDefault="00646CF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D7BD62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265C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F41CBC" w:tentative="1">
      <w:start w:val="1"/>
      <w:numFmt w:val="lowerLetter"/>
      <w:lvlText w:val="%2."/>
      <w:lvlJc w:val="left"/>
      <w:pPr>
        <w:ind w:left="1080" w:hanging="360"/>
      </w:pPr>
    </w:lvl>
    <w:lvl w:ilvl="2" w:tplc="B850442C" w:tentative="1">
      <w:start w:val="1"/>
      <w:numFmt w:val="lowerRoman"/>
      <w:lvlText w:val="%3."/>
      <w:lvlJc w:val="right"/>
      <w:pPr>
        <w:ind w:left="1800" w:hanging="180"/>
      </w:pPr>
    </w:lvl>
    <w:lvl w:ilvl="3" w:tplc="BAE4529A" w:tentative="1">
      <w:start w:val="1"/>
      <w:numFmt w:val="decimal"/>
      <w:lvlText w:val="%4."/>
      <w:lvlJc w:val="left"/>
      <w:pPr>
        <w:ind w:left="2520" w:hanging="360"/>
      </w:pPr>
    </w:lvl>
    <w:lvl w:ilvl="4" w:tplc="5712C246" w:tentative="1">
      <w:start w:val="1"/>
      <w:numFmt w:val="lowerLetter"/>
      <w:lvlText w:val="%5."/>
      <w:lvlJc w:val="left"/>
      <w:pPr>
        <w:ind w:left="3240" w:hanging="360"/>
      </w:pPr>
    </w:lvl>
    <w:lvl w:ilvl="5" w:tplc="6838AE40" w:tentative="1">
      <w:start w:val="1"/>
      <w:numFmt w:val="lowerRoman"/>
      <w:lvlText w:val="%6."/>
      <w:lvlJc w:val="right"/>
      <w:pPr>
        <w:ind w:left="3960" w:hanging="180"/>
      </w:pPr>
    </w:lvl>
    <w:lvl w:ilvl="6" w:tplc="45007190" w:tentative="1">
      <w:start w:val="1"/>
      <w:numFmt w:val="decimal"/>
      <w:lvlText w:val="%7."/>
      <w:lvlJc w:val="left"/>
      <w:pPr>
        <w:ind w:left="4680" w:hanging="360"/>
      </w:pPr>
    </w:lvl>
    <w:lvl w:ilvl="7" w:tplc="FD4E40A8" w:tentative="1">
      <w:start w:val="1"/>
      <w:numFmt w:val="lowerLetter"/>
      <w:lvlText w:val="%8."/>
      <w:lvlJc w:val="left"/>
      <w:pPr>
        <w:ind w:left="5400" w:hanging="360"/>
      </w:pPr>
    </w:lvl>
    <w:lvl w:ilvl="8" w:tplc="F88E21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743139">
    <w:abstractNumId w:val="9"/>
  </w:num>
  <w:num w:numId="2" w16cid:durableId="1435129880">
    <w:abstractNumId w:val="7"/>
  </w:num>
  <w:num w:numId="3" w16cid:durableId="1668704822">
    <w:abstractNumId w:val="6"/>
  </w:num>
  <w:num w:numId="4" w16cid:durableId="1443038904">
    <w:abstractNumId w:val="5"/>
  </w:num>
  <w:num w:numId="5" w16cid:durableId="2112430073">
    <w:abstractNumId w:val="4"/>
  </w:num>
  <w:num w:numId="6" w16cid:durableId="539828593">
    <w:abstractNumId w:val="12"/>
  </w:num>
  <w:num w:numId="7" w16cid:durableId="351424349">
    <w:abstractNumId w:val="11"/>
  </w:num>
  <w:num w:numId="8" w16cid:durableId="1736009383">
    <w:abstractNumId w:val="10"/>
  </w:num>
  <w:num w:numId="9" w16cid:durableId="937493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2713187">
    <w:abstractNumId w:val="13"/>
  </w:num>
  <w:num w:numId="11" w16cid:durableId="12848762">
    <w:abstractNumId w:val="8"/>
  </w:num>
  <w:num w:numId="12" w16cid:durableId="221407123">
    <w:abstractNumId w:val="3"/>
  </w:num>
  <w:num w:numId="13" w16cid:durableId="158808388">
    <w:abstractNumId w:val="2"/>
  </w:num>
  <w:num w:numId="14" w16cid:durableId="836379583">
    <w:abstractNumId w:val="1"/>
  </w:num>
  <w:num w:numId="15" w16cid:durableId="118982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0CCC"/>
    <w:rsid w:val="0011356B"/>
    <w:rsid w:val="001157E9"/>
    <w:rsid w:val="001206E6"/>
    <w:rsid w:val="00125032"/>
    <w:rsid w:val="0013337F"/>
    <w:rsid w:val="00155128"/>
    <w:rsid w:val="001621F4"/>
    <w:rsid w:val="00182B84"/>
    <w:rsid w:val="00182C49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4EB0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6CF9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4A65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A68F6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0F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282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4b62e947-dc18-4a59-af6b-759070e2e11c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0597193-A4D4-4688-B4B5-65FD87D6AAC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2023-10-05T12:00:00Z</dcterms:created>
  <dcterms:modified xsi:type="dcterms:W3CDTF">2023-10-05T13:13:00Z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4b62e947-dc18-4a59-af6b-759070e2e11c</vt:lpwstr>
  </property>
  <property fmtid="{D5CDD505-2E9C-101B-9397-08002B2CF9AE}" pid="4" name="WTOCLASSIFICATION">
    <vt:lpwstr>WTO OFFICIAL</vt:lpwstr>
  </property>
</Properties>
</file>