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15D3" w14:textId="77777777" w:rsidR="009239F7" w:rsidRPr="002F6A28" w:rsidRDefault="004D4D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2DF18E" w14:textId="77777777" w:rsidR="009239F7" w:rsidRPr="002F6A28" w:rsidRDefault="004D4D5F" w:rsidP="002F6A28">
      <w:pPr>
        <w:jc w:val="center"/>
      </w:pPr>
      <w:r w:rsidRPr="002F6A28">
        <w:t>The following notification is being circulated in accordance with Article 10.6</w:t>
      </w:r>
    </w:p>
    <w:p w14:paraId="3398AD6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7270C" w14:paraId="0D7CE08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401F16" w14:textId="77777777" w:rsidR="00F85C99" w:rsidRPr="002F6A28" w:rsidRDefault="004D4D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F52EFC" w14:textId="77777777" w:rsidR="00F85C99" w:rsidRPr="002F6A28" w:rsidRDefault="004D4D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21868E4" w14:textId="77777777" w:rsidR="00F85C99" w:rsidRPr="002F6A28" w:rsidRDefault="004D4D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7270C" w14:paraId="37404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E4B86" w14:textId="77777777" w:rsidR="00F85C99" w:rsidRPr="002F6A28" w:rsidRDefault="004D4D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41B29" w14:textId="77777777" w:rsidR="00F85C99" w:rsidRPr="002F6A28" w:rsidRDefault="004D4D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72D8AD" w14:textId="77777777" w:rsidR="00EE3A11" w:rsidRPr="00C379C8" w:rsidRDefault="004D4D5F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8EF2417" w14:textId="77777777" w:rsidR="00F85C99" w:rsidRPr="002F6A28" w:rsidRDefault="004D4D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9484584" w14:textId="77777777" w:rsidR="00AC6C6E" w:rsidRPr="00C379C8" w:rsidRDefault="004D4D5F" w:rsidP="00AA646C">
            <w:r w:rsidRPr="00C379C8">
              <w:t>P.O. Box: 54974-00200, Nairobi, Kenya</w:t>
            </w:r>
          </w:p>
          <w:p w14:paraId="649FDDE0" w14:textId="77777777" w:rsidR="00AC6C6E" w:rsidRPr="00C379C8" w:rsidRDefault="004D4D5F" w:rsidP="00AA646C">
            <w:r w:rsidRPr="00C379C8">
              <w:t>Telephone: + (254) 020 605490, 605506/6948258</w:t>
            </w:r>
          </w:p>
          <w:p w14:paraId="640FBD34" w14:textId="77777777" w:rsidR="00AC6C6E" w:rsidRPr="00C379C8" w:rsidRDefault="004D4D5F" w:rsidP="00AA646C">
            <w:r w:rsidRPr="00C379C8">
              <w:t>Fax: + (254) 020 609660/609665</w:t>
            </w:r>
          </w:p>
          <w:p w14:paraId="4ADA6422" w14:textId="77777777" w:rsidR="00AC6C6E" w:rsidRPr="00C379C8" w:rsidRDefault="004D4D5F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7270C" w14:paraId="6C8F8C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15102" w14:textId="77777777" w:rsidR="00F85C99" w:rsidRPr="002F6A28" w:rsidRDefault="004D4D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D84E2" w14:textId="77777777" w:rsidR="00F85C99" w:rsidRPr="0058336F" w:rsidRDefault="004D4D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7270C" w14:paraId="57A71A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56426" w14:textId="77777777" w:rsidR="00F85C99" w:rsidRPr="002F6A28" w:rsidRDefault="004D4D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FFDC5" w14:textId="77777777" w:rsidR="00F85C99" w:rsidRPr="002F6A28" w:rsidRDefault="004D4D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17270C" w14:paraId="6F09F2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53E79" w14:textId="77777777" w:rsidR="00F85C99" w:rsidRPr="002F6A28" w:rsidRDefault="004D4D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A8A58" w14:textId="77777777" w:rsidR="00F85C99" w:rsidRPr="002F6A28" w:rsidRDefault="004D4D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866:2023 Dry Chickpeas – Specification.; (15 page(s), in English)</w:t>
            </w:r>
            <w:bookmarkEnd w:id="24"/>
          </w:p>
        </w:tc>
      </w:tr>
      <w:tr w:rsidR="0017270C" w14:paraId="546422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73994" w14:textId="77777777" w:rsidR="00F85C99" w:rsidRPr="002F6A28" w:rsidRDefault="004D4D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8DBC7" w14:textId="77777777" w:rsidR="00F85C99" w:rsidRPr="002F6A28" w:rsidRDefault="004D4D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chickpeas of the varieties (cultivars) grown from Cicer arietinum (L.) intended for human consumption.</w:t>
            </w:r>
            <w:bookmarkEnd w:id="26"/>
          </w:p>
        </w:tc>
      </w:tr>
      <w:tr w:rsidR="0017270C" w14:paraId="5862EF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303F6" w14:textId="77777777" w:rsidR="00F85C99" w:rsidRPr="002F6A28" w:rsidRDefault="004D4D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BC0DE" w14:textId="77777777" w:rsidR="00F85C99" w:rsidRPr="002F6A28" w:rsidRDefault="004D4D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17270C" w14:paraId="4609A8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BF4F2" w14:textId="77777777" w:rsidR="00F85C99" w:rsidRPr="002F6A28" w:rsidRDefault="004D4D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0E68C" w14:textId="77777777" w:rsidR="00072B36" w:rsidRPr="002F6A28" w:rsidRDefault="004D4D5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693B4A" w14:textId="77777777" w:rsidR="00F85C99" w:rsidRPr="002F6A28" w:rsidRDefault="004D4D5F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5F1442B9" w14:textId="77777777" w:rsidR="00F85C99" w:rsidRPr="002F6A28" w:rsidRDefault="004D4D5F" w:rsidP="009E75ED">
            <w:pPr>
              <w:spacing w:before="120" w:after="120"/>
            </w:pPr>
            <w:r w:rsidRPr="002F6A28">
              <w:t xml:space="preserve">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27509FEE" w14:textId="77777777" w:rsidR="00F85C99" w:rsidRPr="002F6A28" w:rsidRDefault="004D4D5F" w:rsidP="009E75ED">
            <w:p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5B143671" w14:textId="77777777" w:rsidR="00F85C99" w:rsidRPr="002F6A28" w:rsidRDefault="004D4D5F" w:rsidP="009E75ED">
            <w:p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317963BE" w14:textId="77777777" w:rsidR="00F85C99" w:rsidRPr="002F6A28" w:rsidRDefault="004D4D5F" w:rsidP="009E75ED">
            <w:pPr>
              <w:spacing w:before="120" w:after="120"/>
            </w:pPr>
            <w:r w:rsidRPr="002F6A28">
              <w:t xml:space="preserve">AOAC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18F44FEF" w14:textId="77777777" w:rsidR="00F85C99" w:rsidRPr="002F6A28" w:rsidRDefault="004D4D5F" w:rsidP="009E75ED">
            <w:pPr>
              <w:spacing w:before="120" w:after="120"/>
            </w:pPr>
            <w:r w:rsidRPr="002F6A28">
              <w:lastRenderedPageBreak/>
              <w:t>CODEX STAN 193, Codex general standard for contaminants and toxins in food and feed ISO 605, Pulses — Determination of impurities, size, foreign odours, insects, and species and variety — Test methods</w:t>
            </w:r>
          </w:p>
          <w:p w14:paraId="6FAB4A7B" w14:textId="77777777" w:rsidR="00F85C99" w:rsidRPr="002F6A28" w:rsidRDefault="004D4D5F" w:rsidP="009E75ED">
            <w:p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1955358A" w14:textId="77777777" w:rsidR="00F85C99" w:rsidRPr="002F6A28" w:rsidRDefault="004D4D5F" w:rsidP="009E75ED">
            <w:p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(Staphylococcus aureus and other species)</w:t>
            </w:r>
          </w:p>
          <w:p w14:paraId="74F3B57D" w14:textId="77777777" w:rsidR="00F85C99" w:rsidRPr="002F6A28" w:rsidRDefault="004D4D5F" w:rsidP="009E75ED">
            <w:p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44866BC1" w14:textId="77777777" w:rsidR="00F85C99" w:rsidRPr="002F6A28" w:rsidRDefault="004D4D5F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3E0A1F4" w14:textId="77777777" w:rsidR="00F85C99" w:rsidRPr="002F6A28" w:rsidRDefault="004D4D5F" w:rsidP="009E75ED">
            <w:p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0BB1FB7D" w14:textId="77777777" w:rsidR="00F85C99" w:rsidRPr="002F6A28" w:rsidRDefault="004D4D5F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17270C" w14:paraId="7793EC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44BFE" w14:textId="77777777" w:rsidR="00EE3A11" w:rsidRPr="002F6A28" w:rsidRDefault="004D4D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452EC" w14:textId="77777777" w:rsidR="00EE3A11" w:rsidRPr="002F6A28" w:rsidRDefault="004D4D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65EE071E" w14:textId="77777777" w:rsidR="00EE3A11" w:rsidRPr="002F6A28" w:rsidRDefault="004D4D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7270C" w14:paraId="48A6DD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4EC34" w14:textId="77777777" w:rsidR="00F85C99" w:rsidRPr="002F6A28" w:rsidRDefault="004D4D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64A8C" w14:textId="77777777" w:rsidR="00F85C99" w:rsidRPr="002F6A28" w:rsidRDefault="004D4D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7270C" w14:paraId="0D93F43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9B2A87" w14:textId="77777777" w:rsidR="00F85C99" w:rsidRPr="002F6A28" w:rsidRDefault="004D4D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BB4773" w14:textId="77777777" w:rsidR="00F85C99" w:rsidRPr="002F6A28" w:rsidRDefault="004D4D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EB0C86B" w14:textId="77777777" w:rsidR="00EE3A11" w:rsidRPr="00A12DDE" w:rsidRDefault="004D4D5F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F0568D7" w14:textId="77777777" w:rsidR="00EE3A11" w:rsidRPr="00A12DDE" w:rsidRDefault="00DB2422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4D4D5F" w:rsidRPr="00A12DDE">
                <w:rPr>
                  <w:bCs/>
                  <w:color w:val="0000FF"/>
                  <w:u w:val="single"/>
                </w:rPr>
                <w:t>https://members.wto.org/crnattachments/2023/TBT/KEN/23_11938_00_e.pdf</w:t>
              </w:r>
            </w:hyperlink>
            <w:bookmarkEnd w:id="42"/>
          </w:p>
        </w:tc>
      </w:tr>
    </w:tbl>
    <w:p w14:paraId="000DDD5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D68" w14:textId="77777777" w:rsidR="00392590" w:rsidRDefault="004D4D5F">
      <w:r>
        <w:separator/>
      </w:r>
    </w:p>
  </w:endnote>
  <w:endnote w:type="continuationSeparator" w:id="0">
    <w:p w14:paraId="0B3989AC" w14:textId="77777777" w:rsidR="00392590" w:rsidRDefault="004D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433" w14:textId="77777777" w:rsidR="009239F7" w:rsidRPr="002F6A28" w:rsidRDefault="004D4D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FC39" w14:textId="77777777" w:rsidR="009239F7" w:rsidRPr="002F6A28" w:rsidRDefault="004D4D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BCF4" w14:textId="77777777" w:rsidR="00EE3A11" w:rsidRPr="002F6A28" w:rsidRDefault="004D4D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5847" w14:textId="77777777" w:rsidR="00392590" w:rsidRDefault="004D4D5F">
      <w:r>
        <w:separator/>
      </w:r>
    </w:p>
  </w:footnote>
  <w:footnote w:type="continuationSeparator" w:id="0">
    <w:p w14:paraId="6B49058D" w14:textId="77777777" w:rsidR="00392590" w:rsidRDefault="004D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88F5" w14:textId="77777777" w:rsidR="009239F7" w:rsidRPr="002F6A28" w:rsidRDefault="004D4D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B6AE6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27672D" w14:textId="77777777" w:rsidR="009239F7" w:rsidRPr="002F6A28" w:rsidRDefault="004D4D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AE20B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565B" w14:textId="77777777" w:rsidR="009239F7" w:rsidRPr="002F6A28" w:rsidRDefault="004D4D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G/TBT/N/KEN/1483</w:t>
    </w:r>
    <w:bookmarkEnd w:id="43"/>
  </w:p>
  <w:p w14:paraId="575AA5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850079" w14:textId="77777777" w:rsidR="009239F7" w:rsidRPr="002F6A28" w:rsidRDefault="004D4D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6FF8F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270C" w14:paraId="190E236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3FD94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801E1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7270C" w14:paraId="5A9209C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710D38" w14:textId="77777777" w:rsidR="00ED54E0" w:rsidRPr="009239F7" w:rsidRDefault="004D4D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F56AB0" wp14:editId="600A997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4FF4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7270C" w14:paraId="5420E0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8DFFF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A19D6A" w14:textId="77777777" w:rsidR="009239F7" w:rsidRPr="002F6A28" w:rsidRDefault="004D4D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G/TBT/N/KEN/1483</w:t>
          </w:r>
          <w:bookmarkEnd w:id="45"/>
        </w:p>
      </w:tc>
    </w:tr>
    <w:tr w:rsidR="0017270C" w14:paraId="155352D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1897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E44C64" w14:textId="085A048B" w:rsidR="00ED54E0" w:rsidRPr="009239F7" w:rsidRDefault="004D4D5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17270C" w14:paraId="2CD619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9E235A" w14:textId="77A2B47C" w:rsidR="00ED54E0" w:rsidRPr="009239F7" w:rsidRDefault="004D4D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A7419">
            <w:rPr>
              <w:color w:val="FF0000"/>
              <w:szCs w:val="16"/>
            </w:rPr>
            <w:t>5635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BF0957" w14:textId="77777777" w:rsidR="00ED54E0" w:rsidRPr="009239F7" w:rsidRDefault="004D4D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7270C" w14:paraId="2A315DE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A42891" w14:textId="77777777" w:rsidR="00ED54E0" w:rsidRPr="009239F7" w:rsidRDefault="004D4D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B4FBEC" w14:textId="77777777" w:rsidR="00ED54E0" w:rsidRPr="002F6A28" w:rsidRDefault="004D4D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EB761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188A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DC4D42" w:tentative="1">
      <w:start w:val="1"/>
      <w:numFmt w:val="lowerLetter"/>
      <w:lvlText w:val="%2."/>
      <w:lvlJc w:val="left"/>
      <w:pPr>
        <w:ind w:left="1080" w:hanging="360"/>
      </w:pPr>
    </w:lvl>
    <w:lvl w:ilvl="2" w:tplc="450EB5E2" w:tentative="1">
      <w:start w:val="1"/>
      <w:numFmt w:val="lowerRoman"/>
      <w:lvlText w:val="%3."/>
      <w:lvlJc w:val="right"/>
      <w:pPr>
        <w:ind w:left="1800" w:hanging="180"/>
      </w:pPr>
    </w:lvl>
    <w:lvl w:ilvl="3" w:tplc="0E345186" w:tentative="1">
      <w:start w:val="1"/>
      <w:numFmt w:val="decimal"/>
      <w:lvlText w:val="%4."/>
      <w:lvlJc w:val="left"/>
      <w:pPr>
        <w:ind w:left="2520" w:hanging="360"/>
      </w:pPr>
    </w:lvl>
    <w:lvl w:ilvl="4" w:tplc="D91809F8" w:tentative="1">
      <w:start w:val="1"/>
      <w:numFmt w:val="lowerLetter"/>
      <w:lvlText w:val="%5."/>
      <w:lvlJc w:val="left"/>
      <w:pPr>
        <w:ind w:left="3240" w:hanging="360"/>
      </w:pPr>
    </w:lvl>
    <w:lvl w:ilvl="5" w:tplc="C57C9F18" w:tentative="1">
      <w:start w:val="1"/>
      <w:numFmt w:val="lowerRoman"/>
      <w:lvlText w:val="%6."/>
      <w:lvlJc w:val="right"/>
      <w:pPr>
        <w:ind w:left="3960" w:hanging="180"/>
      </w:pPr>
    </w:lvl>
    <w:lvl w:ilvl="6" w:tplc="E3C24CCA" w:tentative="1">
      <w:start w:val="1"/>
      <w:numFmt w:val="decimal"/>
      <w:lvlText w:val="%7."/>
      <w:lvlJc w:val="left"/>
      <w:pPr>
        <w:ind w:left="4680" w:hanging="360"/>
      </w:pPr>
    </w:lvl>
    <w:lvl w:ilvl="7" w:tplc="39CEE4D0" w:tentative="1">
      <w:start w:val="1"/>
      <w:numFmt w:val="lowerLetter"/>
      <w:lvlText w:val="%8."/>
      <w:lvlJc w:val="left"/>
      <w:pPr>
        <w:ind w:left="5400" w:hanging="360"/>
      </w:pPr>
    </w:lvl>
    <w:lvl w:ilvl="8" w:tplc="B8E814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4464214">
    <w:abstractNumId w:val="9"/>
  </w:num>
  <w:num w:numId="2" w16cid:durableId="625821317">
    <w:abstractNumId w:val="7"/>
  </w:num>
  <w:num w:numId="3" w16cid:durableId="1748381162">
    <w:abstractNumId w:val="6"/>
  </w:num>
  <w:num w:numId="4" w16cid:durableId="733115691">
    <w:abstractNumId w:val="5"/>
  </w:num>
  <w:num w:numId="5" w16cid:durableId="1005985650">
    <w:abstractNumId w:val="4"/>
  </w:num>
  <w:num w:numId="6" w16cid:durableId="964891927">
    <w:abstractNumId w:val="12"/>
  </w:num>
  <w:num w:numId="7" w16cid:durableId="883367383">
    <w:abstractNumId w:val="11"/>
  </w:num>
  <w:num w:numId="8" w16cid:durableId="2001957945">
    <w:abstractNumId w:val="10"/>
  </w:num>
  <w:num w:numId="9" w16cid:durableId="1055468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158194">
    <w:abstractNumId w:val="13"/>
  </w:num>
  <w:num w:numId="11" w16cid:durableId="1599946359">
    <w:abstractNumId w:val="8"/>
  </w:num>
  <w:num w:numId="12" w16cid:durableId="104859716">
    <w:abstractNumId w:val="3"/>
  </w:num>
  <w:num w:numId="13" w16cid:durableId="1628391464">
    <w:abstractNumId w:val="2"/>
  </w:num>
  <w:num w:numId="14" w16cid:durableId="1470634378">
    <w:abstractNumId w:val="1"/>
  </w:num>
  <w:num w:numId="15" w16cid:durableId="221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270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741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2590"/>
    <w:rsid w:val="003937E4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4D5F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4E03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7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3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96b6bb58-71f0-413f-a7c2-fdbbd55b7d61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421191A-6678-402D-8E6B-C3C496796FE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529</Words>
  <Characters>3251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2023-08-22T11:11:00Z</dcterms:created>
  <dcterms:modified xsi:type="dcterms:W3CDTF">2023-08-22T12:38:00Z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96b6bb58-71f0-413f-a7c2-fdbbd55b7d61</vt:lpwstr>
  </property>
  <property fmtid="{D5CDD505-2E9C-101B-9397-08002B2CF9AE}" pid="4" name="WTOCLASSIFICATION">
    <vt:lpwstr>WTO OFFICIAL</vt:lpwstr>
  </property>
</Properties>
</file>