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7794AF" w14:textId="77777777" w:rsidR="002D78C9" w:rsidRDefault="00962397" w:rsidP="00DD3DD7">
      <w:pPr>
        <w:pStyle w:val="Title"/>
      </w:pPr>
      <w:r w:rsidRPr="002F663C">
        <w:t>NOTIFICATION</w:t>
      </w:r>
    </w:p>
    <w:p w14:paraId="228FC92E" w14:textId="77777777" w:rsidR="002F663C" w:rsidRPr="002F663C" w:rsidRDefault="00962397" w:rsidP="00DD3DD7">
      <w:pPr>
        <w:pStyle w:val="Title3"/>
      </w:pPr>
      <w:r w:rsidRPr="002F663C">
        <w:t>Addendum</w:t>
      </w:r>
    </w:p>
    <w:p w14:paraId="0125A7C1" w14:textId="77777777" w:rsidR="002F663C" w:rsidRDefault="00962397" w:rsidP="001E2E4A">
      <w:pPr>
        <w:rPr>
          <w:rFonts w:eastAsia="Calibri" w:cs="Times New Roman"/>
        </w:rPr>
      </w:pPr>
      <w:r w:rsidRPr="002F663C">
        <w:rPr>
          <w:rFonts w:eastAsia="Calibri" w:cs="Times New Roman"/>
        </w:rPr>
        <w:t>The following communication</w:t>
      </w:r>
      <w:r>
        <w:rPr>
          <w:rFonts w:eastAsia="Calibri" w:cs="Times New Roman"/>
        </w:rPr>
        <w:t>,</w:t>
      </w:r>
      <w:r w:rsidRPr="002F663C">
        <w:rPr>
          <w:rFonts w:eastAsia="Calibri" w:cs="Times New Roman"/>
        </w:rPr>
        <w:t xml:space="preserve"> </w:t>
      </w:r>
      <w:r>
        <w:rPr>
          <w:rFonts w:eastAsia="Calibri" w:cs="Times New Roman"/>
        </w:rPr>
        <w:t>dated</w:t>
      </w:r>
      <w:r w:rsidRPr="002F663C">
        <w:rPr>
          <w:rFonts w:eastAsia="Calibri" w:cs="Times New Roman"/>
        </w:rPr>
        <w:t xml:space="preserve"> </w:t>
      </w:r>
      <w:bookmarkStart w:id="0" w:name="bmkCrnReceptionDate"/>
      <w:r w:rsidRPr="002F663C">
        <w:rPr>
          <w:rFonts w:eastAsia="Calibri" w:cs="Times New Roman"/>
        </w:rPr>
        <w:t>27 November 2023</w:t>
      </w:r>
      <w:bookmarkEnd w:id="0"/>
      <w:r w:rsidRPr="002F663C">
        <w:rPr>
          <w:rFonts w:eastAsia="Calibri" w:cs="Times New Roman"/>
        </w:rPr>
        <w:t xml:space="preserve">, is being circulated at the request of the </w:t>
      </w:r>
      <w:r>
        <w:rPr>
          <w:rFonts w:eastAsia="Calibri" w:cs="Times New Roman"/>
        </w:rPr>
        <w:t>d</w:t>
      </w:r>
      <w:r w:rsidRPr="002F663C">
        <w:rPr>
          <w:rFonts w:eastAsia="Calibri" w:cs="Times New Roman"/>
        </w:rPr>
        <w:t xml:space="preserve">elegation of </w:t>
      </w:r>
      <w:bookmarkStart w:id="1" w:name="bmkMemberName"/>
      <w:bookmarkStart w:id="2" w:name="OLE_LINK1"/>
      <w:r w:rsidRPr="002F663C">
        <w:rPr>
          <w:rFonts w:eastAsia="Calibri" w:cs="Times New Roman"/>
          <w:u w:val="single"/>
        </w:rPr>
        <w:t>Kenya</w:t>
      </w:r>
      <w:bookmarkEnd w:id="1"/>
      <w:bookmarkEnd w:id="2"/>
      <w:r w:rsidRPr="002F663C">
        <w:rPr>
          <w:rFonts w:eastAsia="Calibri" w:cs="Times New Roman"/>
        </w:rPr>
        <w:t>.</w:t>
      </w:r>
    </w:p>
    <w:p w14:paraId="1CA159E0" w14:textId="77777777" w:rsidR="001E2E4A" w:rsidRPr="002F663C" w:rsidRDefault="001E2E4A" w:rsidP="001E2E4A">
      <w:pPr>
        <w:rPr>
          <w:rFonts w:eastAsia="Calibri" w:cs="Times New Roman"/>
        </w:rPr>
      </w:pPr>
    </w:p>
    <w:p w14:paraId="7501BA25" w14:textId="77777777" w:rsidR="002F663C" w:rsidRPr="002F663C" w:rsidRDefault="00962397" w:rsidP="002F663C">
      <w:pPr>
        <w:jc w:val="center"/>
        <w:rPr>
          <w:rFonts w:eastAsia="Calibri" w:cs="Times New Roman"/>
          <w:b/>
        </w:rPr>
      </w:pPr>
      <w:r w:rsidRPr="002F663C">
        <w:rPr>
          <w:rFonts w:eastAsia="Calibri" w:cs="Times New Roman"/>
          <w:b/>
        </w:rPr>
        <w:t>_______________</w:t>
      </w:r>
    </w:p>
    <w:p w14:paraId="5E4F05A1" w14:textId="77777777" w:rsidR="002F663C" w:rsidRDefault="002F663C" w:rsidP="002F663C">
      <w:pPr>
        <w:rPr>
          <w:rFonts w:eastAsia="Calibri" w:cs="Times New Roman"/>
        </w:rPr>
      </w:pPr>
    </w:p>
    <w:p w14:paraId="1897CE2D" w14:textId="77777777" w:rsidR="00C14444" w:rsidRPr="002F663C" w:rsidRDefault="00C14444" w:rsidP="002F663C">
      <w:pPr>
        <w:rPr>
          <w:rFonts w:eastAsia="Calibri" w:cs="Times New Roman"/>
        </w:rPr>
      </w:pPr>
    </w:p>
    <w:p w14:paraId="12CD6247" w14:textId="77777777" w:rsidR="002F663C" w:rsidRPr="002F663C" w:rsidRDefault="00962397" w:rsidP="002F663C">
      <w:pPr>
        <w:spacing w:after="120"/>
        <w:rPr>
          <w:rFonts w:eastAsia="Calibri" w:cs="Times New Roman"/>
          <w:b/>
          <w:szCs w:val="18"/>
        </w:rPr>
      </w:pPr>
      <w:r w:rsidRPr="002F663C">
        <w:rPr>
          <w:rFonts w:eastAsia="Calibri" w:cs="Times New Roman"/>
          <w:b/>
          <w:szCs w:val="18"/>
        </w:rPr>
        <w:t>Title:</w:t>
      </w:r>
      <w:r w:rsidRPr="00022513">
        <w:rPr>
          <w:rFonts w:eastAsia="Calibri" w:cs="Times New Roman"/>
          <w:bCs/>
          <w:szCs w:val="18"/>
        </w:rPr>
        <w:t xml:space="preserve"> </w:t>
      </w:r>
      <w:bookmarkStart w:id="3" w:name="bmkTitle"/>
      <w:r w:rsidRPr="00022513">
        <w:rPr>
          <w:rFonts w:eastAsia="Calibri" w:cs="Times New Roman"/>
          <w:bCs/>
          <w:szCs w:val="18"/>
        </w:rPr>
        <w:t xml:space="preserve">DKS 2416-1.1:2023 Information technology — Learning, education and training — Computer hardware intended for eLearning — Specification. Part 1.1: Desktop computer </w:t>
      </w:r>
      <w:bookmarkEnd w:id="3"/>
    </w:p>
    <w:p w14:paraId="6C3FEDAB" w14:textId="77777777" w:rsidR="002F663C" w:rsidRPr="002F663C" w:rsidRDefault="002F663C" w:rsidP="002F663C">
      <w:pPr>
        <w:rPr>
          <w:rFonts w:eastAsia="Calibri" w:cs="Times New Roman"/>
          <w:szCs w:val="18"/>
        </w:rPr>
      </w:pPr>
    </w:p>
    <w:tbl>
      <w:tblPr>
        <w:tblW w:w="9049" w:type="dxa"/>
        <w:tblBorders>
          <w:top w:val="single" w:sz="4" w:space="0" w:color="auto"/>
          <w:left w:val="double" w:sz="6" w:space="0" w:color="auto"/>
          <w:bottom w:val="single" w:sz="4" w:space="0" w:color="auto"/>
          <w:right w:val="double" w:sz="6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8198"/>
      </w:tblGrid>
      <w:tr w:rsidR="00C4089B" w14:paraId="37701273" w14:textId="77777777" w:rsidTr="00E9471B">
        <w:tc>
          <w:tcPr>
            <w:tcW w:w="9049" w:type="dxa"/>
            <w:gridSpan w:val="2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double" w:sz="6" w:space="0" w:color="auto"/>
              <w:tl2br w:val="nil"/>
              <w:tr2bl w:val="nil"/>
            </w:tcBorders>
            <w:shd w:val="clear" w:color="auto" w:fill="auto"/>
          </w:tcPr>
          <w:p w14:paraId="6B8DBBF2" w14:textId="77777777" w:rsidR="002F663C" w:rsidRPr="002F663C" w:rsidRDefault="00962397" w:rsidP="00C14444">
            <w:pPr>
              <w:spacing w:before="60" w:after="60"/>
              <w:ind w:left="567" w:hanging="567"/>
              <w:rPr>
                <w:rFonts w:eastAsia="Calibri" w:cs="Times New Roman"/>
                <w:b/>
              </w:rPr>
            </w:pPr>
            <w:bookmarkStart w:id="4" w:name="_Hlk24973414"/>
            <w:r w:rsidRPr="002F663C">
              <w:rPr>
                <w:rFonts w:eastAsia="Calibri" w:cs="Times New Roman"/>
                <w:b/>
              </w:rPr>
              <w:t>Reason for Addendum:</w:t>
            </w:r>
          </w:p>
        </w:tc>
      </w:tr>
      <w:tr w:rsidR="00C4089B" w14:paraId="6D557CAB" w14:textId="77777777" w:rsidTr="00E9471B">
        <w:tc>
          <w:tcPr>
            <w:tcW w:w="851" w:type="dxa"/>
            <w:shd w:val="clear" w:color="auto" w:fill="auto"/>
          </w:tcPr>
          <w:p w14:paraId="61809008" w14:textId="77777777" w:rsidR="002F663C" w:rsidRPr="00711F9C" w:rsidRDefault="00962397" w:rsidP="00C14444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5" w:name="bmkRsnModificationOfFinalDateForComments"/>
            <w:r w:rsidRPr="00711F9C">
              <w:rPr>
                <w:rFonts w:eastAsia="Calibri" w:cs="Times New Roman"/>
                <w:szCs w:val="18"/>
              </w:rPr>
              <w:t> </w:t>
            </w:r>
            <w:bookmarkEnd w:id="5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1C225CF9" w14:textId="77777777" w:rsidR="002F663C" w:rsidRPr="002F663C" w:rsidRDefault="00962397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C</w:t>
            </w:r>
            <w:r w:rsidRPr="002F663C">
              <w:rPr>
                <w:rFonts w:eastAsia="Calibri" w:cs="Times New Roman"/>
              </w:rPr>
              <w:t>omment period changed - date:</w:t>
            </w:r>
            <w:r w:rsidR="001642F0">
              <w:rPr>
                <w:rFonts w:eastAsia="Calibri" w:cs="Times New Roman"/>
              </w:rPr>
              <w:t xml:space="preserve"> </w:t>
            </w:r>
            <w:bookmarkStart w:id="6" w:name="bmkFinalCommentsDate"/>
            <w:bookmarkEnd w:id="6"/>
          </w:p>
        </w:tc>
      </w:tr>
      <w:tr w:rsidR="00C4089B" w14:paraId="5EF565BD" w14:textId="77777777" w:rsidTr="00E9471B">
        <w:tc>
          <w:tcPr>
            <w:tcW w:w="851" w:type="dxa"/>
            <w:shd w:val="clear" w:color="auto" w:fill="auto"/>
          </w:tcPr>
          <w:p w14:paraId="039C9F84" w14:textId="77777777" w:rsidR="002F663C" w:rsidRPr="00711F9C" w:rsidRDefault="00962397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7" w:name="bmkRsnNotifiedMeasureAdopted"/>
            <w:r w:rsidRPr="00711F9C">
              <w:rPr>
                <w:rFonts w:eastAsia="Calibri" w:cs="Times New Roman"/>
                <w:szCs w:val="18"/>
              </w:rPr>
              <w:t>X</w:t>
            </w:r>
            <w:bookmarkEnd w:id="7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2AA033F1" w14:textId="77777777" w:rsidR="002F663C" w:rsidRPr="002F663C" w:rsidRDefault="00962397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adopted - date: </w:t>
            </w:r>
            <w:bookmarkStart w:id="8" w:name="bmkProposedAdoptionDate"/>
            <w:r w:rsidRPr="002F663C">
              <w:rPr>
                <w:rFonts w:eastAsia="Calibri" w:cs="Times New Roman"/>
              </w:rPr>
              <w:t>29 September 2023</w:t>
            </w:r>
            <w:bookmarkEnd w:id="8"/>
          </w:p>
        </w:tc>
      </w:tr>
      <w:tr w:rsidR="00C4089B" w14:paraId="1B0FC0D8" w14:textId="77777777" w:rsidTr="00E9471B">
        <w:tc>
          <w:tcPr>
            <w:tcW w:w="851" w:type="dxa"/>
            <w:shd w:val="clear" w:color="auto" w:fill="auto"/>
          </w:tcPr>
          <w:p w14:paraId="074CDE8D" w14:textId="77777777" w:rsidR="002F663C" w:rsidRPr="00711F9C" w:rsidRDefault="00962397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9" w:name="bmkRsnNotifiedMeasurePublished"/>
            <w:r w:rsidRPr="00711F9C">
              <w:rPr>
                <w:rFonts w:eastAsia="Calibri" w:cs="Times New Roman"/>
                <w:szCs w:val="18"/>
              </w:rPr>
              <w:t> </w:t>
            </w:r>
            <w:bookmarkEnd w:id="9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2B02875D" w14:textId="77777777" w:rsidR="002F663C" w:rsidRPr="002F663C" w:rsidRDefault="00962397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published - date: </w:t>
            </w:r>
            <w:bookmarkStart w:id="10" w:name="bmkProposedNotificationDate"/>
            <w:bookmarkEnd w:id="10"/>
          </w:p>
        </w:tc>
      </w:tr>
      <w:tr w:rsidR="00C4089B" w14:paraId="14C6AD33" w14:textId="77777777" w:rsidTr="00E9471B">
        <w:tc>
          <w:tcPr>
            <w:tcW w:w="851" w:type="dxa"/>
            <w:shd w:val="clear" w:color="auto" w:fill="auto"/>
          </w:tcPr>
          <w:p w14:paraId="4665F1F0" w14:textId="77777777" w:rsidR="002F663C" w:rsidRPr="00711F9C" w:rsidRDefault="00962397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11" w:name="bmkRsnNotifiedMeasureEntersIntoForce"/>
            <w:r w:rsidRPr="00711F9C">
              <w:rPr>
                <w:rFonts w:eastAsia="Calibri" w:cs="Times New Roman"/>
                <w:szCs w:val="18"/>
              </w:rPr>
              <w:t> </w:t>
            </w:r>
            <w:bookmarkEnd w:id="11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4FFF6B5D" w14:textId="77777777" w:rsidR="002F663C" w:rsidRPr="002F663C" w:rsidRDefault="00962397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enters into force - date: </w:t>
            </w:r>
            <w:bookmarkStart w:id="12" w:name="bmkProposedEntryIntoForceDate"/>
            <w:bookmarkEnd w:id="12"/>
          </w:p>
        </w:tc>
      </w:tr>
      <w:tr w:rsidR="00C4089B" w14:paraId="7CAFAAD4" w14:textId="77777777" w:rsidTr="00E9471B">
        <w:tc>
          <w:tcPr>
            <w:tcW w:w="851" w:type="dxa"/>
            <w:shd w:val="clear" w:color="auto" w:fill="auto"/>
          </w:tcPr>
          <w:p w14:paraId="24EF2BE9" w14:textId="77777777" w:rsidR="002F663C" w:rsidRPr="00711F9C" w:rsidRDefault="00962397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13" w:name="bmkRsnTextOfFinalMeasureAvailable"/>
            <w:r w:rsidRPr="00711F9C">
              <w:rPr>
                <w:rFonts w:eastAsia="Calibri" w:cs="Times New Roman"/>
                <w:szCs w:val="18"/>
              </w:rPr>
              <w:t>X</w:t>
            </w:r>
            <w:bookmarkEnd w:id="13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06744DD5" w14:textId="77777777" w:rsidR="002F663C" w:rsidRPr="002F663C" w:rsidRDefault="00962397" w:rsidP="00EB7B40">
            <w:pPr>
              <w:spacing w:before="60" w:after="12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T</w:t>
            </w:r>
            <w:r w:rsidRPr="002F663C">
              <w:rPr>
                <w:rFonts w:eastAsia="Calibri" w:cs="Times New Roman"/>
              </w:rPr>
              <w:t>ext of final measure available from</w:t>
            </w:r>
            <w:bookmarkStart w:id="14" w:name="_Ref40866877"/>
            <w:r>
              <w:rPr>
                <w:rStyle w:val="FootnoteReference"/>
                <w:rFonts w:eastAsia="Calibri" w:cs="Times New Roman"/>
              </w:rPr>
              <w:footnoteReference w:id="1"/>
            </w:r>
            <w:bookmarkEnd w:id="14"/>
            <w:r w:rsidRPr="002F663C">
              <w:rPr>
                <w:rFonts w:eastAsia="Calibri" w:cs="Times New Roman"/>
              </w:rPr>
              <w:t xml:space="preserve">: </w:t>
            </w:r>
            <w:bookmarkStart w:id="15" w:name="bmkFinalMeasure"/>
          </w:p>
          <w:p w14:paraId="36DAA318" w14:textId="77777777" w:rsidR="002F663C" w:rsidRPr="002F663C" w:rsidRDefault="00BF5765" w:rsidP="00EB7B40">
            <w:pPr>
              <w:spacing w:before="120" w:after="120"/>
              <w:rPr>
                <w:rFonts w:eastAsia="Calibri" w:cs="Times New Roman"/>
              </w:rPr>
            </w:pPr>
            <w:hyperlink r:id="rId9" w:tgtFrame="_blank" w:history="1">
              <w:r w:rsidR="00962397" w:rsidRPr="002F663C">
                <w:rPr>
                  <w:rFonts w:eastAsia="Calibri" w:cs="Times New Roman"/>
                  <w:color w:val="0000FF"/>
                  <w:u w:val="single"/>
                </w:rPr>
                <w:t>https://webstore.kebs.org</w:t>
              </w:r>
            </w:hyperlink>
            <w:bookmarkEnd w:id="15"/>
          </w:p>
        </w:tc>
      </w:tr>
      <w:tr w:rsidR="00C4089B" w14:paraId="594DDC7A" w14:textId="77777777" w:rsidTr="00E9471B">
        <w:tc>
          <w:tcPr>
            <w:tcW w:w="851" w:type="dxa"/>
            <w:shd w:val="clear" w:color="auto" w:fill="auto"/>
          </w:tcPr>
          <w:p w14:paraId="7A39826B" w14:textId="77777777" w:rsidR="002F663C" w:rsidRPr="00711F9C" w:rsidRDefault="00962397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16" w:name="bmkRsnWithdrawalOfProposedRegulation"/>
            <w:r w:rsidRPr="00711F9C">
              <w:rPr>
                <w:rFonts w:eastAsia="Calibri" w:cs="Times New Roman"/>
                <w:szCs w:val="18"/>
              </w:rPr>
              <w:t> </w:t>
            </w:r>
            <w:bookmarkEnd w:id="16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0B4D495F" w14:textId="77777777" w:rsidR="002F663C" w:rsidRPr="002F663C" w:rsidRDefault="00962397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withdrawn or revoked - date: </w:t>
            </w:r>
            <w:bookmarkStart w:id="17" w:name="bmkWithdrawalDate"/>
            <w:bookmarkEnd w:id="17"/>
          </w:p>
          <w:p w14:paraId="2F0476C9" w14:textId="77777777" w:rsidR="002F663C" w:rsidRPr="002F663C" w:rsidRDefault="00962397" w:rsidP="00EB7B40">
            <w:pPr>
              <w:spacing w:before="60" w:after="60"/>
              <w:rPr>
                <w:rFonts w:eastAsia="Calibri" w:cs="Times New Roman"/>
              </w:rPr>
            </w:pPr>
            <w:r w:rsidRPr="00F77BEC">
              <w:rPr>
                <w:rFonts w:eastAsia="Calibri" w:cs="Times New Roman"/>
              </w:rPr>
              <w:t>R</w:t>
            </w:r>
            <w:r w:rsidRPr="002F663C">
              <w:rPr>
                <w:rFonts w:eastAsia="Calibri" w:cs="Times New Roman"/>
              </w:rPr>
              <w:t>elevant symbol if measure re-notified:</w:t>
            </w:r>
            <w:r w:rsidR="00467A46">
              <w:rPr>
                <w:rFonts w:eastAsia="Calibri" w:cs="Times New Roman"/>
              </w:rPr>
              <w:t xml:space="preserve"> </w:t>
            </w:r>
            <w:bookmarkStart w:id="18" w:name="bmkRelevantSymbol"/>
            <w:bookmarkEnd w:id="18"/>
          </w:p>
        </w:tc>
      </w:tr>
      <w:tr w:rsidR="00C4089B" w14:paraId="34F254FC" w14:textId="77777777" w:rsidTr="00E9471B">
        <w:tc>
          <w:tcPr>
            <w:tcW w:w="851" w:type="dxa"/>
            <w:shd w:val="clear" w:color="auto" w:fill="auto"/>
          </w:tcPr>
          <w:p w14:paraId="1B101DE6" w14:textId="77777777" w:rsidR="002F663C" w:rsidRPr="00711F9C" w:rsidRDefault="00962397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19" w:name="bmkRsnModificationOfContent"/>
            <w:r w:rsidRPr="00711F9C">
              <w:rPr>
                <w:rFonts w:eastAsia="Calibri" w:cs="Times New Roman"/>
                <w:szCs w:val="18"/>
              </w:rPr>
              <w:t> </w:t>
            </w:r>
            <w:bookmarkEnd w:id="19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5457B168" w14:textId="77777777" w:rsidR="002F663C" w:rsidRPr="002F663C" w:rsidRDefault="00962397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C</w:t>
            </w:r>
            <w:r w:rsidRPr="002F663C">
              <w:rPr>
                <w:rFonts w:eastAsia="Calibri" w:cs="Times New Roman"/>
              </w:rPr>
              <w:t>ontent or scope of notified measure changed</w:t>
            </w:r>
            <w:r w:rsidR="00917235">
              <w:rPr>
                <w:rFonts w:eastAsia="Calibri" w:cs="Times New Roman"/>
              </w:rPr>
              <w:t xml:space="preserve"> and text available from</w:t>
            </w:r>
            <w:r w:rsidR="00917235">
              <w:rPr>
                <w:rFonts w:eastAsia="Calibri" w:cs="Times New Roman"/>
                <w:vertAlign w:val="superscript"/>
              </w:rPr>
              <w:t>1</w:t>
            </w:r>
            <w:r w:rsidR="00082727">
              <w:rPr>
                <w:rFonts w:eastAsia="Calibri" w:cs="Times New Roman"/>
              </w:rPr>
              <w:t xml:space="preserve">: </w:t>
            </w:r>
            <w:bookmarkStart w:id="20" w:name="bmkModificationOfContent"/>
            <w:bookmarkEnd w:id="20"/>
          </w:p>
          <w:p w14:paraId="433DCD1B" w14:textId="77777777" w:rsidR="002F663C" w:rsidRPr="002F663C" w:rsidRDefault="00962397" w:rsidP="00C14444">
            <w:pPr>
              <w:spacing w:before="60" w:after="60"/>
              <w:rPr>
                <w:rFonts w:eastAsia="Calibri" w:cs="Times New Roman"/>
              </w:rPr>
            </w:pPr>
            <w:r w:rsidRPr="00F77BEC"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>ew deadline for comments (if applicable):</w:t>
            </w:r>
            <w:r w:rsidR="00467A46">
              <w:rPr>
                <w:rFonts w:eastAsia="Calibri" w:cs="Times New Roman"/>
              </w:rPr>
              <w:t xml:space="preserve"> </w:t>
            </w:r>
            <w:bookmarkStart w:id="21" w:name="bmkNewCommentPeriod"/>
            <w:bookmarkEnd w:id="21"/>
          </w:p>
        </w:tc>
      </w:tr>
      <w:tr w:rsidR="00C4089B" w14:paraId="5A385AAF" w14:textId="77777777" w:rsidTr="00E9471B">
        <w:tc>
          <w:tcPr>
            <w:tcW w:w="851" w:type="dxa"/>
            <w:shd w:val="clear" w:color="auto" w:fill="auto"/>
          </w:tcPr>
          <w:p w14:paraId="4FB308A9" w14:textId="77777777" w:rsidR="002F663C" w:rsidRPr="00711F9C" w:rsidRDefault="00962397" w:rsidP="00C14444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22" w:name="bmkRsnInterpretativeGuidanceIssued"/>
            <w:r w:rsidRPr="00711F9C">
              <w:rPr>
                <w:rFonts w:eastAsia="Calibri" w:cs="Times New Roman"/>
                <w:szCs w:val="18"/>
              </w:rPr>
              <w:t> </w:t>
            </w:r>
            <w:bookmarkEnd w:id="22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22600F51" w14:textId="77777777" w:rsidR="002F663C" w:rsidRPr="002F663C" w:rsidRDefault="00962397" w:rsidP="00D95F69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I</w:t>
            </w:r>
            <w:r w:rsidRPr="002F663C">
              <w:rPr>
                <w:rFonts w:eastAsia="Calibri" w:cs="Times New Roman"/>
              </w:rPr>
              <w:t>nterpretive guidance issued and text available from</w:t>
            </w:r>
            <w:r w:rsidR="00370A55" w:rsidRPr="00370A55">
              <w:rPr>
                <w:rFonts w:eastAsia="Calibri" w:cs="Times New Roman"/>
                <w:vertAlign w:val="superscript"/>
              </w:rPr>
              <w:fldChar w:fldCharType="begin"/>
            </w:r>
            <w:r w:rsidR="00370A55" w:rsidRPr="00370A55">
              <w:rPr>
                <w:rFonts w:eastAsia="Calibri" w:cs="Times New Roman"/>
                <w:vertAlign w:val="superscript"/>
              </w:rPr>
              <w:instrText xml:space="preserve"> NOTEREF _Ref40866877 \h </w:instrText>
            </w:r>
            <w:r w:rsidR="00370A55">
              <w:rPr>
                <w:rFonts w:eastAsia="Calibri" w:cs="Times New Roman"/>
                <w:vertAlign w:val="superscript"/>
              </w:rPr>
              <w:instrText xml:space="preserve"> \* MERGEFORMAT </w:instrText>
            </w:r>
            <w:r w:rsidR="00370A55" w:rsidRPr="00370A55">
              <w:rPr>
                <w:rFonts w:eastAsia="Calibri" w:cs="Times New Roman"/>
                <w:vertAlign w:val="superscript"/>
              </w:rPr>
            </w:r>
            <w:r w:rsidR="00370A55" w:rsidRPr="00370A55">
              <w:rPr>
                <w:rFonts w:eastAsia="Calibri" w:cs="Times New Roman"/>
                <w:vertAlign w:val="superscript"/>
              </w:rPr>
              <w:fldChar w:fldCharType="separate"/>
            </w:r>
            <w:r w:rsidR="00370A55" w:rsidRPr="00370A55">
              <w:rPr>
                <w:rFonts w:eastAsia="Calibri" w:cs="Times New Roman"/>
                <w:vertAlign w:val="superscript"/>
              </w:rPr>
              <w:t>1</w:t>
            </w:r>
            <w:r w:rsidR="00370A55" w:rsidRPr="00370A55">
              <w:rPr>
                <w:rFonts w:eastAsia="Calibri" w:cs="Times New Roman"/>
                <w:vertAlign w:val="superscript"/>
              </w:rPr>
              <w:fldChar w:fldCharType="end"/>
            </w:r>
            <w:r w:rsidRPr="002F663C">
              <w:rPr>
                <w:rFonts w:eastAsia="Calibri" w:cs="Times New Roman"/>
              </w:rPr>
              <w:t>:</w:t>
            </w:r>
            <w:r w:rsidRPr="002F663C">
              <w:rPr>
                <w:rFonts w:eastAsia="Calibri" w:cs="Times New Roman"/>
                <w:sz w:val="16"/>
                <w:szCs w:val="16"/>
              </w:rPr>
              <w:t xml:space="preserve"> </w:t>
            </w:r>
            <w:bookmarkStart w:id="23" w:name="bmkInterpretativeGuidance"/>
            <w:bookmarkEnd w:id="23"/>
          </w:p>
        </w:tc>
      </w:tr>
      <w:tr w:rsidR="00C4089B" w14:paraId="332E5288" w14:textId="77777777" w:rsidTr="00E9471B">
        <w:tc>
          <w:tcPr>
            <w:tcW w:w="851" w:type="dxa"/>
            <w:tcBorders>
              <w:bottom w:val="double" w:sz="4" w:space="0" w:color="auto"/>
            </w:tcBorders>
            <w:shd w:val="clear" w:color="auto" w:fill="auto"/>
          </w:tcPr>
          <w:p w14:paraId="3EFBD79F" w14:textId="77777777" w:rsidR="002F663C" w:rsidRPr="00711F9C" w:rsidRDefault="00962397" w:rsidP="00C14444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24" w:name="bmkRsnOther"/>
            <w:r w:rsidRPr="00711F9C">
              <w:rPr>
                <w:rFonts w:eastAsia="Calibri" w:cs="Times New Roman"/>
                <w:szCs w:val="18"/>
              </w:rPr>
              <w:t> </w:t>
            </w:r>
            <w:bookmarkEnd w:id="24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tcBorders>
              <w:bottom w:val="double" w:sz="4" w:space="0" w:color="auto"/>
            </w:tcBorders>
            <w:shd w:val="clear" w:color="auto" w:fill="auto"/>
          </w:tcPr>
          <w:p w14:paraId="5E8BC5C0" w14:textId="77777777" w:rsidR="002F663C" w:rsidRPr="002F663C" w:rsidRDefault="00962397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O</w:t>
            </w:r>
            <w:r w:rsidRPr="002F663C">
              <w:rPr>
                <w:rFonts w:eastAsia="Calibri" w:cs="Times New Roman"/>
              </w:rPr>
              <w:t>ther:</w:t>
            </w:r>
            <w:r w:rsidR="00467A46">
              <w:rPr>
                <w:rFonts w:eastAsia="Calibri" w:cs="Times New Roman"/>
              </w:rPr>
              <w:t xml:space="preserve"> </w:t>
            </w:r>
            <w:bookmarkStart w:id="25" w:name="bmkReasonOtherText"/>
            <w:bookmarkEnd w:id="25"/>
          </w:p>
        </w:tc>
      </w:tr>
      <w:bookmarkEnd w:id="4"/>
    </w:tbl>
    <w:p w14:paraId="132107F2" w14:textId="77777777" w:rsidR="002F663C" w:rsidRPr="002F663C" w:rsidRDefault="002F663C" w:rsidP="002F663C">
      <w:pPr>
        <w:jc w:val="left"/>
        <w:rPr>
          <w:rFonts w:eastAsia="Calibri" w:cs="Times New Roman"/>
          <w:highlight w:val="yellow"/>
        </w:rPr>
      </w:pPr>
    </w:p>
    <w:p w14:paraId="753A8EE6" w14:textId="77777777" w:rsidR="003971FF" w:rsidRPr="007F6EA2" w:rsidRDefault="00962397" w:rsidP="00B16ACF">
      <w:pPr>
        <w:spacing w:after="120"/>
        <w:rPr>
          <w:rFonts w:eastAsia="Calibri" w:cs="Times New Roman"/>
          <w:bCs/>
          <w:highlight w:val="yellow"/>
        </w:rPr>
      </w:pPr>
      <w:r w:rsidRPr="002F663C">
        <w:rPr>
          <w:rFonts w:eastAsia="Calibri" w:cs="Times New Roman"/>
          <w:b/>
          <w:szCs w:val="18"/>
        </w:rPr>
        <w:t>Description:</w:t>
      </w:r>
      <w:r w:rsidRPr="002F663C">
        <w:rPr>
          <w:rFonts w:eastAsia="Calibri" w:cs="Times New Roman"/>
          <w:szCs w:val="18"/>
        </w:rPr>
        <w:t xml:space="preserve"> </w:t>
      </w:r>
      <w:bookmarkStart w:id="26" w:name="bmkNotifiedDocumentTitle"/>
      <w:r w:rsidRPr="002F663C">
        <w:rPr>
          <w:rFonts w:eastAsia="Calibri" w:cs="Times New Roman"/>
          <w:szCs w:val="18"/>
        </w:rPr>
        <w:t>Kenya would like to inform WTO Members that the Kenya Standard KS 2416-1.1:2023 Information technology — Learning, education and training — Computer hardware intended for eLearning — Specification. Part 1.1: Desktop computer; notified in G/TBT/N/KEN/1374 as DKS 2416-1.1:2023 was adopted on 29th September 2023 via gazette notice No. 13353 dated 29th September 2023.</w:t>
      </w:r>
    </w:p>
    <w:p w14:paraId="62891267" w14:textId="77777777" w:rsidR="00C824F9" w:rsidRPr="002F663C" w:rsidRDefault="00962397" w:rsidP="00B16ACF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 xml:space="preserve">A copy of the document can be obtained via the following link at a basic fee; </w:t>
      </w:r>
      <w:hyperlink r:id="rId10" w:history="1">
        <w:r w:rsidRPr="002F663C">
          <w:rPr>
            <w:rFonts w:eastAsia="Calibri" w:cs="Times New Roman"/>
            <w:color w:val="0000FF"/>
            <w:szCs w:val="18"/>
            <w:u w:val="single"/>
          </w:rPr>
          <w:t>https://webstore.kebs.org</w:t>
        </w:r>
      </w:hyperlink>
      <w:bookmarkEnd w:id="26"/>
    </w:p>
    <w:p w14:paraId="3F93D535" w14:textId="77777777" w:rsidR="006C5A96" w:rsidRDefault="00962397" w:rsidP="006C5A96">
      <w:pPr>
        <w:jc w:val="center"/>
        <w:rPr>
          <w:b/>
        </w:rPr>
      </w:pPr>
      <w:r w:rsidRPr="003971FF">
        <w:rPr>
          <w:b/>
        </w:rPr>
        <w:t>__________</w:t>
      </w:r>
    </w:p>
    <w:p w14:paraId="2567194A" w14:textId="77777777" w:rsidR="004D4D19" w:rsidRDefault="004D4D19" w:rsidP="007F38C2">
      <w:pPr>
        <w:jc w:val="center"/>
        <w:rPr>
          <w:b/>
        </w:rPr>
      </w:pPr>
    </w:p>
    <w:p w14:paraId="7F41E6D9" w14:textId="77777777" w:rsidR="00A1565D" w:rsidRDefault="00A1565D" w:rsidP="003971FF">
      <w:pPr>
        <w:jc w:val="center"/>
        <w:rPr>
          <w:b/>
        </w:rPr>
      </w:pPr>
    </w:p>
    <w:sectPr w:rsidR="00A1565D" w:rsidSect="006C5A96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notePr>
        <w:numRestart w:val="eachSect"/>
      </w:footnotePr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E83649" w14:textId="77777777" w:rsidR="00F670E0" w:rsidRDefault="00962397">
      <w:r>
        <w:separator/>
      </w:r>
    </w:p>
  </w:endnote>
  <w:endnote w:type="continuationSeparator" w:id="0">
    <w:p w14:paraId="53A97194" w14:textId="77777777" w:rsidR="00F670E0" w:rsidRDefault="009623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73EC07" w14:textId="77777777" w:rsidR="00544326" w:rsidRPr="00DD3DD7" w:rsidRDefault="00962397" w:rsidP="00DD3DD7">
    <w:pPr>
      <w:pStyle w:val="Footer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39560C" w14:textId="77777777" w:rsidR="00544326" w:rsidRPr="00DD3DD7" w:rsidRDefault="00962397" w:rsidP="00DD3DD7">
    <w:pPr>
      <w:pStyle w:val="Footer"/>
    </w:pPr>
    <w: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993553" w14:textId="77777777" w:rsidR="000248E6" w:rsidRDefault="00962397" w:rsidP="00ED54E0">
      <w:r>
        <w:separator/>
      </w:r>
    </w:p>
  </w:footnote>
  <w:footnote w:type="continuationSeparator" w:id="0">
    <w:p w14:paraId="32DAA17D" w14:textId="77777777" w:rsidR="000248E6" w:rsidRDefault="00962397" w:rsidP="00ED54E0">
      <w:r>
        <w:continuationSeparator/>
      </w:r>
    </w:p>
  </w:footnote>
  <w:footnote w:id="1">
    <w:p w14:paraId="072255E7" w14:textId="77777777" w:rsidR="007F6EA2" w:rsidRDefault="00962397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="00B65A73" w:rsidRPr="00B65A73">
        <w:t>This information can be provided by including a website address, a pdf attachment, or other information on where the text of the final</w:t>
      </w:r>
      <w:r w:rsidR="002B2435">
        <w:t>/modified</w:t>
      </w:r>
      <w:r w:rsidR="00B65A73" w:rsidRPr="00B65A73">
        <w:t xml:space="preserve"> measure and/or interpretive guidance can be obtained.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7B0EB0" w14:textId="77777777" w:rsidR="00DD3DD7" w:rsidRDefault="00962397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27" w:name="bmkSymbols2"/>
    <w:r>
      <w:t>G</w:t>
    </w:r>
    <w:r w:rsidRPr="00DD3DD7">
      <w:t>/TBT</w:t>
    </w:r>
    <w:r>
      <w:t>/N</w:t>
    </w:r>
    <w:r w:rsidRPr="00DD3DD7">
      <w:t>/</w:t>
    </w:r>
    <w:r>
      <w:t>**/**/Add.*</w:t>
    </w:r>
    <w:bookmarkEnd w:id="27"/>
  </w:p>
  <w:p w14:paraId="28EF4C7B" w14:textId="77777777" w:rsidR="004D4D19" w:rsidRPr="00DD3DD7" w:rsidRDefault="004D4D19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7F55DCA7" w14:textId="77777777" w:rsidR="00DD3DD7" w:rsidRPr="00DD3DD7" w:rsidRDefault="00962397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DD3DD7">
      <w:t xml:space="preserve">- </w:t>
    </w:r>
    <w:r w:rsidRPr="00DD3DD7">
      <w:fldChar w:fldCharType="begin"/>
    </w:r>
    <w:r w:rsidRPr="00DD3DD7">
      <w:instrText xml:space="preserve"> PAGE </w:instrText>
    </w:r>
    <w:r w:rsidRPr="00DD3DD7">
      <w:fldChar w:fldCharType="separate"/>
    </w:r>
    <w:r w:rsidRPr="00DD3DD7">
      <w:rPr>
        <w:noProof/>
      </w:rPr>
      <w:t>2</w:t>
    </w:r>
    <w:r w:rsidRPr="00DD3DD7">
      <w:fldChar w:fldCharType="end"/>
    </w:r>
    <w:r w:rsidRPr="00DD3DD7">
      <w:t xml:space="preserve"> -</w:t>
    </w:r>
  </w:p>
  <w:p w14:paraId="1BFEE7EF" w14:textId="77777777" w:rsidR="00544326" w:rsidRPr="00DD3DD7" w:rsidRDefault="00544326" w:rsidP="00DD3DD7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8B5CCC" w14:textId="77777777" w:rsidR="00DD3DD7" w:rsidRPr="00DD3DD7" w:rsidRDefault="00962397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28" w:name="spsSymbolHeader"/>
    <w:r w:rsidRPr="00DD3DD7">
      <w:t>G/TBT/N/KEN/1374/Add.1</w:t>
    </w:r>
    <w:bookmarkEnd w:id="28"/>
  </w:p>
  <w:p w14:paraId="3E73DE3E" w14:textId="77777777" w:rsidR="00DD3DD7" w:rsidRPr="00DD3DD7" w:rsidRDefault="00DD3DD7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7E21CC15" w14:textId="77777777" w:rsidR="00DD3DD7" w:rsidRPr="00DD3DD7" w:rsidRDefault="00962397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DD3DD7">
      <w:t xml:space="preserve">- </w:t>
    </w:r>
    <w:r w:rsidRPr="00DD3DD7">
      <w:fldChar w:fldCharType="begin"/>
    </w:r>
    <w:r w:rsidRPr="00DD3DD7">
      <w:instrText xml:space="preserve"> PAGE </w:instrText>
    </w:r>
    <w:r w:rsidRPr="00DD3DD7">
      <w:fldChar w:fldCharType="separate"/>
    </w:r>
    <w:r w:rsidRPr="00DD3DD7">
      <w:rPr>
        <w:noProof/>
      </w:rPr>
      <w:t>3</w:t>
    </w:r>
    <w:r w:rsidRPr="00DD3DD7">
      <w:fldChar w:fldCharType="end"/>
    </w:r>
    <w:r w:rsidRPr="00DD3DD7">
      <w:t xml:space="preserve"> -</w:t>
    </w:r>
  </w:p>
  <w:p w14:paraId="719F407B" w14:textId="77777777" w:rsidR="00544326" w:rsidRPr="00DD3DD7" w:rsidRDefault="00544326" w:rsidP="00DD3DD7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794"/>
      <w:gridCol w:w="2123"/>
      <w:gridCol w:w="3325"/>
    </w:tblGrid>
    <w:tr w:rsidR="00C4089B" w14:paraId="03B4784E" w14:textId="77777777" w:rsidTr="00544326"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411AFD6A" w14:textId="77777777" w:rsidR="00ED54E0" w:rsidRPr="00182B84" w:rsidRDefault="00ED54E0" w:rsidP="00425DC5">
          <w:pPr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43789337" w14:textId="77777777" w:rsidR="00ED54E0" w:rsidRPr="00182B84" w:rsidRDefault="00962397" w:rsidP="00425DC5">
          <w:pPr>
            <w:jc w:val="right"/>
            <w:rPr>
              <w:b/>
              <w:color w:val="FF0000"/>
              <w:szCs w:val="16"/>
            </w:rPr>
          </w:pPr>
          <w:r>
            <w:rPr>
              <w:b/>
              <w:color w:val="FF0000"/>
              <w:szCs w:val="16"/>
            </w:rPr>
            <w:t xml:space="preserve"> </w:t>
          </w:r>
        </w:p>
      </w:tc>
    </w:tr>
    <w:tr w:rsidR="00C4089B" w14:paraId="2BEE8410" w14:textId="77777777" w:rsidTr="00544326"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14:paraId="3D77FB36" w14:textId="77777777" w:rsidR="00ED54E0" w:rsidRPr="00182B84" w:rsidRDefault="00962397" w:rsidP="00425DC5">
          <w:pPr>
            <w:jc w:val="left"/>
          </w:pPr>
          <w:r w:rsidRPr="00182B84">
            <w:rPr>
              <w:noProof/>
              <w:lang w:val="en-US"/>
            </w:rPr>
            <w:drawing>
              <wp:inline distT="0" distB="0" distL="0" distR="0" wp14:anchorId="31E9BEFD" wp14:editId="6F50BAFC">
                <wp:extent cx="2398395" cy="716280"/>
                <wp:effectExtent l="0" t="0" r="1905" b="7620"/>
                <wp:docPr id="5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886362163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98395" cy="7162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3EED2D45" w14:textId="77777777" w:rsidR="00ED54E0" w:rsidRPr="00182B84" w:rsidRDefault="00ED54E0" w:rsidP="00425DC5">
          <w:pPr>
            <w:jc w:val="right"/>
            <w:rPr>
              <w:b/>
              <w:szCs w:val="16"/>
            </w:rPr>
          </w:pPr>
        </w:p>
      </w:tc>
    </w:tr>
    <w:tr w:rsidR="00C4089B" w14:paraId="63907E31" w14:textId="77777777" w:rsidTr="00544326"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14:paraId="784D250A" w14:textId="77777777" w:rsidR="00ED54E0" w:rsidRPr="00182B84" w:rsidRDefault="00ED54E0" w:rsidP="00425DC5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4292D88F" w14:textId="77777777" w:rsidR="00DD3DD7" w:rsidRPr="002F663C" w:rsidRDefault="00962397" w:rsidP="00DD3DD7">
          <w:pPr>
            <w:jc w:val="right"/>
            <w:rPr>
              <w:rFonts w:eastAsia="Calibri" w:cs="Times New Roman"/>
              <w:b/>
              <w:szCs w:val="16"/>
            </w:rPr>
          </w:pPr>
          <w:bookmarkStart w:id="29" w:name="bmkSymbols"/>
          <w:r w:rsidRPr="002F663C">
            <w:rPr>
              <w:rFonts w:eastAsia="Calibri" w:cs="Times New Roman"/>
              <w:b/>
              <w:szCs w:val="16"/>
            </w:rPr>
            <w:t>G/TBT/N/KEN/1374/Add.1</w:t>
          </w:r>
          <w:bookmarkEnd w:id="29"/>
        </w:p>
        <w:p w14:paraId="168ABD65" w14:textId="77777777" w:rsidR="00C14444" w:rsidRPr="00C14444" w:rsidRDefault="00C14444" w:rsidP="00C14444">
          <w:pPr>
            <w:jc w:val="center"/>
            <w:rPr>
              <w:szCs w:val="16"/>
            </w:rPr>
          </w:pPr>
        </w:p>
      </w:tc>
    </w:tr>
    <w:tr w:rsidR="00C4089B" w14:paraId="54EA3CCE" w14:textId="77777777" w:rsidTr="00544326"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14:paraId="394607FA" w14:textId="77777777" w:rsidR="00ED54E0" w:rsidRPr="00182B84" w:rsidRDefault="00ED54E0" w:rsidP="00425DC5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4EACC40E" w14:textId="1B3C4C93" w:rsidR="00ED54E0" w:rsidRPr="00182B84" w:rsidRDefault="00962397" w:rsidP="00425DC5">
          <w:pPr>
            <w:jc w:val="right"/>
            <w:rPr>
              <w:szCs w:val="16"/>
            </w:rPr>
          </w:pPr>
          <w:bookmarkStart w:id="30" w:name="bmkDate"/>
          <w:bookmarkEnd w:id="30"/>
          <w:r>
            <w:rPr>
              <w:rFonts w:eastAsia="Calibri" w:cs="Times New Roman"/>
            </w:rPr>
            <w:t>27 November 2023</w:t>
          </w:r>
        </w:p>
      </w:tc>
    </w:tr>
    <w:tr w:rsidR="00C4089B" w14:paraId="618BA16F" w14:textId="77777777" w:rsidTr="00544326"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392B7E02" w14:textId="4C8CB146" w:rsidR="00ED54E0" w:rsidRPr="00182B84" w:rsidRDefault="00962397" w:rsidP="00425DC5">
          <w:pPr>
            <w:jc w:val="left"/>
            <w:rPr>
              <w:b/>
            </w:rPr>
          </w:pPr>
          <w:r w:rsidRPr="002F663C">
            <w:rPr>
              <w:rFonts w:eastAsia="Calibri" w:cs="Times New Roman"/>
              <w:color w:val="FF0000"/>
              <w:szCs w:val="16"/>
            </w:rPr>
            <w:t>(</w:t>
          </w:r>
          <w:bookmarkStart w:id="31" w:name="bmkSerial"/>
          <w:bookmarkEnd w:id="31"/>
          <w:r>
            <w:rPr>
              <w:rFonts w:eastAsia="Calibri" w:cs="Times New Roman"/>
              <w:color w:val="FF0000"/>
              <w:szCs w:val="16"/>
            </w:rPr>
            <w:t>23-</w:t>
          </w:r>
          <w:r w:rsidR="00BF5765">
            <w:rPr>
              <w:rFonts w:eastAsia="Calibri" w:cs="Times New Roman"/>
              <w:color w:val="FF0000"/>
              <w:szCs w:val="16"/>
            </w:rPr>
            <w:t>7998</w:t>
          </w:r>
          <w:r w:rsidRPr="002F663C">
            <w:rPr>
              <w:rFonts w:eastAsia="Calibri" w:cs="Times New Roman"/>
              <w:color w:val="FF0000"/>
              <w:szCs w:val="16"/>
            </w:rPr>
            <w:t>)</w:t>
          </w:r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548DDE07" w14:textId="77777777" w:rsidR="00ED54E0" w:rsidRPr="00182B84" w:rsidRDefault="00962397" w:rsidP="00425DC5">
          <w:pPr>
            <w:jc w:val="right"/>
            <w:rPr>
              <w:szCs w:val="16"/>
            </w:rPr>
          </w:pPr>
          <w:r w:rsidRPr="00182B84">
            <w:rPr>
              <w:bCs/>
              <w:szCs w:val="16"/>
            </w:rPr>
            <w:t xml:space="preserve">Page: </w:t>
          </w:r>
          <w:r w:rsidRPr="00182B84">
            <w:rPr>
              <w:bCs/>
              <w:szCs w:val="16"/>
            </w:rPr>
            <w:fldChar w:fldCharType="begin"/>
          </w:r>
          <w:r w:rsidRPr="00182B84">
            <w:rPr>
              <w:bCs/>
              <w:szCs w:val="16"/>
            </w:rPr>
            <w:instrText xml:space="preserve"> PAGE  \* Arabic  \* MERGEFORMAT </w:instrText>
          </w:r>
          <w:r w:rsidRPr="00182B84">
            <w:rPr>
              <w:bCs/>
              <w:szCs w:val="16"/>
            </w:rPr>
            <w:fldChar w:fldCharType="separate"/>
          </w:r>
          <w:r w:rsidR="00F04A9D">
            <w:rPr>
              <w:bCs/>
              <w:noProof/>
              <w:szCs w:val="16"/>
            </w:rPr>
            <w:t>1</w:t>
          </w:r>
          <w:r w:rsidRPr="00182B84">
            <w:rPr>
              <w:bCs/>
              <w:szCs w:val="16"/>
            </w:rPr>
            <w:fldChar w:fldCharType="end"/>
          </w:r>
          <w:r w:rsidRPr="00182B84">
            <w:rPr>
              <w:bCs/>
              <w:szCs w:val="16"/>
            </w:rPr>
            <w:t>/</w:t>
          </w:r>
          <w:r w:rsidRPr="00182B84">
            <w:rPr>
              <w:bCs/>
              <w:szCs w:val="16"/>
            </w:rPr>
            <w:fldChar w:fldCharType="begin"/>
          </w:r>
          <w:r w:rsidRPr="00182B84">
            <w:rPr>
              <w:bCs/>
              <w:szCs w:val="16"/>
            </w:rPr>
            <w:instrText xml:space="preserve"> NUMPAGES  \* Arabic  \* MERGEFORMAT </w:instrText>
          </w:r>
          <w:r w:rsidRPr="00182B84">
            <w:rPr>
              <w:bCs/>
              <w:szCs w:val="16"/>
            </w:rPr>
            <w:fldChar w:fldCharType="separate"/>
          </w:r>
          <w:r w:rsidR="00F04A9D">
            <w:rPr>
              <w:bCs/>
              <w:noProof/>
              <w:szCs w:val="16"/>
            </w:rPr>
            <w:t>1</w:t>
          </w:r>
          <w:r w:rsidRPr="00182B84">
            <w:rPr>
              <w:bCs/>
              <w:szCs w:val="16"/>
            </w:rPr>
            <w:fldChar w:fldCharType="end"/>
          </w:r>
        </w:p>
      </w:tc>
    </w:tr>
    <w:tr w:rsidR="00C4089B" w14:paraId="2F1D927E" w14:textId="77777777" w:rsidTr="00544326"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44BD18EF" w14:textId="77777777" w:rsidR="00ED54E0" w:rsidRPr="00182B84" w:rsidRDefault="00962397" w:rsidP="00425DC5">
          <w:pPr>
            <w:jc w:val="left"/>
            <w:rPr>
              <w:sz w:val="14"/>
              <w:szCs w:val="16"/>
            </w:rPr>
          </w:pPr>
          <w:r>
            <w:rPr>
              <w:b/>
            </w:rPr>
            <w:t>Committee on Technical Barriers to Trade</w:t>
          </w:r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25725B19" w14:textId="77777777" w:rsidR="00ED54E0" w:rsidRPr="00182B84" w:rsidRDefault="00962397" w:rsidP="00425DC5">
          <w:pPr>
            <w:jc w:val="right"/>
            <w:rPr>
              <w:bCs/>
              <w:szCs w:val="18"/>
            </w:rPr>
          </w:pPr>
          <w:r w:rsidRPr="002F663C">
            <w:rPr>
              <w:rFonts w:eastAsia="Calibri" w:cs="Times New Roman"/>
              <w:bCs/>
              <w:szCs w:val="18"/>
            </w:rPr>
            <w:t xml:space="preserve">Original: </w:t>
          </w:r>
          <w:bookmarkStart w:id="32" w:name="bmkOriginalLanguage"/>
          <w:r w:rsidRPr="002F663C">
            <w:rPr>
              <w:rFonts w:eastAsia="Calibri" w:cs="Times New Roman"/>
              <w:bCs/>
              <w:szCs w:val="18"/>
            </w:rPr>
            <w:t>English</w:t>
          </w:r>
          <w:bookmarkEnd w:id="32"/>
        </w:p>
      </w:tc>
    </w:tr>
  </w:tbl>
  <w:p w14:paraId="1C89BF65" w14:textId="77777777" w:rsidR="00ED54E0" w:rsidRDefault="00ED54E0" w:rsidP="00DD3DD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6FCA255A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2E641DFE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53E948C5"/>
    <w:multiLevelType w:val="multilevel"/>
    <w:tmpl w:val="5BDEB10A"/>
    <w:styleLink w:val="ListBullets"/>
    <w:lvl w:ilvl="0">
      <w:start w:val="1"/>
      <w:numFmt w:val="bullet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pStyle w:val="ListBullet4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pStyle w:val="ListBullet5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 w15:restartNumberingAfterBreak="0">
    <w:nsid w:val="57454AB1"/>
    <w:multiLevelType w:val="multilevel"/>
    <w:tmpl w:val="075A666C"/>
    <w:numStyleLink w:val="LegalHeadings"/>
  </w:abstractNum>
  <w:abstractNum w:abstractNumId="12" w15:restartNumberingAfterBreak="0">
    <w:nsid w:val="57551E12"/>
    <w:multiLevelType w:val="multilevel"/>
    <w:tmpl w:val="075A666C"/>
    <w:styleLink w:val="LegalHeadings"/>
    <w:lvl w:ilvl="0">
      <w:start w:val="1"/>
      <w:numFmt w:val="decimal"/>
      <w:pStyle w:val="Heading1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pStyle w:val="Heading5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pStyle w:val="Heading6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pStyle w:val="BodyText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 w15:restartNumberingAfterBreak="0">
    <w:nsid w:val="63D526BA"/>
    <w:multiLevelType w:val="hybridMultilevel"/>
    <w:tmpl w:val="5CB60482"/>
    <w:lvl w:ilvl="0" w:tplc="C270FDAC">
      <w:start w:val="1"/>
      <w:numFmt w:val="decimal"/>
      <w:pStyle w:val="SummaryText"/>
      <w:lvlText w:val="%1."/>
      <w:lvlJc w:val="left"/>
      <w:pPr>
        <w:ind w:left="360" w:hanging="360"/>
      </w:pPr>
    </w:lvl>
    <w:lvl w:ilvl="1" w:tplc="47D07F0A" w:tentative="1">
      <w:start w:val="1"/>
      <w:numFmt w:val="lowerLetter"/>
      <w:lvlText w:val="%2."/>
      <w:lvlJc w:val="left"/>
      <w:pPr>
        <w:ind w:left="1080" w:hanging="360"/>
      </w:pPr>
    </w:lvl>
    <w:lvl w:ilvl="2" w:tplc="2AE4D27E" w:tentative="1">
      <w:start w:val="1"/>
      <w:numFmt w:val="lowerRoman"/>
      <w:lvlText w:val="%3."/>
      <w:lvlJc w:val="right"/>
      <w:pPr>
        <w:ind w:left="1800" w:hanging="180"/>
      </w:pPr>
    </w:lvl>
    <w:lvl w:ilvl="3" w:tplc="C986967C" w:tentative="1">
      <w:start w:val="1"/>
      <w:numFmt w:val="decimal"/>
      <w:lvlText w:val="%4."/>
      <w:lvlJc w:val="left"/>
      <w:pPr>
        <w:ind w:left="2520" w:hanging="360"/>
      </w:pPr>
    </w:lvl>
    <w:lvl w:ilvl="4" w:tplc="B20C0C02" w:tentative="1">
      <w:start w:val="1"/>
      <w:numFmt w:val="lowerLetter"/>
      <w:lvlText w:val="%5."/>
      <w:lvlJc w:val="left"/>
      <w:pPr>
        <w:ind w:left="3240" w:hanging="360"/>
      </w:pPr>
    </w:lvl>
    <w:lvl w:ilvl="5" w:tplc="FD761AC2" w:tentative="1">
      <w:start w:val="1"/>
      <w:numFmt w:val="lowerRoman"/>
      <w:lvlText w:val="%6."/>
      <w:lvlJc w:val="right"/>
      <w:pPr>
        <w:ind w:left="3960" w:hanging="180"/>
      </w:pPr>
    </w:lvl>
    <w:lvl w:ilvl="6" w:tplc="FE4C2EDC" w:tentative="1">
      <w:start w:val="1"/>
      <w:numFmt w:val="decimal"/>
      <w:lvlText w:val="%7."/>
      <w:lvlJc w:val="left"/>
      <w:pPr>
        <w:ind w:left="4680" w:hanging="360"/>
      </w:pPr>
    </w:lvl>
    <w:lvl w:ilvl="7" w:tplc="3CA01DB0" w:tentative="1">
      <w:start w:val="1"/>
      <w:numFmt w:val="lowerLetter"/>
      <w:lvlText w:val="%8."/>
      <w:lvlJc w:val="left"/>
      <w:pPr>
        <w:ind w:left="5400" w:hanging="360"/>
      </w:pPr>
    </w:lvl>
    <w:lvl w:ilvl="8" w:tplc="39AC0DB4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84348102">
    <w:abstractNumId w:val="9"/>
  </w:num>
  <w:num w:numId="2" w16cid:durableId="535046793">
    <w:abstractNumId w:val="7"/>
  </w:num>
  <w:num w:numId="3" w16cid:durableId="1022972487">
    <w:abstractNumId w:val="6"/>
  </w:num>
  <w:num w:numId="4" w16cid:durableId="228730792">
    <w:abstractNumId w:val="5"/>
  </w:num>
  <w:num w:numId="5" w16cid:durableId="1216160960">
    <w:abstractNumId w:val="4"/>
  </w:num>
  <w:num w:numId="6" w16cid:durableId="305598128">
    <w:abstractNumId w:val="12"/>
  </w:num>
  <w:num w:numId="7" w16cid:durableId="1085882704">
    <w:abstractNumId w:val="11"/>
  </w:num>
  <w:num w:numId="8" w16cid:durableId="654182559">
    <w:abstractNumId w:val="10"/>
  </w:num>
  <w:num w:numId="9" w16cid:durableId="103338620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02649490">
    <w:abstractNumId w:val="13"/>
  </w:num>
  <w:num w:numId="11" w16cid:durableId="2041661662">
    <w:abstractNumId w:val="8"/>
  </w:num>
  <w:num w:numId="12" w16cid:durableId="795680994">
    <w:abstractNumId w:val="3"/>
  </w:num>
  <w:num w:numId="13" w16cid:durableId="468985513">
    <w:abstractNumId w:val="2"/>
  </w:num>
  <w:num w:numId="14" w16cid:durableId="712121450">
    <w:abstractNumId w:val="1"/>
  </w:num>
  <w:num w:numId="15" w16cid:durableId="457455677">
    <w:abstractNumId w:val="0"/>
  </w:num>
  <w:num w:numId="16" w16cid:durableId="400758552">
    <w:abstractNumId w:val="11"/>
    <w:lvlOverride w:ilvl="0">
      <w:lvl w:ilvl="0">
        <w:start w:val="1"/>
        <w:numFmt w:val="decimal"/>
        <w:pStyle w:val="Heading1"/>
        <w:isLgl/>
        <w:suff w:val="nothing"/>
        <w:lvlText w:val="%1  "/>
        <w:lvlJc w:val="left"/>
        <w:pPr>
          <w:ind w:left="0" w:firstLine="0"/>
        </w:pPr>
        <w:rPr>
          <w:rFonts w:hint="default"/>
        </w:rPr>
      </w:lvl>
    </w:lvlOverride>
    <w:lvlOverride w:ilvl="1">
      <w:lvl w:ilvl="1">
        <w:start w:val="1"/>
        <w:numFmt w:val="decimal"/>
        <w:pStyle w:val="Heading2"/>
        <w:isLgl/>
        <w:suff w:val="nothing"/>
        <w:lvlText w:val="%1.%2  "/>
        <w:lvlJc w:val="left"/>
        <w:pPr>
          <w:ind w:left="0" w:firstLine="0"/>
        </w:pPr>
        <w:rPr>
          <w:rFonts w:hint="default"/>
        </w:rPr>
      </w:lvl>
    </w:lvlOverride>
    <w:lvlOverride w:ilvl="2">
      <w:lvl w:ilvl="2">
        <w:start w:val="1"/>
        <w:numFmt w:val="decimal"/>
        <w:pStyle w:val="Heading3"/>
        <w:isLgl/>
        <w:suff w:val="nothing"/>
        <w:lvlText w:val="%1.%2.%3  "/>
        <w:lvlJc w:val="left"/>
        <w:pPr>
          <w:ind w:left="0" w:firstLine="0"/>
        </w:pPr>
        <w:rPr>
          <w:rFonts w:hint="default"/>
        </w:rPr>
      </w:lvl>
    </w:lvlOverride>
    <w:lvlOverride w:ilvl="3">
      <w:lvl w:ilvl="3">
        <w:start w:val="1"/>
        <w:numFmt w:val="decimal"/>
        <w:pStyle w:val="Heading4"/>
        <w:isLgl/>
        <w:suff w:val="nothing"/>
        <w:lvlText w:val="%1.%2.%3.%4  "/>
        <w:lvlJc w:val="left"/>
        <w:pPr>
          <w:ind w:left="0" w:firstLine="0"/>
        </w:pPr>
        <w:rPr>
          <w:rFonts w:hint="default"/>
        </w:rPr>
      </w:lvl>
    </w:lvlOverride>
    <w:lvlOverride w:ilvl="4">
      <w:lvl w:ilvl="4">
        <w:start w:val="1"/>
        <w:numFmt w:val="decimal"/>
        <w:pStyle w:val="Heading5"/>
        <w:isLgl/>
        <w:suff w:val="nothing"/>
        <w:lvlText w:val="%1.%2.%3.%4.%5  "/>
        <w:lvlJc w:val="left"/>
        <w:pPr>
          <w:ind w:left="0" w:firstLine="0"/>
        </w:pPr>
        <w:rPr>
          <w:rFonts w:hint="default"/>
        </w:rPr>
      </w:lvl>
    </w:lvlOverride>
    <w:lvlOverride w:ilvl="5">
      <w:lvl w:ilvl="5">
        <w:start w:val="1"/>
        <w:numFmt w:val="decimal"/>
        <w:pStyle w:val="Heading6"/>
        <w:isLgl/>
        <w:suff w:val="nothing"/>
        <w:lvlText w:val="%1.%2.%3.%4.%5.%6  "/>
        <w:lvlJc w:val="left"/>
        <w:pPr>
          <w:ind w:left="0" w:firstLine="0"/>
        </w:pPr>
        <w:rPr>
          <w:rFonts w:hint="default"/>
        </w:rPr>
      </w:lvl>
    </w:lvlOverride>
    <w:lvlOverride w:ilvl="6">
      <w:lvl w:ilvl="6">
        <w:start w:val="1"/>
        <w:numFmt w:val="decimal"/>
        <w:lvlRestart w:val="1"/>
        <w:pStyle w:val="BodyText"/>
        <w:isLgl/>
        <w:suff w:val="nothing"/>
        <w:lvlText w:val="%1.%7.  "/>
        <w:lvlJc w:val="left"/>
        <w:pPr>
          <w:ind w:left="0" w:firstLine="0"/>
        </w:pPr>
        <w:rPr>
          <w:rFonts w:hint="default"/>
        </w:rPr>
      </w:lvl>
    </w:lvlOverride>
    <w:lvlOverride w:ilvl="7">
      <w:lvl w:ilvl="7">
        <w:start w:val="1"/>
        <w:numFmt w:val="lowerLetter"/>
        <w:pStyle w:val="BodyText2"/>
        <w:lvlText w:val="%8."/>
        <w:lvlJc w:val="left"/>
        <w:pPr>
          <w:tabs>
            <w:tab w:val="num" w:pos="907"/>
          </w:tabs>
          <w:ind w:left="907" w:hanging="340"/>
        </w:pPr>
        <w:rPr>
          <w:rFonts w:hint="default"/>
        </w:rPr>
      </w:lvl>
    </w:lvlOverride>
    <w:lvlOverride w:ilvl="8">
      <w:lvl w:ilvl="8">
        <w:start w:val="1"/>
        <w:numFmt w:val="lowerRoman"/>
        <w:pStyle w:val="BodyText3"/>
        <w:lvlText w:val="%9."/>
        <w:lvlJc w:val="left"/>
        <w:pPr>
          <w:tabs>
            <w:tab w:val="num" w:pos="1247"/>
          </w:tabs>
          <w:ind w:left="1247" w:hanging="340"/>
        </w:pPr>
        <w:rPr>
          <w:rFonts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6"/>
  <w:removePersonalInformation/>
  <w:removeDateAndTime/>
  <w:proofState w:spelling="clean"/>
  <w:attachedTemplate r:id="rId1"/>
  <w:defaultTabStop w:val="567"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663C"/>
    <w:rsid w:val="00010D6C"/>
    <w:rsid w:val="00022513"/>
    <w:rsid w:val="000248E6"/>
    <w:rsid w:val="000272F6"/>
    <w:rsid w:val="00037AC4"/>
    <w:rsid w:val="000423BF"/>
    <w:rsid w:val="00043ECC"/>
    <w:rsid w:val="000539E2"/>
    <w:rsid w:val="000700FF"/>
    <w:rsid w:val="00082727"/>
    <w:rsid w:val="000923D1"/>
    <w:rsid w:val="000A0633"/>
    <w:rsid w:val="000A4945"/>
    <w:rsid w:val="000A5283"/>
    <w:rsid w:val="000B31E1"/>
    <w:rsid w:val="000C5214"/>
    <w:rsid w:val="000F3D39"/>
    <w:rsid w:val="001120DB"/>
    <w:rsid w:val="0011356B"/>
    <w:rsid w:val="00124403"/>
    <w:rsid w:val="0013337F"/>
    <w:rsid w:val="0013637D"/>
    <w:rsid w:val="001642F0"/>
    <w:rsid w:val="00175DD6"/>
    <w:rsid w:val="00182B84"/>
    <w:rsid w:val="001C2A9D"/>
    <w:rsid w:val="001E291F"/>
    <w:rsid w:val="001E2E4A"/>
    <w:rsid w:val="00223DA8"/>
    <w:rsid w:val="00233408"/>
    <w:rsid w:val="00265A0E"/>
    <w:rsid w:val="0027067B"/>
    <w:rsid w:val="00281997"/>
    <w:rsid w:val="002B2435"/>
    <w:rsid w:val="002B2F95"/>
    <w:rsid w:val="002D78C9"/>
    <w:rsid w:val="002F663C"/>
    <w:rsid w:val="00304F14"/>
    <w:rsid w:val="003156C6"/>
    <w:rsid w:val="00327D40"/>
    <w:rsid w:val="00335575"/>
    <w:rsid w:val="003572B4"/>
    <w:rsid w:val="00370A55"/>
    <w:rsid w:val="00381A7D"/>
    <w:rsid w:val="003971FF"/>
    <w:rsid w:val="00397FF5"/>
    <w:rsid w:val="003C62EB"/>
    <w:rsid w:val="004244A9"/>
    <w:rsid w:val="00425DC5"/>
    <w:rsid w:val="00467032"/>
    <w:rsid w:val="0046754A"/>
    <w:rsid w:val="00467A46"/>
    <w:rsid w:val="004A220F"/>
    <w:rsid w:val="004C5A53"/>
    <w:rsid w:val="004D4D19"/>
    <w:rsid w:val="004F203A"/>
    <w:rsid w:val="005336B8"/>
    <w:rsid w:val="00544326"/>
    <w:rsid w:val="00547B5F"/>
    <w:rsid w:val="005733F2"/>
    <w:rsid w:val="00573D49"/>
    <w:rsid w:val="005A1A22"/>
    <w:rsid w:val="005B04B9"/>
    <w:rsid w:val="005B3ACA"/>
    <w:rsid w:val="005B68C7"/>
    <w:rsid w:val="005B7054"/>
    <w:rsid w:val="005C353B"/>
    <w:rsid w:val="005C6920"/>
    <w:rsid w:val="005D5981"/>
    <w:rsid w:val="005F30CB"/>
    <w:rsid w:val="00612644"/>
    <w:rsid w:val="00615DE8"/>
    <w:rsid w:val="00620F21"/>
    <w:rsid w:val="0062527B"/>
    <w:rsid w:val="0064657D"/>
    <w:rsid w:val="00657B4C"/>
    <w:rsid w:val="00674CCD"/>
    <w:rsid w:val="006B3175"/>
    <w:rsid w:val="006C5A96"/>
    <w:rsid w:val="006E7D82"/>
    <w:rsid w:val="006F5826"/>
    <w:rsid w:val="00700181"/>
    <w:rsid w:val="00711F9C"/>
    <w:rsid w:val="007141CF"/>
    <w:rsid w:val="0071546B"/>
    <w:rsid w:val="00724E52"/>
    <w:rsid w:val="00745146"/>
    <w:rsid w:val="007577E3"/>
    <w:rsid w:val="00760003"/>
    <w:rsid w:val="00760DB3"/>
    <w:rsid w:val="00771C40"/>
    <w:rsid w:val="007755FC"/>
    <w:rsid w:val="00782B32"/>
    <w:rsid w:val="00782EF4"/>
    <w:rsid w:val="00787DBC"/>
    <w:rsid w:val="007B3D3F"/>
    <w:rsid w:val="007E6507"/>
    <w:rsid w:val="007F2B8E"/>
    <w:rsid w:val="007F32D1"/>
    <w:rsid w:val="007F38C2"/>
    <w:rsid w:val="007F6EA2"/>
    <w:rsid w:val="00807247"/>
    <w:rsid w:val="00816096"/>
    <w:rsid w:val="0082081F"/>
    <w:rsid w:val="00832639"/>
    <w:rsid w:val="00840C2B"/>
    <w:rsid w:val="008739FD"/>
    <w:rsid w:val="00893E85"/>
    <w:rsid w:val="008A0701"/>
    <w:rsid w:val="008B1018"/>
    <w:rsid w:val="008C42D2"/>
    <w:rsid w:val="008E2C13"/>
    <w:rsid w:val="008E372C"/>
    <w:rsid w:val="00917235"/>
    <w:rsid w:val="00962397"/>
    <w:rsid w:val="00992AEA"/>
    <w:rsid w:val="009A4D36"/>
    <w:rsid w:val="009A6F54"/>
    <w:rsid w:val="009F7637"/>
    <w:rsid w:val="00A001F6"/>
    <w:rsid w:val="00A1565D"/>
    <w:rsid w:val="00A20371"/>
    <w:rsid w:val="00A372AC"/>
    <w:rsid w:val="00A43C3A"/>
    <w:rsid w:val="00A6057A"/>
    <w:rsid w:val="00A72245"/>
    <w:rsid w:val="00A74017"/>
    <w:rsid w:val="00AA332C"/>
    <w:rsid w:val="00AA6B9C"/>
    <w:rsid w:val="00AB3D96"/>
    <w:rsid w:val="00AC27F8"/>
    <w:rsid w:val="00AD3047"/>
    <w:rsid w:val="00AD4C72"/>
    <w:rsid w:val="00AD55DF"/>
    <w:rsid w:val="00AE2AEE"/>
    <w:rsid w:val="00AE568A"/>
    <w:rsid w:val="00B00276"/>
    <w:rsid w:val="00B053E7"/>
    <w:rsid w:val="00B16ACF"/>
    <w:rsid w:val="00B17BD8"/>
    <w:rsid w:val="00B230EC"/>
    <w:rsid w:val="00B27953"/>
    <w:rsid w:val="00B41614"/>
    <w:rsid w:val="00B52738"/>
    <w:rsid w:val="00B56EDC"/>
    <w:rsid w:val="00B65A73"/>
    <w:rsid w:val="00BB1341"/>
    <w:rsid w:val="00BB1F84"/>
    <w:rsid w:val="00BB5622"/>
    <w:rsid w:val="00BE5468"/>
    <w:rsid w:val="00BF067B"/>
    <w:rsid w:val="00BF5765"/>
    <w:rsid w:val="00C11EAC"/>
    <w:rsid w:val="00C14444"/>
    <w:rsid w:val="00C15F6D"/>
    <w:rsid w:val="00C2459D"/>
    <w:rsid w:val="00C305D7"/>
    <w:rsid w:val="00C30F2A"/>
    <w:rsid w:val="00C4089B"/>
    <w:rsid w:val="00C425A5"/>
    <w:rsid w:val="00C43456"/>
    <w:rsid w:val="00C50BF8"/>
    <w:rsid w:val="00C65C0C"/>
    <w:rsid w:val="00C808FC"/>
    <w:rsid w:val="00C824F9"/>
    <w:rsid w:val="00C90A38"/>
    <w:rsid w:val="00C94EC2"/>
    <w:rsid w:val="00CA5556"/>
    <w:rsid w:val="00CB629C"/>
    <w:rsid w:val="00CD7D97"/>
    <w:rsid w:val="00CE3EE6"/>
    <w:rsid w:val="00CE4BA1"/>
    <w:rsid w:val="00D000C7"/>
    <w:rsid w:val="00D221B8"/>
    <w:rsid w:val="00D22E2C"/>
    <w:rsid w:val="00D51C5C"/>
    <w:rsid w:val="00D52A9D"/>
    <w:rsid w:val="00D55AAD"/>
    <w:rsid w:val="00D747AE"/>
    <w:rsid w:val="00D9226C"/>
    <w:rsid w:val="00D95F69"/>
    <w:rsid w:val="00DA20BD"/>
    <w:rsid w:val="00DA4169"/>
    <w:rsid w:val="00DC1434"/>
    <w:rsid w:val="00DD3DD7"/>
    <w:rsid w:val="00DD4208"/>
    <w:rsid w:val="00DE1F32"/>
    <w:rsid w:val="00DE50DB"/>
    <w:rsid w:val="00DF085F"/>
    <w:rsid w:val="00DF6AE1"/>
    <w:rsid w:val="00E0707F"/>
    <w:rsid w:val="00E1426C"/>
    <w:rsid w:val="00E46FD5"/>
    <w:rsid w:val="00E544BB"/>
    <w:rsid w:val="00E56545"/>
    <w:rsid w:val="00E626B0"/>
    <w:rsid w:val="00E9471B"/>
    <w:rsid w:val="00EA5D4F"/>
    <w:rsid w:val="00EB2EDB"/>
    <w:rsid w:val="00EB6C56"/>
    <w:rsid w:val="00EB7B40"/>
    <w:rsid w:val="00EC74B2"/>
    <w:rsid w:val="00ED1D47"/>
    <w:rsid w:val="00ED54E0"/>
    <w:rsid w:val="00EE587D"/>
    <w:rsid w:val="00EF639C"/>
    <w:rsid w:val="00F03D59"/>
    <w:rsid w:val="00F04A9D"/>
    <w:rsid w:val="00F05F0C"/>
    <w:rsid w:val="00F15787"/>
    <w:rsid w:val="00F32397"/>
    <w:rsid w:val="00F357E7"/>
    <w:rsid w:val="00F359DB"/>
    <w:rsid w:val="00F40595"/>
    <w:rsid w:val="00F53557"/>
    <w:rsid w:val="00F670E0"/>
    <w:rsid w:val="00F77BEC"/>
    <w:rsid w:val="00F810EA"/>
    <w:rsid w:val="00FA1663"/>
    <w:rsid w:val="00FA5EBC"/>
    <w:rsid w:val="00FA6F48"/>
    <w:rsid w:val="00FD224A"/>
    <w:rsid w:val="00FD28F0"/>
    <w:rsid w:val="00FE4603"/>
    <w:rsid w:val="00FF04A8"/>
    <w:rsid w:val="00FF46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EF5F2A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 w:qFormat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52738"/>
    <w:pPr>
      <w:spacing w:after="0" w:line="240" w:lineRule="auto"/>
      <w:jc w:val="both"/>
    </w:pPr>
    <w:rPr>
      <w:rFonts w:ascii="Verdana" w:hAnsi="Verdana"/>
      <w:sz w:val="18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B230EC"/>
    <w:pPr>
      <w:keepNext/>
      <w:keepLines/>
      <w:numPr>
        <w:numId w:val="7"/>
      </w:numPr>
      <w:spacing w:after="240"/>
      <w:outlineLvl w:val="0"/>
    </w:pPr>
    <w:rPr>
      <w:rFonts w:eastAsiaTheme="majorEastAsia" w:cstheme="majorBidi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B230EC"/>
    <w:pPr>
      <w:keepNext/>
      <w:keepLines/>
      <w:numPr>
        <w:ilvl w:val="1"/>
        <w:numId w:val="7"/>
      </w:numPr>
      <w:spacing w:after="240"/>
      <w:outlineLvl w:val="1"/>
    </w:pPr>
    <w:rPr>
      <w:rFonts w:eastAsiaTheme="majorEastAsia" w:cstheme="majorBidi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B230EC"/>
    <w:pPr>
      <w:keepNext/>
      <w:keepLines/>
      <w:numPr>
        <w:ilvl w:val="2"/>
        <w:numId w:val="7"/>
      </w:numPr>
      <w:spacing w:after="240"/>
      <w:outlineLvl w:val="2"/>
    </w:pPr>
    <w:rPr>
      <w:rFonts w:eastAsiaTheme="majorEastAsia" w:cstheme="majorBidi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B230EC"/>
    <w:pPr>
      <w:keepNext/>
      <w:keepLines/>
      <w:numPr>
        <w:ilvl w:val="3"/>
        <w:numId w:val="7"/>
      </w:numPr>
      <w:spacing w:after="240"/>
      <w:outlineLvl w:val="3"/>
    </w:pPr>
    <w:rPr>
      <w:rFonts w:eastAsiaTheme="majorEastAsia" w:cstheme="majorBidi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B230EC"/>
    <w:pPr>
      <w:keepNext/>
      <w:keepLines/>
      <w:numPr>
        <w:ilvl w:val="4"/>
        <w:numId w:val="7"/>
      </w:numPr>
      <w:spacing w:after="240"/>
      <w:outlineLvl w:val="4"/>
    </w:pPr>
    <w:rPr>
      <w:rFonts w:eastAsiaTheme="majorEastAsia" w:cstheme="majorBidi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B230EC"/>
    <w:pPr>
      <w:keepNext/>
      <w:keepLines/>
      <w:numPr>
        <w:ilvl w:val="5"/>
        <w:numId w:val="7"/>
      </w:numPr>
      <w:spacing w:after="240"/>
      <w:outlineLvl w:val="5"/>
    </w:pPr>
    <w:rPr>
      <w:rFonts w:eastAsiaTheme="majorEastAsia" w:cstheme="majorBidi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B230EC"/>
    <w:pPr>
      <w:keepNext/>
      <w:keepLines/>
      <w:spacing w:after="240"/>
      <w:outlineLvl w:val="6"/>
    </w:pPr>
    <w:rPr>
      <w:rFonts w:eastAsiaTheme="majorEastAsia" w:cstheme="majorBidi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B230EC"/>
    <w:pPr>
      <w:keepNext/>
      <w:keepLines/>
      <w:spacing w:after="240"/>
      <w:outlineLvl w:val="7"/>
    </w:pPr>
    <w:rPr>
      <w:rFonts w:eastAsiaTheme="majorEastAsia" w:cstheme="majorBidi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B230EC"/>
    <w:pPr>
      <w:keepNext/>
      <w:keepLines/>
      <w:spacing w:after="240"/>
      <w:outlineLvl w:val="8"/>
    </w:pPr>
    <w:rPr>
      <w:rFonts w:eastAsiaTheme="majorEastAsia" w:cstheme="majorBidi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2"/>
    <w:rsid w:val="00B230EC"/>
    <w:rPr>
      <w:rFonts w:ascii="Verdana" w:eastAsiaTheme="majorEastAsia" w:hAnsi="Verdana" w:cstheme="majorBidi"/>
      <w:b/>
      <w:bCs/>
      <w:caps/>
      <w:color w:val="006283"/>
      <w:sz w:val="18"/>
      <w:szCs w:val="28"/>
    </w:rPr>
  </w:style>
  <w:style w:type="character" w:customStyle="1" w:styleId="Heading2Char">
    <w:name w:val="Heading 2 Char"/>
    <w:basedOn w:val="DefaultParagraphFont"/>
    <w:link w:val="Heading2"/>
    <w:uiPriority w:val="2"/>
    <w:rsid w:val="00B230EC"/>
    <w:rPr>
      <w:rFonts w:ascii="Verdana" w:eastAsiaTheme="majorEastAsia" w:hAnsi="Verdana" w:cstheme="majorBidi"/>
      <w:b/>
      <w:bCs/>
      <w:color w:val="006283"/>
      <w:sz w:val="18"/>
      <w:szCs w:val="26"/>
    </w:rPr>
  </w:style>
  <w:style w:type="character" w:customStyle="1" w:styleId="Heading3Char">
    <w:name w:val="Heading 3 Char"/>
    <w:basedOn w:val="DefaultParagraphFont"/>
    <w:link w:val="Heading3"/>
    <w:uiPriority w:val="2"/>
    <w:rsid w:val="00B230EC"/>
    <w:rPr>
      <w:rFonts w:ascii="Verdana" w:eastAsiaTheme="majorEastAsia" w:hAnsi="Verdana" w:cstheme="majorBidi"/>
      <w:b/>
      <w:bCs/>
      <w:color w:val="006283"/>
      <w:sz w:val="18"/>
    </w:rPr>
  </w:style>
  <w:style w:type="character" w:customStyle="1" w:styleId="Heading4Char">
    <w:name w:val="Heading 4 Char"/>
    <w:basedOn w:val="DefaultParagraphFont"/>
    <w:link w:val="Heading4"/>
    <w:uiPriority w:val="2"/>
    <w:rsid w:val="00B230EC"/>
    <w:rPr>
      <w:rFonts w:ascii="Verdana" w:eastAsiaTheme="majorEastAsia" w:hAnsi="Verdana" w:cstheme="majorBidi"/>
      <w:b/>
      <w:bCs/>
      <w:iCs/>
      <w:color w:val="006283"/>
      <w:sz w:val="18"/>
    </w:rPr>
  </w:style>
  <w:style w:type="character" w:customStyle="1" w:styleId="Heading5Char">
    <w:name w:val="Heading 5 Char"/>
    <w:basedOn w:val="DefaultParagraphFont"/>
    <w:link w:val="Heading5"/>
    <w:uiPriority w:val="2"/>
    <w:rsid w:val="00B230EC"/>
    <w:rPr>
      <w:rFonts w:ascii="Verdana" w:eastAsiaTheme="majorEastAsia" w:hAnsi="Verdana" w:cstheme="majorBidi"/>
      <w:b/>
      <w:color w:val="006283"/>
      <w:sz w:val="18"/>
    </w:rPr>
  </w:style>
  <w:style w:type="character" w:customStyle="1" w:styleId="Heading6Char">
    <w:name w:val="Heading 6 Char"/>
    <w:basedOn w:val="DefaultParagraphFont"/>
    <w:link w:val="Heading6"/>
    <w:uiPriority w:val="2"/>
    <w:rsid w:val="00B230EC"/>
    <w:rPr>
      <w:rFonts w:ascii="Verdana" w:eastAsiaTheme="majorEastAsia" w:hAnsi="Verdana" w:cstheme="majorBidi"/>
      <w:b/>
      <w:iCs/>
      <w:color w:val="006283"/>
      <w:sz w:val="18"/>
    </w:rPr>
  </w:style>
  <w:style w:type="character" w:customStyle="1" w:styleId="Heading7Char">
    <w:name w:val="Heading 7 Char"/>
    <w:basedOn w:val="DefaultParagraphFont"/>
    <w:link w:val="Heading7"/>
    <w:uiPriority w:val="2"/>
    <w:rsid w:val="00B230EC"/>
    <w:rPr>
      <w:rFonts w:ascii="Verdana" w:eastAsiaTheme="majorEastAsia" w:hAnsi="Verdana" w:cstheme="majorBidi"/>
      <w:b/>
      <w:iCs/>
      <w:color w:val="006283"/>
      <w:sz w:val="18"/>
    </w:rPr>
  </w:style>
  <w:style w:type="character" w:customStyle="1" w:styleId="Heading8Char">
    <w:name w:val="Heading 8 Char"/>
    <w:basedOn w:val="DefaultParagraphFont"/>
    <w:link w:val="Heading8"/>
    <w:uiPriority w:val="2"/>
    <w:rsid w:val="00B230EC"/>
    <w:rPr>
      <w:rFonts w:ascii="Verdana" w:eastAsiaTheme="majorEastAsia" w:hAnsi="Verdana" w:cstheme="majorBidi"/>
      <w:b/>
      <w:i/>
      <w:color w:val="006283"/>
      <w:sz w:val="18"/>
      <w:szCs w:val="20"/>
    </w:rPr>
  </w:style>
  <w:style w:type="character" w:customStyle="1" w:styleId="Heading9Char">
    <w:name w:val="Heading 9 Char"/>
    <w:basedOn w:val="DefaultParagraphFont"/>
    <w:link w:val="Heading9"/>
    <w:uiPriority w:val="2"/>
    <w:rsid w:val="00B230EC"/>
    <w:rPr>
      <w:rFonts w:ascii="Verdana" w:eastAsiaTheme="majorEastAsia" w:hAnsi="Verdana" w:cstheme="majorBidi"/>
      <w:b/>
      <w:iCs/>
      <w:color w:val="006283"/>
      <w:sz w:val="18"/>
      <w:szCs w:val="20"/>
      <w:u w:val="single"/>
    </w:rPr>
  </w:style>
  <w:style w:type="paragraph" w:styleId="Title">
    <w:name w:val="Title"/>
    <w:basedOn w:val="Normal"/>
    <w:next w:val="Normal"/>
    <w:link w:val="TitleChar"/>
    <w:uiPriority w:val="5"/>
    <w:qFormat/>
    <w:rsid w:val="00B230EC"/>
    <w:pPr>
      <w:spacing w:before="480" w:after="240"/>
      <w:contextualSpacing/>
      <w:jc w:val="center"/>
    </w:pPr>
    <w:rPr>
      <w:rFonts w:eastAsiaTheme="majorEastAsia" w:cstheme="majorBidi"/>
      <w:b/>
      <w:caps/>
      <w:color w:val="006283"/>
      <w:kern w:val="28"/>
      <w:szCs w:val="52"/>
    </w:rPr>
  </w:style>
  <w:style w:type="character" w:customStyle="1" w:styleId="TitleChar">
    <w:name w:val="Title Char"/>
    <w:basedOn w:val="DefaultParagraphFont"/>
    <w:link w:val="Title"/>
    <w:uiPriority w:val="5"/>
    <w:rsid w:val="00B230EC"/>
    <w:rPr>
      <w:rFonts w:ascii="Verdana" w:eastAsiaTheme="majorEastAsia" w:hAnsi="Verdana" w:cstheme="majorBidi"/>
      <w:b/>
      <w:caps/>
      <w:color w:val="006283"/>
      <w:kern w:val="28"/>
      <w:sz w:val="18"/>
      <w:szCs w:val="52"/>
    </w:rPr>
  </w:style>
  <w:style w:type="paragraph" w:styleId="BodyText">
    <w:name w:val="Body Text"/>
    <w:basedOn w:val="Normal"/>
    <w:link w:val="BodyTextChar"/>
    <w:uiPriority w:val="1"/>
    <w:qFormat/>
    <w:rsid w:val="00D747AE"/>
    <w:pPr>
      <w:numPr>
        <w:ilvl w:val="6"/>
        <w:numId w:val="7"/>
      </w:numPr>
      <w:spacing w:after="240"/>
    </w:pPr>
  </w:style>
  <w:style w:type="character" w:customStyle="1" w:styleId="BodyTextChar">
    <w:name w:val="Body Text Char"/>
    <w:basedOn w:val="DefaultParagraphFont"/>
    <w:link w:val="BodyText"/>
    <w:uiPriority w:val="1"/>
    <w:rsid w:val="00D747AE"/>
    <w:rPr>
      <w:rFonts w:ascii="Verdana" w:hAnsi="Verdana"/>
      <w:sz w:val="18"/>
    </w:rPr>
  </w:style>
  <w:style w:type="paragraph" w:styleId="BodyText2">
    <w:name w:val="Body Text 2"/>
    <w:basedOn w:val="Normal"/>
    <w:link w:val="BodyText2Char"/>
    <w:uiPriority w:val="1"/>
    <w:qFormat/>
    <w:rsid w:val="00D747AE"/>
    <w:pPr>
      <w:numPr>
        <w:ilvl w:val="7"/>
        <w:numId w:val="7"/>
      </w:numPr>
      <w:spacing w:after="240"/>
    </w:pPr>
  </w:style>
  <w:style w:type="character" w:customStyle="1" w:styleId="BodyText2Char">
    <w:name w:val="Body Text 2 Char"/>
    <w:basedOn w:val="DefaultParagraphFont"/>
    <w:link w:val="BodyText2"/>
    <w:uiPriority w:val="1"/>
    <w:rsid w:val="00D747AE"/>
    <w:rPr>
      <w:rFonts w:ascii="Verdana" w:hAnsi="Verdana"/>
      <w:sz w:val="18"/>
    </w:rPr>
  </w:style>
  <w:style w:type="paragraph" w:styleId="BodyText3">
    <w:name w:val="Body Text 3"/>
    <w:basedOn w:val="Normal"/>
    <w:link w:val="BodyText3Char"/>
    <w:uiPriority w:val="1"/>
    <w:qFormat/>
    <w:rsid w:val="00D747AE"/>
    <w:pPr>
      <w:numPr>
        <w:ilvl w:val="8"/>
        <w:numId w:val="7"/>
      </w:numPr>
      <w:spacing w:after="24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1"/>
    <w:rsid w:val="00D747AE"/>
    <w:rPr>
      <w:rFonts w:ascii="Verdana" w:hAnsi="Verdana"/>
      <w:sz w:val="18"/>
      <w:szCs w:val="16"/>
    </w:rPr>
  </w:style>
  <w:style w:type="numbering" w:customStyle="1" w:styleId="LegalHeadings">
    <w:name w:val="LegalHeadings"/>
    <w:uiPriority w:val="99"/>
    <w:rsid w:val="00D747AE"/>
    <w:pPr>
      <w:numPr>
        <w:numId w:val="6"/>
      </w:numPr>
    </w:pPr>
  </w:style>
  <w:style w:type="paragraph" w:styleId="ListBullet">
    <w:name w:val="List Bullet"/>
    <w:basedOn w:val="Normal"/>
    <w:uiPriority w:val="1"/>
    <w:rsid w:val="00AE2AEE"/>
    <w:pPr>
      <w:numPr>
        <w:numId w:val="8"/>
      </w:numPr>
      <w:spacing w:after="240"/>
    </w:pPr>
  </w:style>
  <w:style w:type="paragraph" w:styleId="ListBullet2">
    <w:name w:val="List Bullet 2"/>
    <w:basedOn w:val="Normal"/>
    <w:uiPriority w:val="1"/>
    <w:rsid w:val="00AE2AEE"/>
    <w:pPr>
      <w:numPr>
        <w:ilvl w:val="1"/>
        <w:numId w:val="8"/>
      </w:numPr>
      <w:spacing w:after="240"/>
    </w:pPr>
  </w:style>
  <w:style w:type="paragraph" w:styleId="ListBullet3">
    <w:name w:val="List Bullet 3"/>
    <w:basedOn w:val="Normal"/>
    <w:uiPriority w:val="1"/>
    <w:qFormat/>
    <w:rsid w:val="00AE2AEE"/>
    <w:pPr>
      <w:numPr>
        <w:ilvl w:val="2"/>
        <w:numId w:val="8"/>
      </w:numPr>
      <w:spacing w:after="240"/>
    </w:pPr>
  </w:style>
  <w:style w:type="paragraph" w:styleId="ListBullet4">
    <w:name w:val="List Bullet 4"/>
    <w:basedOn w:val="Normal"/>
    <w:uiPriority w:val="1"/>
    <w:rsid w:val="00AE2AEE"/>
    <w:pPr>
      <w:numPr>
        <w:ilvl w:val="3"/>
        <w:numId w:val="8"/>
      </w:numPr>
      <w:spacing w:after="240"/>
      <w:ind w:left="1587" w:hanging="340"/>
    </w:pPr>
  </w:style>
  <w:style w:type="paragraph" w:styleId="ListBullet5">
    <w:name w:val="List Bullet 5"/>
    <w:basedOn w:val="Normal"/>
    <w:uiPriority w:val="1"/>
    <w:rsid w:val="00AE2AEE"/>
    <w:pPr>
      <w:numPr>
        <w:ilvl w:val="4"/>
        <w:numId w:val="8"/>
      </w:numPr>
      <w:spacing w:after="240"/>
    </w:pPr>
  </w:style>
  <w:style w:type="numbering" w:customStyle="1" w:styleId="ListBullets">
    <w:name w:val="ListBullets"/>
    <w:uiPriority w:val="99"/>
    <w:rsid w:val="00760DB3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46754A"/>
    <w:pPr>
      <w:spacing w:after="240"/>
      <w:ind w:left="1077"/>
    </w:pPr>
    <w:rPr>
      <w:rFonts w:eastAsia="Calibri" w:cs="Times New Roman"/>
    </w:rPr>
  </w:style>
  <w:style w:type="character" w:customStyle="1" w:styleId="AnswerChar">
    <w:name w:val="Answer Char"/>
    <w:link w:val="Answer"/>
    <w:uiPriority w:val="6"/>
    <w:rsid w:val="0046754A"/>
    <w:rPr>
      <w:rFonts w:ascii="Verdana" w:eastAsia="Calibri" w:hAnsi="Verdana" w:cs="Times New Roman"/>
      <w:sz w:val="18"/>
    </w:rPr>
  </w:style>
  <w:style w:type="paragraph" w:styleId="Caption">
    <w:name w:val="caption"/>
    <w:basedOn w:val="Normal"/>
    <w:next w:val="Normal"/>
    <w:uiPriority w:val="6"/>
    <w:qFormat/>
    <w:rsid w:val="00B230EC"/>
    <w:pPr>
      <w:keepNext/>
      <w:spacing w:before="120" w:after="120"/>
      <w:jc w:val="left"/>
    </w:pPr>
    <w:rPr>
      <w:rFonts w:eastAsia="Times New Roman" w:cs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46754A"/>
    <w:rPr>
      <w:vertAlign w:val="superscript"/>
    </w:rPr>
  </w:style>
  <w:style w:type="paragraph" w:styleId="FootnoteText">
    <w:name w:val="footnote text"/>
    <w:basedOn w:val="Normal"/>
    <w:link w:val="FootnoteTextChar"/>
    <w:uiPriority w:val="5"/>
    <w:rsid w:val="00E56545"/>
    <w:pPr>
      <w:ind w:firstLine="567"/>
      <w:jc w:val="left"/>
    </w:pPr>
    <w:rPr>
      <w:rFonts w:eastAsia="Calibri" w:cs="Times New Roman"/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E56545"/>
    <w:rPr>
      <w:rFonts w:ascii="Verdana" w:eastAsia="Calibri" w:hAnsi="Verdana" w:cs="Times New Roman"/>
      <w:sz w:val="16"/>
      <w:szCs w:val="18"/>
      <w:lang w:eastAsia="en-GB"/>
    </w:rPr>
  </w:style>
  <w:style w:type="paragraph" w:styleId="EndnoteText">
    <w:name w:val="endnote text"/>
    <w:basedOn w:val="FootnoteText"/>
    <w:link w:val="EndnoteTextChar"/>
    <w:uiPriority w:val="49"/>
    <w:rsid w:val="0046754A"/>
    <w:rPr>
      <w:szCs w:val="20"/>
    </w:rPr>
  </w:style>
  <w:style w:type="character" w:customStyle="1" w:styleId="EndnoteTextChar">
    <w:name w:val="Endnote Text Char"/>
    <w:link w:val="EndnoteText"/>
    <w:uiPriority w:val="99"/>
    <w:rsid w:val="0046754A"/>
    <w:rPr>
      <w:rFonts w:ascii="Verdana" w:eastAsia="Calibri" w:hAnsi="Verdana" w:cs="Times New Roman"/>
      <w:sz w:val="16"/>
      <w:szCs w:val="20"/>
      <w:lang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46754A"/>
    <w:pPr>
      <w:spacing w:after="240"/>
      <w:ind w:left="720"/>
    </w:pPr>
    <w:rPr>
      <w:rFonts w:eastAsia="Calibri" w:cs="Times New Roman"/>
      <w:i/>
    </w:rPr>
  </w:style>
  <w:style w:type="character" w:customStyle="1" w:styleId="FollowUpChar">
    <w:name w:val="FollowUp Char"/>
    <w:link w:val="FollowUp"/>
    <w:uiPriority w:val="6"/>
    <w:rsid w:val="0046754A"/>
    <w:rPr>
      <w:rFonts w:ascii="Verdana" w:eastAsia="Calibri" w:hAnsi="Verdana" w:cs="Times New Roman"/>
      <w:i/>
      <w:sz w:val="18"/>
    </w:rPr>
  </w:style>
  <w:style w:type="paragraph" w:styleId="Footer">
    <w:name w:val="footer"/>
    <w:basedOn w:val="Normal"/>
    <w:link w:val="FooterChar"/>
    <w:uiPriority w:val="3"/>
    <w:rsid w:val="0046754A"/>
    <w:pPr>
      <w:tabs>
        <w:tab w:val="center" w:pos="4513"/>
        <w:tab w:val="right" w:pos="9027"/>
      </w:tabs>
    </w:pPr>
    <w:rPr>
      <w:rFonts w:eastAsia="Calibri" w:cs="Times New Roman"/>
      <w:szCs w:val="18"/>
      <w:lang w:eastAsia="en-GB"/>
    </w:rPr>
  </w:style>
  <w:style w:type="character" w:customStyle="1" w:styleId="FooterChar">
    <w:name w:val="Footer Char"/>
    <w:link w:val="Footer"/>
    <w:uiPriority w:val="5"/>
    <w:rsid w:val="0046754A"/>
    <w:rPr>
      <w:rFonts w:ascii="Verdana" w:eastAsia="Calibri" w:hAnsi="Verdana" w:cs="Times New Roman"/>
      <w:sz w:val="18"/>
      <w:szCs w:val="18"/>
      <w:lang w:eastAsia="en-GB"/>
    </w:rPr>
  </w:style>
  <w:style w:type="paragraph" w:customStyle="1" w:styleId="FootnoteQuotation">
    <w:name w:val="Footnote Quotation"/>
    <w:basedOn w:val="FootnoteText"/>
    <w:uiPriority w:val="5"/>
    <w:rsid w:val="005B04B9"/>
    <w:pPr>
      <w:ind w:left="567" w:right="567" w:firstLine="0"/>
    </w:pPr>
  </w:style>
  <w:style w:type="character" w:styleId="FootnoteReference">
    <w:name w:val="footnote reference"/>
    <w:aliases w:val="Ref,de nota al pie"/>
    <w:rsid w:val="0046754A"/>
    <w:rPr>
      <w:vertAlign w:val="superscript"/>
    </w:rPr>
  </w:style>
  <w:style w:type="paragraph" w:styleId="Header">
    <w:name w:val="header"/>
    <w:basedOn w:val="Normal"/>
    <w:link w:val="HeaderChar"/>
    <w:uiPriority w:val="3"/>
    <w:rsid w:val="0046754A"/>
    <w:pPr>
      <w:tabs>
        <w:tab w:val="center" w:pos="4513"/>
        <w:tab w:val="right" w:pos="9027"/>
      </w:tabs>
      <w:jc w:val="left"/>
    </w:pPr>
    <w:rPr>
      <w:rFonts w:eastAsia="Calibri" w:cs="Times New Roman"/>
      <w:szCs w:val="18"/>
      <w:lang w:eastAsia="en-GB"/>
    </w:rPr>
  </w:style>
  <w:style w:type="character" w:customStyle="1" w:styleId="HeaderChar">
    <w:name w:val="Header Char"/>
    <w:link w:val="Header"/>
    <w:uiPriority w:val="5"/>
    <w:rsid w:val="0046754A"/>
    <w:rPr>
      <w:rFonts w:ascii="Verdana" w:eastAsia="Calibri" w:hAnsi="Verdana" w:cs="Times New Roman"/>
      <w:sz w:val="18"/>
      <w:szCs w:val="18"/>
      <w:lang w:eastAsia="en-GB"/>
    </w:rPr>
  </w:style>
  <w:style w:type="paragraph" w:customStyle="1" w:styleId="Quotation">
    <w:name w:val="Quotation"/>
    <w:basedOn w:val="Normal"/>
    <w:uiPriority w:val="5"/>
    <w:qFormat/>
    <w:rsid w:val="00DF6AE1"/>
    <w:pPr>
      <w:spacing w:after="240"/>
      <w:ind w:left="567" w:right="567"/>
    </w:pPr>
    <w:rPr>
      <w:rFonts w:eastAsia="Calibri" w:cs="Times New Roman"/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DF6AE1"/>
    <w:pPr>
      <w:spacing w:after="240"/>
      <w:ind w:left="1134" w:right="1134"/>
    </w:pPr>
    <w:rPr>
      <w:rFonts w:eastAsia="Calibri" w:cs="Times New Roman"/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46754A"/>
    <w:pPr>
      <w:tabs>
        <w:tab w:val="left" w:pos="720"/>
        <w:tab w:val="right" w:leader="dot" w:pos="9027"/>
      </w:tabs>
      <w:ind w:right="720"/>
    </w:pPr>
    <w:rPr>
      <w:rFonts w:eastAsia="Times New Roman" w:cs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46754A"/>
    <w:pPr>
      <w:tabs>
        <w:tab w:val="left" w:pos="567"/>
        <w:tab w:val="right" w:leader="dot" w:pos="9027"/>
      </w:tabs>
      <w:spacing w:after="120"/>
      <w:ind w:right="720"/>
    </w:pPr>
    <w:rPr>
      <w:rFonts w:eastAsia="Times New Roman" w:cs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b/>
      <w:caps/>
      <w:szCs w:val="18"/>
      <w:lang w:eastAsia="en-GB"/>
    </w:rPr>
  </w:style>
  <w:style w:type="paragraph" w:styleId="TOC2">
    <w:name w:val="toc 2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3">
    <w:name w:val="toc 3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4">
    <w:name w:val="toc 4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5">
    <w:name w:val="toc 5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6">
    <w:name w:val="toc 6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7">
    <w:name w:val="toc 7"/>
    <w:basedOn w:val="Normal"/>
    <w:next w:val="Normal"/>
    <w:autoRedefine/>
    <w:uiPriority w:val="39"/>
    <w:rsid w:val="0046754A"/>
    <w:pPr>
      <w:tabs>
        <w:tab w:val="left" w:pos="851"/>
        <w:tab w:val="right" w:leader="dot" w:pos="9027"/>
      </w:tabs>
      <w:spacing w:before="120" w:after="120"/>
      <w:ind w:left="567" w:right="851"/>
      <w:jc w:val="left"/>
    </w:pPr>
    <w:rPr>
      <w:rFonts w:eastAsia="Calibri" w:cs="Times New Roman"/>
      <w:szCs w:val="18"/>
      <w:lang w:eastAsia="en-GB"/>
    </w:rPr>
  </w:style>
  <w:style w:type="paragraph" w:styleId="TOC8">
    <w:name w:val="toc 8"/>
    <w:basedOn w:val="Normal"/>
    <w:next w:val="Normal"/>
    <w:autoRedefine/>
    <w:uiPriority w:val="39"/>
    <w:rsid w:val="0046754A"/>
    <w:pPr>
      <w:tabs>
        <w:tab w:val="left" w:pos="851"/>
        <w:tab w:val="left" w:pos="1134"/>
        <w:tab w:val="right" w:leader="dot" w:pos="9027"/>
      </w:tabs>
      <w:spacing w:before="120" w:after="120"/>
      <w:ind w:left="851" w:right="851"/>
      <w:jc w:val="left"/>
    </w:pPr>
    <w:rPr>
      <w:rFonts w:eastAsia="Calibri" w:cs="Times New Roman"/>
      <w:szCs w:val="18"/>
      <w:lang w:eastAsia="en-GB"/>
    </w:rPr>
  </w:style>
  <w:style w:type="paragraph" w:styleId="TOC9">
    <w:name w:val="toc 9"/>
    <w:basedOn w:val="Normal"/>
    <w:next w:val="Normal"/>
    <w:autoRedefine/>
    <w:uiPriority w:val="39"/>
    <w:rsid w:val="0046754A"/>
    <w:pPr>
      <w:tabs>
        <w:tab w:val="left" w:pos="851"/>
        <w:tab w:val="left" w:pos="1134"/>
        <w:tab w:val="left" w:pos="1418"/>
        <w:tab w:val="right" w:leader="dot" w:pos="9027"/>
      </w:tabs>
      <w:spacing w:before="120" w:after="120"/>
      <w:ind w:left="1134" w:right="851"/>
      <w:jc w:val="left"/>
    </w:pPr>
    <w:rPr>
      <w:rFonts w:eastAsia="Calibri" w:cs="Times New Roman"/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46754A"/>
    <w:pPr>
      <w:spacing w:before="240"/>
      <w:jc w:val="center"/>
    </w:pPr>
    <w:rPr>
      <w:rFonts w:eastAsia="Times New Roman" w:cs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46754A"/>
    <w:pPr>
      <w:spacing w:after="0" w:line="240" w:lineRule="auto"/>
    </w:pPr>
    <w:rPr>
      <w:rFonts w:ascii="Verdana" w:eastAsia="Calibri" w:hAnsi="Verdana" w:cs="Times New Roman"/>
      <w:sz w:val="16"/>
      <w:szCs w:val="18"/>
      <w:lang w:eastAsia="en-GB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ED54E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54E0"/>
    <w:rPr>
      <w:rFonts w:ascii="Tahoma" w:hAnsi="Tahoma" w:cs="Tahoma"/>
      <w:sz w:val="16"/>
      <w:szCs w:val="16"/>
    </w:rPr>
  </w:style>
  <w:style w:type="paragraph" w:styleId="Subtitle">
    <w:name w:val="Subtitle"/>
    <w:basedOn w:val="Normal"/>
    <w:next w:val="Normal"/>
    <w:link w:val="SubtitleChar"/>
    <w:uiPriority w:val="6"/>
    <w:qFormat/>
    <w:rsid w:val="00E46FD5"/>
    <w:pPr>
      <w:numPr>
        <w:ilvl w:val="1"/>
      </w:numPr>
    </w:pPr>
    <w:rPr>
      <w:rFonts w:eastAsiaTheme="majorEastAsia" w:cstheme="majorBidi"/>
      <w:b/>
      <w:iCs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E46FD5"/>
    <w:rPr>
      <w:rFonts w:ascii="Verdana" w:eastAsiaTheme="majorEastAsia" w:hAnsi="Verdana" w:cstheme="majorBidi"/>
      <w:b/>
      <w:iCs/>
      <w:sz w:val="18"/>
      <w:szCs w:val="24"/>
    </w:rPr>
  </w:style>
  <w:style w:type="paragraph" w:customStyle="1" w:styleId="SummaryHeader">
    <w:name w:val="SummaryHeader"/>
    <w:basedOn w:val="Normal"/>
    <w:uiPriority w:val="4"/>
    <w:qFormat/>
    <w:rsid w:val="00B230EC"/>
    <w:pPr>
      <w:spacing w:after="240"/>
      <w:outlineLvl w:val="0"/>
    </w:pPr>
    <w:rPr>
      <w:rFonts w:eastAsia="Calibri" w:cs="Times New Roman"/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FF4616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B56EDC"/>
    <w:pPr>
      <w:numPr>
        <w:numId w:val="10"/>
      </w:numPr>
      <w:spacing w:after="240"/>
      <w:ind w:left="0" w:firstLine="0"/>
    </w:pPr>
    <w:rPr>
      <w:rFonts w:eastAsia="Calibri" w:cs="Times New Roman"/>
    </w:rPr>
  </w:style>
  <w:style w:type="paragraph" w:styleId="ListParagraph">
    <w:name w:val="List Paragraph"/>
    <w:basedOn w:val="Normal"/>
    <w:uiPriority w:val="59"/>
    <w:semiHidden/>
    <w:qFormat/>
    <w:rsid w:val="00AA332C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C65C0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n-GB"/>
    </w:rPr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C65C0C"/>
    <w:pPr>
      <w:spacing w:after="0" w:line="240" w:lineRule="auto"/>
    </w:pPr>
    <w:rPr>
      <w:rFonts w:ascii="Verdana" w:eastAsia="Calibri" w:hAnsi="Verdana" w:cs="Times New Roman"/>
      <w:sz w:val="16"/>
      <w:szCs w:val="20"/>
      <w:lang w:eastAsia="en-GB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27067B"/>
    <w:pPr>
      <w:keepNext/>
      <w:keepLines/>
      <w:spacing w:after="240"/>
      <w:jc w:val="left"/>
    </w:pPr>
    <w:rPr>
      <w:rFonts w:eastAsia="Times New Roman" w:cs="Times New Roman"/>
      <w:b/>
      <w:caps/>
      <w:color w:val="006283"/>
      <w:sz w:val="28"/>
      <w:lang w:val="x-none"/>
    </w:rPr>
  </w:style>
  <w:style w:type="table" w:styleId="TableGrid">
    <w:name w:val="Table Grid"/>
    <w:basedOn w:val="TableNormal"/>
    <w:uiPriority w:val="59"/>
    <w:rsid w:val="00EA5D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745146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basedOn w:val="DefaultParagraphFont"/>
    <w:uiPriority w:val="99"/>
    <w:unhideWhenUsed/>
    <w:rsid w:val="00B52738"/>
    <w:rPr>
      <w:color w:val="0000FF" w:themeColor="hyperlink"/>
      <w:u w:val="single"/>
    </w:rPr>
  </w:style>
  <w:style w:type="paragraph" w:styleId="Bibliography">
    <w:name w:val="Bibliography"/>
    <w:basedOn w:val="Normal"/>
    <w:next w:val="Normal"/>
    <w:uiPriority w:val="49"/>
    <w:semiHidden/>
    <w:unhideWhenUsed/>
    <w:rsid w:val="00547B5F"/>
  </w:style>
  <w:style w:type="paragraph" w:styleId="BlockText">
    <w:name w:val="Block Text"/>
    <w:basedOn w:val="Normal"/>
    <w:uiPriority w:val="99"/>
    <w:semiHidden/>
    <w:unhideWhenUsed/>
    <w:rsid w:val="00547B5F"/>
    <w:pPr>
      <w:pBdr>
        <w:top w:val="single" w:sz="2" w:space="10" w:color="4F81BD" w:themeColor="accent1" w:shadow="1" w:frame="1"/>
        <w:left w:val="single" w:sz="2" w:space="10" w:color="4F81BD" w:themeColor="accent1" w:shadow="1" w:frame="1"/>
        <w:bottom w:val="single" w:sz="2" w:space="10" w:color="4F81BD" w:themeColor="accent1" w:shadow="1" w:frame="1"/>
        <w:right w:val="single" w:sz="2" w:space="10" w:color="4F81BD" w:themeColor="accent1" w:shadow="1" w:frame="1"/>
      </w:pBdr>
      <w:ind w:left="1152" w:right="1152"/>
    </w:pPr>
    <w:rPr>
      <w:rFonts w:asciiTheme="minorHAnsi" w:eastAsiaTheme="minorEastAsia" w:hAnsiTheme="minorHAnsi"/>
      <w:i/>
      <w:iCs/>
      <w:color w:val="4F81BD" w:themeColor="accent1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547B5F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547B5F"/>
    <w:rPr>
      <w:rFonts w:ascii="Verdana" w:hAnsi="Verdana"/>
      <w:sz w:val="18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547B5F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547B5F"/>
    <w:rPr>
      <w:rFonts w:ascii="Verdana" w:hAnsi="Verdana"/>
      <w:sz w:val="18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547B5F"/>
    <w:pPr>
      <w:spacing w:after="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547B5F"/>
    <w:rPr>
      <w:rFonts w:ascii="Verdana" w:hAnsi="Verdana"/>
      <w:sz w:val="18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547B5F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547B5F"/>
    <w:rPr>
      <w:rFonts w:ascii="Verdana" w:hAnsi="Verdana"/>
      <w:sz w:val="18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547B5F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547B5F"/>
    <w:rPr>
      <w:rFonts w:ascii="Verdana" w:hAnsi="Verdana"/>
      <w:sz w:val="16"/>
      <w:szCs w:val="16"/>
    </w:rPr>
  </w:style>
  <w:style w:type="character" w:styleId="BookTitle">
    <w:name w:val="Book Title"/>
    <w:basedOn w:val="DefaultParagraphFont"/>
    <w:uiPriority w:val="99"/>
    <w:semiHidden/>
    <w:qFormat/>
    <w:rsid w:val="00547B5F"/>
    <w:rPr>
      <w:b/>
      <w:bCs/>
      <w:smallCaps/>
      <w:spacing w:val="5"/>
    </w:rPr>
  </w:style>
  <w:style w:type="paragraph" w:styleId="Closing">
    <w:name w:val="Closing"/>
    <w:basedOn w:val="Normal"/>
    <w:link w:val="ClosingChar"/>
    <w:uiPriority w:val="99"/>
    <w:semiHidden/>
    <w:unhideWhenUsed/>
    <w:rsid w:val="00547B5F"/>
    <w:pPr>
      <w:ind w:left="4252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547B5F"/>
    <w:rPr>
      <w:rFonts w:ascii="Verdana" w:hAnsi="Verdana"/>
      <w:sz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547B5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47B5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47B5F"/>
    <w:rPr>
      <w:rFonts w:ascii="Verdana" w:hAnsi="Verdana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547B5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47B5F"/>
    <w:rPr>
      <w:rFonts w:ascii="Verdana" w:hAnsi="Verdana"/>
      <w:b/>
      <w:bCs/>
      <w:sz w:val="20"/>
      <w:szCs w:val="20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547B5F"/>
  </w:style>
  <w:style w:type="character" w:customStyle="1" w:styleId="DateChar">
    <w:name w:val="Date Char"/>
    <w:basedOn w:val="DefaultParagraphFont"/>
    <w:link w:val="Date"/>
    <w:uiPriority w:val="99"/>
    <w:semiHidden/>
    <w:rsid w:val="00547B5F"/>
    <w:rPr>
      <w:rFonts w:ascii="Verdana" w:hAnsi="Verdana"/>
      <w:sz w:val="18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547B5F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547B5F"/>
    <w:rPr>
      <w:rFonts w:ascii="Tahoma" w:hAnsi="Tahoma" w:cs="Tahoma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547B5F"/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547B5F"/>
    <w:rPr>
      <w:rFonts w:ascii="Verdana" w:hAnsi="Verdana"/>
      <w:sz w:val="18"/>
    </w:rPr>
  </w:style>
  <w:style w:type="character" w:styleId="Emphasis">
    <w:name w:val="Emphasis"/>
    <w:basedOn w:val="DefaultParagraphFont"/>
    <w:uiPriority w:val="99"/>
    <w:semiHidden/>
    <w:qFormat/>
    <w:rsid w:val="00547B5F"/>
    <w:rPr>
      <w:i/>
      <w:iCs/>
    </w:rPr>
  </w:style>
  <w:style w:type="paragraph" w:styleId="EnvelopeAddress">
    <w:name w:val="envelope address"/>
    <w:basedOn w:val="Normal"/>
    <w:uiPriority w:val="99"/>
    <w:semiHidden/>
    <w:unhideWhenUsed/>
    <w:rsid w:val="00547B5F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547B5F"/>
    <w:rPr>
      <w:rFonts w:asciiTheme="majorHAnsi" w:eastAsiaTheme="majorEastAsia" w:hAnsiTheme="majorHAnsi" w:cstheme="majorBidi"/>
      <w:sz w:val="20"/>
      <w:szCs w:val="20"/>
    </w:rPr>
  </w:style>
  <w:style w:type="character" w:styleId="FollowedHyperlink">
    <w:name w:val="FollowedHyperlink"/>
    <w:basedOn w:val="DefaultParagraphFont"/>
    <w:uiPriority w:val="9"/>
    <w:unhideWhenUsed/>
    <w:rsid w:val="00547B5F"/>
    <w:rPr>
      <w:color w:val="800080" w:themeColor="followedHyperlink"/>
      <w:u w:val="single"/>
    </w:rPr>
  </w:style>
  <w:style w:type="character" w:styleId="HTMLAcronym">
    <w:name w:val="HTML Acronym"/>
    <w:basedOn w:val="DefaultParagraphFont"/>
    <w:uiPriority w:val="99"/>
    <w:semiHidden/>
    <w:unhideWhenUsed/>
    <w:rsid w:val="00547B5F"/>
  </w:style>
  <w:style w:type="paragraph" w:styleId="HTMLAddress">
    <w:name w:val="HTML Address"/>
    <w:basedOn w:val="Normal"/>
    <w:link w:val="HTMLAddressChar"/>
    <w:uiPriority w:val="99"/>
    <w:semiHidden/>
    <w:unhideWhenUsed/>
    <w:rsid w:val="00547B5F"/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547B5F"/>
    <w:rPr>
      <w:rFonts w:ascii="Verdana" w:hAnsi="Verdana"/>
      <w:i/>
      <w:iCs/>
      <w:sz w:val="18"/>
    </w:rPr>
  </w:style>
  <w:style w:type="character" w:styleId="HTMLCite">
    <w:name w:val="HTML Cite"/>
    <w:basedOn w:val="DefaultParagraphFont"/>
    <w:uiPriority w:val="99"/>
    <w:semiHidden/>
    <w:unhideWhenUsed/>
    <w:rsid w:val="00547B5F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547B5F"/>
    <w:rPr>
      <w:i/>
      <w:iCs/>
    </w:rPr>
  </w:style>
  <w:style w:type="character" w:styleId="HTMLKeyboard">
    <w:name w:val="HTML Keyboard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547B5F"/>
    <w:rPr>
      <w:rFonts w:ascii="Consolas" w:hAnsi="Consolas" w:cs="Consolas"/>
      <w:sz w:val="20"/>
      <w:szCs w:val="20"/>
    </w:rPr>
  </w:style>
  <w:style w:type="character" w:styleId="HTMLSample">
    <w:name w:val="HTML Sample"/>
    <w:basedOn w:val="DefaultParagraphFont"/>
    <w:uiPriority w:val="99"/>
    <w:semiHidden/>
    <w:unhideWhenUsed/>
    <w:rsid w:val="00547B5F"/>
    <w:rPr>
      <w:rFonts w:ascii="Consolas" w:hAnsi="Consolas" w:cs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47B5F"/>
    <w:rPr>
      <w:i/>
      <w:iCs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47B5F"/>
    <w:pPr>
      <w:ind w:left="180" w:hanging="18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47B5F"/>
    <w:pPr>
      <w:ind w:left="360" w:hanging="18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47B5F"/>
    <w:pPr>
      <w:ind w:left="540" w:hanging="18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47B5F"/>
    <w:pPr>
      <w:ind w:left="720" w:hanging="18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47B5F"/>
    <w:pPr>
      <w:ind w:left="900" w:hanging="18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47B5F"/>
    <w:pPr>
      <w:ind w:left="1080" w:hanging="18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47B5F"/>
    <w:pPr>
      <w:ind w:left="1260" w:hanging="18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47B5F"/>
    <w:pPr>
      <w:ind w:left="1440" w:hanging="18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47B5F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47B5F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99"/>
    <w:semiHidden/>
    <w:qFormat/>
    <w:rsid w:val="00547B5F"/>
    <w:rPr>
      <w:b/>
      <w:bCs/>
      <w:i/>
      <w:iCs/>
      <w:color w:val="4F81BD" w:themeColor="accent1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547B5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99"/>
    <w:semiHidden/>
    <w:rsid w:val="00547B5F"/>
    <w:rPr>
      <w:rFonts w:ascii="Verdana" w:hAnsi="Verdana"/>
      <w:b/>
      <w:bCs/>
      <w:i/>
      <w:iCs/>
      <w:color w:val="4F81BD" w:themeColor="accent1"/>
      <w:sz w:val="18"/>
    </w:rPr>
  </w:style>
  <w:style w:type="character" w:styleId="IntenseReference">
    <w:name w:val="Intense Reference"/>
    <w:basedOn w:val="DefaultParagraphFont"/>
    <w:uiPriority w:val="99"/>
    <w:semiHidden/>
    <w:qFormat/>
    <w:rsid w:val="00547B5F"/>
    <w:rPr>
      <w:b/>
      <w:bCs/>
      <w:smallCaps/>
      <w:color w:val="C0504D" w:themeColor="accent2"/>
      <w:spacing w:val="5"/>
      <w:u w:val="single"/>
    </w:rPr>
  </w:style>
  <w:style w:type="character" w:styleId="LineNumber">
    <w:name w:val="line number"/>
    <w:basedOn w:val="DefaultParagraphFont"/>
    <w:uiPriority w:val="99"/>
    <w:semiHidden/>
    <w:unhideWhenUsed/>
    <w:rsid w:val="00547B5F"/>
  </w:style>
  <w:style w:type="paragraph" w:styleId="List">
    <w:name w:val="List"/>
    <w:basedOn w:val="Normal"/>
    <w:uiPriority w:val="99"/>
    <w:semiHidden/>
    <w:unhideWhenUsed/>
    <w:rsid w:val="00547B5F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47B5F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47B5F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47B5F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47B5F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47B5F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47B5F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47B5F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47B5F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47B5F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547B5F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547B5F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547B5F"/>
    <w:pPr>
      <w:numPr>
        <w:numId w:val="13"/>
      </w:numPr>
      <w:contextualSpacing/>
    </w:pPr>
  </w:style>
  <w:style w:type="paragraph" w:styleId="ListNumber4">
    <w:name w:val="List Number 4"/>
    <w:basedOn w:val="Normal"/>
    <w:uiPriority w:val="49"/>
    <w:semiHidden/>
    <w:unhideWhenUsed/>
    <w:rsid w:val="00547B5F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547B5F"/>
    <w:pPr>
      <w:numPr>
        <w:numId w:val="15"/>
      </w:numPr>
      <w:contextualSpacing/>
    </w:pPr>
  </w:style>
  <w:style w:type="paragraph" w:styleId="MacroText">
    <w:name w:val="macro"/>
    <w:link w:val="MacroTextChar"/>
    <w:uiPriority w:val="99"/>
    <w:semiHidden/>
    <w:unhideWhenUsed/>
    <w:rsid w:val="00547B5F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40" w:lineRule="auto"/>
      <w:jc w:val="both"/>
    </w:pPr>
    <w:rPr>
      <w:rFonts w:ascii="Consolas" w:hAnsi="Consolas" w:cs="Consolas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547B5F"/>
    <w:rPr>
      <w:rFonts w:ascii="Consolas" w:hAnsi="Consolas" w:cs="Consolas"/>
      <w:sz w:val="20"/>
      <w:szCs w:val="20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547B5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547B5F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1"/>
    <w:semiHidden/>
    <w:qFormat/>
    <w:rsid w:val="00547B5F"/>
    <w:pPr>
      <w:spacing w:after="0" w:line="240" w:lineRule="auto"/>
      <w:jc w:val="both"/>
    </w:pPr>
    <w:rPr>
      <w:rFonts w:ascii="Verdana" w:hAnsi="Verdana"/>
      <w:sz w:val="18"/>
    </w:rPr>
  </w:style>
  <w:style w:type="paragraph" w:styleId="NormalWeb">
    <w:name w:val="Normal (Web)"/>
    <w:basedOn w:val="Normal"/>
    <w:uiPriority w:val="99"/>
    <w:semiHidden/>
    <w:unhideWhenUsed/>
    <w:rsid w:val="00547B5F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47B5F"/>
    <w:pPr>
      <w:ind w:left="567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547B5F"/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547B5F"/>
    <w:rPr>
      <w:rFonts w:ascii="Verdana" w:hAnsi="Verdana"/>
      <w:sz w:val="18"/>
    </w:rPr>
  </w:style>
  <w:style w:type="character" w:styleId="PageNumber">
    <w:name w:val="page number"/>
    <w:basedOn w:val="DefaultParagraphFont"/>
    <w:uiPriority w:val="99"/>
    <w:semiHidden/>
    <w:unhideWhenUsed/>
    <w:rsid w:val="00547B5F"/>
  </w:style>
  <w:style w:type="character" w:styleId="PlaceholderText">
    <w:name w:val="Placeholder Text"/>
    <w:basedOn w:val="DefaultParagraphFont"/>
    <w:uiPriority w:val="99"/>
    <w:semiHidden/>
    <w:rsid w:val="00547B5F"/>
    <w:rPr>
      <w:color w:val="808080"/>
    </w:rPr>
  </w:style>
  <w:style w:type="paragraph" w:styleId="PlainText">
    <w:name w:val="Plain Text"/>
    <w:basedOn w:val="Normal"/>
    <w:link w:val="PlainTextChar"/>
    <w:uiPriority w:val="99"/>
    <w:unhideWhenUsed/>
    <w:rsid w:val="00547B5F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547B5F"/>
    <w:rPr>
      <w:rFonts w:ascii="Consolas" w:hAnsi="Consolas" w:cs="Consolas"/>
      <w:sz w:val="21"/>
      <w:szCs w:val="21"/>
    </w:rPr>
  </w:style>
  <w:style w:type="paragraph" w:styleId="Quote">
    <w:name w:val="Quote"/>
    <w:basedOn w:val="Normal"/>
    <w:next w:val="Normal"/>
    <w:link w:val="QuoteChar"/>
    <w:uiPriority w:val="59"/>
    <w:semiHidden/>
    <w:qFormat/>
    <w:rsid w:val="00547B5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99"/>
    <w:semiHidden/>
    <w:rsid w:val="00547B5F"/>
    <w:rPr>
      <w:rFonts w:ascii="Verdana" w:hAnsi="Verdana"/>
      <w:i/>
      <w:iCs/>
      <w:color w:val="000000" w:themeColor="text1"/>
      <w:sz w:val="18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547B5F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547B5F"/>
    <w:rPr>
      <w:rFonts w:ascii="Verdana" w:hAnsi="Verdana"/>
      <w:sz w:val="18"/>
    </w:rPr>
  </w:style>
  <w:style w:type="paragraph" w:styleId="Signature">
    <w:name w:val="Signature"/>
    <w:basedOn w:val="Normal"/>
    <w:link w:val="SignatureChar"/>
    <w:uiPriority w:val="99"/>
    <w:semiHidden/>
    <w:unhideWhenUsed/>
    <w:rsid w:val="00547B5F"/>
    <w:pPr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547B5F"/>
    <w:rPr>
      <w:rFonts w:ascii="Verdana" w:hAnsi="Verdana"/>
      <w:sz w:val="18"/>
    </w:rPr>
  </w:style>
  <w:style w:type="character" w:styleId="Strong">
    <w:name w:val="Strong"/>
    <w:basedOn w:val="DefaultParagraphFont"/>
    <w:uiPriority w:val="99"/>
    <w:semiHidden/>
    <w:qFormat/>
    <w:rsid w:val="00547B5F"/>
    <w:rPr>
      <w:b/>
      <w:bCs/>
    </w:rPr>
  </w:style>
  <w:style w:type="character" w:styleId="SubtleEmphasis">
    <w:name w:val="Subtle Emphasis"/>
    <w:basedOn w:val="DefaultParagraphFont"/>
    <w:uiPriority w:val="99"/>
    <w:semiHidden/>
    <w:qFormat/>
    <w:rsid w:val="00547B5F"/>
    <w:rPr>
      <w:i/>
      <w:iCs/>
      <w:color w:val="808080" w:themeColor="text1" w:themeTint="7F"/>
    </w:rPr>
  </w:style>
  <w:style w:type="character" w:styleId="SubtleReference">
    <w:name w:val="Subtle Reference"/>
    <w:basedOn w:val="DefaultParagraphFont"/>
    <w:uiPriority w:val="99"/>
    <w:semiHidden/>
    <w:qFormat/>
    <w:rsid w:val="00547B5F"/>
    <w:rPr>
      <w:smallCaps/>
      <w:color w:val="C0504D" w:themeColor="accent2"/>
      <w:u w:val="single"/>
    </w:rPr>
  </w:style>
  <w:style w:type="paragraph" w:styleId="TOAHeading">
    <w:name w:val="toa heading"/>
    <w:basedOn w:val="Normal"/>
    <w:next w:val="Normal"/>
    <w:uiPriority w:val="39"/>
    <w:unhideWhenUsed/>
    <w:rsid w:val="00547B5F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customStyle="1" w:styleId="TitleDate">
    <w:name w:val="Title Date"/>
    <w:basedOn w:val="Normal"/>
    <w:next w:val="Normal"/>
    <w:uiPriority w:val="5"/>
    <w:qFormat/>
    <w:rsid w:val="00ED1D47"/>
    <w:pPr>
      <w:spacing w:after="240"/>
      <w:jc w:val="center"/>
    </w:pPr>
    <w:rPr>
      <w:rFonts w:eastAsia="Calibri" w:cs="Times New Roman"/>
      <w:color w:val="006283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C74B2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B41614"/>
    <w:pPr>
      <w:spacing w:after="0" w:line="240" w:lineRule="auto"/>
    </w:pPr>
    <w:rPr>
      <w:rFonts w:ascii="Verdana" w:hAnsi="Verdana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header" Target="header3.xml"/><Relationship Id="rId10" Type="http://schemas.openxmlformats.org/officeDocument/2006/relationships/hyperlink" Target="https://webstore.kebs.org/" TargetMode="External"/><Relationship Id="rId4" Type="http://schemas.openxmlformats.org/officeDocument/2006/relationships/styles" Target="styles.xml"/><Relationship Id="rId9" Type="http://schemas.openxmlformats.org/officeDocument/2006/relationships/hyperlink" Target="https://webstore.kebs.org" TargetMode="External"/><Relationship Id="rId14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ipiani\AppData\Roaming\Microsoft\Templates\WTODOCE2012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titus xmlns="http://schemas.titus.com/TitusProperties/">
  <TitusGUID xmlns="">93a45270-97ab-40dd-bd6e-62d428b5ac4e</TitusGUID>
  <TitusMetadata xmlns="">eyJucyI6Imh0dHA6XC9cL3d3dy50aXR1cy5jb21cL25zXC9Xb3JsZCBUcmFkZSBPcmdhbml6YXRpb24iLCJwcm9wcyI6W3sibiI6IldUT0NMQVNTSUZJQ0FUSU9OIiwidmFscyI6W3sidmFsdWUiOiJXVE8gT0ZGSUNJQUwifV19XX0=</TitusMetadata>
</titu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052A50-B553-4344-B8A9-FE595C147F49}">
  <ds:schemaRefs>
    <ds:schemaRef ds:uri="http://schemas.titus.com/TitusProperties/"/>
    <ds:schemaRef ds:uri=""/>
  </ds:schemaRefs>
</ds:datastoreItem>
</file>

<file path=customXml/itemProps2.xml><?xml version="1.0" encoding="utf-8"?>
<ds:datastoreItem xmlns:ds="http://schemas.openxmlformats.org/officeDocument/2006/customXml" ds:itemID="{C778BA44-54A8-4E21-99A6-FDFD676830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WTODOCE2012.DOTX</Template>
  <TotalTime>0</TotalTime>
  <Pages>1</Pages>
  <Words>198</Words>
  <Characters>1160</Characters>
  <Application>Microsoft Office Word</Application>
  <DocSecurity>0</DocSecurity>
  <Lines>43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  <cp:revision>1</cp:revision>
  <cp:lastPrinted>2019-10-23T07:32:00Z</cp:lastPrinted>
  <dcterms:created xsi:type="dcterms:W3CDTF">2023-11-27T10:48:00Z</dcterms:created>
  <dcterms:modified xsi:type="dcterms:W3CDTF">2023-11-27T10:55:00Z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JOB/TBT/344</vt:lpwstr>
  </property>
  <property fmtid="{D5CDD505-2E9C-101B-9397-08002B2CF9AE}" pid="3" name="TitusGUID">
    <vt:lpwstr>93a45270-97ab-40dd-bd6e-62d428b5ac4e</vt:lpwstr>
  </property>
  <property fmtid="{D5CDD505-2E9C-101B-9397-08002B2CF9AE}" pid="4" name="WTOCLASSIFICATION">
    <vt:lpwstr>WTO OFFICIAL</vt:lpwstr>
  </property>
</Properties>
</file>