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928CD" w14:textId="77777777" w:rsidR="009239F7" w:rsidRPr="002F6A28" w:rsidRDefault="00F64AE6" w:rsidP="002F6A28">
      <w:pPr>
        <w:pStyle w:val="Titre"/>
        <w:rPr>
          <w:caps w:val="0"/>
          <w:kern w:val="0"/>
        </w:rPr>
      </w:pPr>
      <w:r w:rsidRPr="002F6A28">
        <w:rPr>
          <w:caps w:val="0"/>
          <w:kern w:val="0"/>
        </w:rPr>
        <w:t>NOTIFICATION</w:t>
      </w:r>
    </w:p>
    <w:p w14:paraId="665F49BD" w14:textId="77777777" w:rsidR="009239F7" w:rsidRPr="002F6A28" w:rsidRDefault="00F64AE6" w:rsidP="002F6A28">
      <w:pPr>
        <w:jc w:val="center"/>
      </w:pPr>
      <w:r w:rsidRPr="002F6A28">
        <w:t>The following notification is being circulated in accordance with Article 10.6</w:t>
      </w:r>
    </w:p>
    <w:p w14:paraId="709CCEDE"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3C4EBD" w14:paraId="0E8254A1" w14:textId="77777777" w:rsidTr="0069259F">
        <w:tc>
          <w:tcPr>
            <w:tcW w:w="713" w:type="dxa"/>
            <w:tcBorders>
              <w:bottom w:val="single" w:sz="6" w:space="0" w:color="auto"/>
            </w:tcBorders>
            <w:shd w:val="clear" w:color="auto" w:fill="auto"/>
          </w:tcPr>
          <w:p w14:paraId="4AB91A7A" w14:textId="77777777" w:rsidR="00F85C99" w:rsidRPr="002F6A28" w:rsidRDefault="00F64AE6" w:rsidP="002F6A28">
            <w:pPr>
              <w:spacing w:before="120" w:after="120"/>
              <w:jc w:val="left"/>
            </w:pPr>
            <w:r w:rsidRPr="002F6A28">
              <w:rPr>
                <w:b/>
              </w:rPr>
              <w:t>1.</w:t>
            </w:r>
          </w:p>
        </w:tc>
        <w:tc>
          <w:tcPr>
            <w:tcW w:w="8546" w:type="dxa"/>
            <w:tcBorders>
              <w:bottom w:val="single" w:sz="6" w:space="0" w:color="auto"/>
            </w:tcBorders>
            <w:shd w:val="clear" w:color="auto" w:fill="auto"/>
          </w:tcPr>
          <w:p w14:paraId="3A398FAA" w14:textId="77777777" w:rsidR="00F85C99" w:rsidRPr="002F6A28" w:rsidRDefault="00F64AE6"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4D494253" w14:textId="77777777" w:rsidR="00F85C99" w:rsidRPr="002F6A28" w:rsidRDefault="00F64AE6"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3C4EBD" w14:paraId="693EDE95" w14:textId="77777777" w:rsidTr="0069259F">
        <w:tc>
          <w:tcPr>
            <w:tcW w:w="713" w:type="dxa"/>
            <w:tcBorders>
              <w:top w:val="single" w:sz="6" w:space="0" w:color="auto"/>
              <w:bottom w:val="single" w:sz="6" w:space="0" w:color="auto"/>
            </w:tcBorders>
            <w:shd w:val="clear" w:color="auto" w:fill="auto"/>
          </w:tcPr>
          <w:p w14:paraId="38F55C3C" w14:textId="77777777" w:rsidR="00F85C99" w:rsidRPr="002F6A28" w:rsidRDefault="00F64AE6"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37E04908" w14:textId="77777777" w:rsidR="00F85C99" w:rsidRPr="002F6A28" w:rsidRDefault="00F64AE6"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325E8C94" w14:textId="77777777" w:rsidR="00EE3A11" w:rsidRPr="00C379C8" w:rsidRDefault="00F64AE6" w:rsidP="00155128">
            <w:r w:rsidRPr="00C379C8">
              <w:t>Egyptian Organization for Standardization and Quality</w:t>
            </w:r>
          </w:p>
          <w:p w14:paraId="7043C6FB" w14:textId="77777777" w:rsidR="00EE3A11" w:rsidRPr="00C379C8" w:rsidRDefault="00F64AE6" w:rsidP="00155128">
            <w:r w:rsidRPr="00C379C8">
              <w:t xml:space="preserve">16 </w:t>
            </w:r>
            <w:proofErr w:type="spellStart"/>
            <w:r w:rsidRPr="00C379C8">
              <w:t>Tadreeb</w:t>
            </w:r>
            <w:proofErr w:type="spellEnd"/>
            <w:r w:rsidRPr="00C379C8">
              <w:t xml:space="preserve"> El-</w:t>
            </w:r>
            <w:proofErr w:type="spellStart"/>
            <w:r w:rsidRPr="00C379C8">
              <w:t>Modarrebeen</w:t>
            </w:r>
            <w:proofErr w:type="spellEnd"/>
            <w:r w:rsidRPr="00C379C8">
              <w:t xml:space="preserve"> St., </w:t>
            </w:r>
            <w:proofErr w:type="spellStart"/>
            <w:r w:rsidRPr="00C379C8">
              <w:t>Ameriya</w:t>
            </w:r>
            <w:proofErr w:type="spellEnd"/>
            <w:r w:rsidRPr="00C379C8">
              <w:t>, Cairo - Egypt</w:t>
            </w:r>
          </w:p>
          <w:p w14:paraId="73357461" w14:textId="77777777" w:rsidR="00EE3A11" w:rsidRPr="00C379C8" w:rsidRDefault="00F64AE6" w:rsidP="00155128">
            <w:r w:rsidRPr="00C379C8">
              <w:t xml:space="preserve">E-mail: </w:t>
            </w:r>
            <w:hyperlink r:id="rId8" w:history="1">
              <w:r w:rsidRPr="00C379C8">
                <w:rPr>
                  <w:color w:val="0000FF"/>
                  <w:u w:val="single"/>
                </w:rPr>
                <w:t>eos@idsc.net.eg</w:t>
              </w:r>
            </w:hyperlink>
            <w:r w:rsidRPr="00C379C8">
              <w:t>/</w:t>
            </w:r>
            <w:hyperlink r:id="rId9" w:history="1">
              <w:r w:rsidRPr="00C379C8">
                <w:rPr>
                  <w:color w:val="0000FF"/>
                  <w:u w:val="single"/>
                </w:rPr>
                <w:t>eos.tbt@eos.org.eg</w:t>
              </w:r>
            </w:hyperlink>
          </w:p>
          <w:p w14:paraId="64BEAE56" w14:textId="77777777" w:rsidR="00EE3A11" w:rsidRPr="00C379C8" w:rsidRDefault="00F64AE6" w:rsidP="00155128">
            <w:r w:rsidRPr="00C379C8">
              <w:t xml:space="preserve">Website: </w:t>
            </w:r>
            <w:hyperlink r:id="rId10" w:tgtFrame="_blank" w:history="1">
              <w:r w:rsidRPr="00C379C8">
                <w:rPr>
                  <w:color w:val="0000FF"/>
                  <w:u w:val="single"/>
                </w:rPr>
                <w:t>http://www.eos.org.eg</w:t>
              </w:r>
            </w:hyperlink>
          </w:p>
          <w:p w14:paraId="02331840" w14:textId="77777777" w:rsidR="00EE3A11" w:rsidRPr="00C379C8" w:rsidRDefault="00F64AE6" w:rsidP="00155128">
            <w:r w:rsidRPr="00C379C8">
              <w:t>Tel.: 0222845528</w:t>
            </w:r>
          </w:p>
          <w:p w14:paraId="7D35FE27" w14:textId="77777777" w:rsidR="00EE3A11" w:rsidRPr="00C379C8" w:rsidRDefault="00F64AE6" w:rsidP="00155128">
            <w:pPr>
              <w:spacing w:after="120"/>
            </w:pPr>
            <w:r w:rsidRPr="00C379C8">
              <w:t>Fax: 0222845504</w:t>
            </w:r>
            <w:bookmarkEnd w:id="5"/>
          </w:p>
          <w:p w14:paraId="1B641323" w14:textId="77777777" w:rsidR="00F85C99" w:rsidRPr="002F6A28" w:rsidRDefault="00F64AE6"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3C4EBD" w14:paraId="3AEF5028" w14:textId="77777777" w:rsidTr="0069259F">
        <w:tc>
          <w:tcPr>
            <w:tcW w:w="713" w:type="dxa"/>
            <w:tcBorders>
              <w:top w:val="single" w:sz="6" w:space="0" w:color="auto"/>
              <w:bottom w:val="single" w:sz="6" w:space="0" w:color="auto"/>
            </w:tcBorders>
            <w:shd w:val="clear" w:color="auto" w:fill="auto"/>
          </w:tcPr>
          <w:p w14:paraId="2BEDF52A" w14:textId="77777777" w:rsidR="00F85C99" w:rsidRPr="002F6A28" w:rsidRDefault="00F64AE6"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62E30979" w14:textId="77777777" w:rsidR="00F85C99" w:rsidRPr="0058336F" w:rsidRDefault="00F64AE6"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3C4EBD" w14:paraId="03B91928" w14:textId="77777777" w:rsidTr="0069259F">
        <w:tc>
          <w:tcPr>
            <w:tcW w:w="713" w:type="dxa"/>
            <w:tcBorders>
              <w:top w:val="single" w:sz="6" w:space="0" w:color="auto"/>
              <w:bottom w:val="single" w:sz="6" w:space="0" w:color="auto"/>
            </w:tcBorders>
            <w:shd w:val="clear" w:color="auto" w:fill="auto"/>
          </w:tcPr>
          <w:p w14:paraId="09E2E946" w14:textId="77777777" w:rsidR="00F85C99" w:rsidRPr="002F6A28" w:rsidRDefault="00F64AE6"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611BD4A1" w14:textId="77777777" w:rsidR="00F85C99" w:rsidRPr="002F6A28" w:rsidRDefault="00F64AE6" w:rsidP="002F6A28">
            <w:pPr>
              <w:spacing w:before="120" w:after="120"/>
            </w:pPr>
            <w:bookmarkStart w:id="21" w:name="X_TBT_Reg_4A"/>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Concrete and concrete products (ICS code(s): 91.100.30); Construction of railways (ICS code(s): 93.100)</w:t>
            </w:r>
            <w:bookmarkEnd w:id="22"/>
          </w:p>
        </w:tc>
      </w:tr>
      <w:tr w:rsidR="003C4EBD" w14:paraId="1B6FFBE9" w14:textId="77777777" w:rsidTr="0069259F">
        <w:tc>
          <w:tcPr>
            <w:tcW w:w="713" w:type="dxa"/>
            <w:tcBorders>
              <w:top w:val="single" w:sz="6" w:space="0" w:color="auto"/>
              <w:bottom w:val="single" w:sz="6" w:space="0" w:color="auto"/>
            </w:tcBorders>
            <w:shd w:val="clear" w:color="auto" w:fill="auto"/>
          </w:tcPr>
          <w:p w14:paraId="6F06BFE3" w14:textId="77777777" w:rsidR="00F85C99" w:rsidRPr="002F6A28" w:rsidRDefault="00F64AE6"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0FC55AF" w14:textId="77777777" w:rsidR="00F85C99" w:rsidRPr="002F6A28" w:rsidRDefault="00F64AE6"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Draft of the Egyptian Standard ES for "Railway applications - Track - Concrete sleepers and bearers – Part 6: Design"; (66 page(s), in Arabic)</w:t>
            </w:r>
            <w:bookmarkEnd w:id="24"/>
          </w:p>
        </w:tc>
      </w:tr>
      <w:tr w:rsidR="003C4EBD" w14:paraId="61FA8167" w14:textId="77777777" w:rsidTr="0069259F">
        <w:tc>
          <w:tcPr>
            <w:tcW w:w="713" w:type="dxa"/>
            <w:tcBorders>
              <w:top w:val="single" w:sz="6" w:space="0" w:color="auto"/>
              <w:bottom w:val="single" w:sz="6" w:space="0" w:color="auto"/>
            </w:tcBorders>
            <w:shd w:val="clear" w:color="auto" w:fill="auto"/>
          </w:tcPr>
          <w:p w14:paraId="321FCB53" w14:textId="77777777" w:rsidR="00F85C99" w:rsidRPr="002F6A28" w:rsidRDefault="00F64AE6"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8C7F30B" w14:textId="77777777" w:rsidR="00F85C99" w:rsidRPr="002F6A28" w:rsidRDefault="00F64AE6"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This draft Standard provides particular design guidance in the following areas: </w:t>
            </w:r>
          </w:p>
          <w:p w14:paraId="79C38FD6" w14:textId="77777777" w:rsidR="00FE448B" w:rsidRPr="00C379C8" w:rsidRDefault="00F64AE6" w:rsidP="002F6A28">
            <w:pPr>
              <w:spacing w:before="120" w:after="120"/>
            </w:pPr>
            <w:r w:rsidRPr="00C379C8">
              <w:t>— derivation of characteristic loads and test loads;</w:t>
            </w:r>
          </w:p>
          <w:p w14:paraId="5E71F056" w14:textId="77777777" w:rsidR="00FE448B" w:rsidRPr="00C379C8" w:rsidRDefault="00F64AE6" w:rsidP="002F6A28">
            <w:pPr>
              <w:spacing w:before="120" w:after="120"/>
            </w:pPr>
            <w:r w:rsidRPr="00C379C8">
              <w:t>— calculation of characteristic and test bending moments.</w:t>
            </w:r>
          </w:p>
          <w:p w14:paraId="541E0D26" w14:textId="77777777" w:rsidR="00FE448B" w:rsidRPr="00C379C8" w:rsidRDefault="00F64AE6" w:rsidP="002F6A28">
            <w:pPr>
              <w:spacing w:before="120" w:after="120"/>
            </w:pPr>
            <w:r w:rsidRPr="00C379C8">
              <w:t>The aim of this standard is to give guidance for the preparation of all data to be given by the purchaser to the supplier in accordance with Parts from 1 to 5. It applies to gauges 1 000 mm, 1 435 mm, 1 668 mm as well as to all lengths of sleepers and bearers.</w:t>
            </w:r>
          </w:p>
          <w:p w14:paraId="1FEB58F4" w14:textId="77777777" w:rsidR="00FE448B" w:rsidRPr="00C379C8" w:rsidRDefault="00F64AE6" w:rsidP="002F6A28">
            <w:pPr>
              <w:spacing w:before="120" w:after="120"/>
            </w:pPr>
            <w:r w:rsidRPr="00C379C8">
              <w:t>This standard gives special criteria for the design of concrete sleepers and bearers as track components.</w:t>
            </w:r>
          </w:p>
          <w:p w14:paraId="22C03C91" w14:textId="77777777" w:rsidR="00FE448B" w:rsidRPr="00C379C8" w:rsidRDefault="00F64AE6" w:rsidP="002F6A28">
            <w:pPr>
              <w:spacing w:before="120" w:after="120"/>
            </w:pPr>
            <w:r w:rsidRPr="00C379C8">
              <w:t>All track parameters to be taken into account for the design of sleepers and bearers are detailed in this standard. Information is given on these parameters so that they can be used as inputs for the design calculation process. It is the responsibility of the purchaser to calculate or determine all track parameters used in this standard.</w:t>
            </w:r>
          </w:p>
          <w:p w14:paraId="43E05BCB" w14:textId="77777777" w:rsidR="00FE448B" w:rsidRPr="00C379C8" w:rsidRDefault="00F64AE6" w:rsidP="002F6A28">
            <w:pPr>
              <w:spacing w:before="120" w:after="120"/>
            </w:pPr>
            <w:r w:rsidRPr="00C379C8">
              <w:t>This standard gives guidance for the design calculation process. It explains how experience and calculation can be combined to use design parameters.</w:t>
            </w:r>
          </w:p>
          <w:p w14:paraId="112E61C7" w14:textId="77777777" w:rsidR="00FE448B" w:rsidRPr="00C379C8" w:rsidRDefault="00F64AE6" w:rsidP="002F6A28">
            <w:pPr>
              <w:spacing w:before="120" w:after="120"/>
            </w:pPr>
            <w:r w:rsidRPr="00C379C8">
              <w:lastRenderedPageBreak/>
              <w:t>This standard gives examples of numerical data that can be used when applying Clauses 4 to 6 according to the state of the art.</w:t>
            </w:r>
          </w:p>
          <w:p w14:paraId="3B69B967" w14:textId="77777777" w:rsidR="00FE448B" w:rsidRPr="00C379C8" w:rsidRDefault="00F64AE6" w:rsidP="002F6A28">
            <w:pPr>
              <w:spacing w:before="120" w:after="120"/>
            </w:pPr>
            <w:r w:rsidRPr="00C379C8">
              <w:t>Worth mentioning is that this draft standard is technically identical with EN 13230-6:2020</w:t>
            </w:r>
            <w:bookmarkEnd w:id="26"/>
          </w:p>
        </w:tc>
      </w:tr>
      <w:tr w:rsidR="003C4EBD" w14:paraId="25A06B68" w14:textId="77777777" w:rsidTr="0069259F">
        <w:tc>
          <w:tcPr>
            <w:tcW w:w="713" w:type="dxa"/>
            <w:tcBorders>
              <w:top w:val="single" w:sz="6" w:space="0" w:color="auto"/>
              <w:bottom w:val="single" w:sz="6" w:space="0" w:color="auto"/>
            </w:tcBorders>
            <w:shd w:val="clear" w:color="auto" w:fill="auto"/>
          </w:tcPr>
          <w:p w14:paraId="62433637" w14:textId="77777777" w:rsidR="00F85C99" w:rsidRPr="002F6A28" w:rsidRDefault="00F64AE6"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4783C81A" w14:textId="77777777" w:rsidR="00F85C99" w:rsidRPr="002F6A28" w:rsidRDefault="00F64AE6"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3C4EBD" w14:paraId="340545AB" w14:textId="77777777" w:rsidTr="0069259F">
        <w:tc>
          <w:tcPr>
            <w:tcW w:w="713" w:type="dxa"/>
            <w:tcBorders>
              <w:top w:val="single" w:sz="6" w:space="0" w:color="auto"/>
              <w:bottom w:val="single" w:sz="6" w:space="0" w:color="auto"/>
            </w:tcBorders>
            <w:shd w:val="clear" w:color="auto" w:fill="auto"/>
          </w:tcPr>
          <w:p w14:paraId="16454615" w14:textId="77777777" w:rsidR="00F85C99" w:rsidRPr="002F6A28" w:rsidRDefault="00F64AE6"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7A9E4A2C" w14:textId="77777777" w:rsidR="00072B36" w:rsidRPr="002F6A28" w:rsidRDefault="00F64AE6"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2590832E" w14:textId="77777777" w:rsidR="00F85C99" w:rsidRPr="002F6A28" w:rsidRDefault="00F64AE6" w:rsidP="009E75ED">
            <w:pPr>
              <w:spacing w:before="120" w:after="120"/>
            </w:pPr>
            <w:bookmarkStart w:id="30" w:name="sps9a"/>
            <w:r w:rsidRPr="002F6A28">
              <w:t>EN 13230-6/2020</w:t>
            </w:r>
            <w:bookmarkEnd w:id="30"/>
          </w:p>
        </w:tc>
      </w:tr>
      <w:tr w:rsidR="003C4EBD" w14:paraId="71088795" w14:textId="77777777" w:rsidTr="00AE6CC8">
        <w:trPr>
          <w:cantSplit/>
        </w:trPr>
        <w:tc>
          <w:tcPr>
            <w:tcW w:w="713" w:type="dxa"/>
            <w:tcBorders>
              <w:top w:val="single" w:sz="6" w:space="0" w:color="auto"/>
              <w:bottom w:val="single" w:sz="6" w:space="0" w:color="auto"/>
            </w:tcBorders>
            <w:shd w:val="clear" w:color="auto" w:fill="auto"/>
          </w:tcPr>
          <w:p w14:paraId="494E6F50" w14:textId="77777777" w:rsidR="00EE3A11" w:rsidRPr="002F6A28" w:rsidRDefault="00F64AE6"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611120C2" w14:textId="77777777" w:rsidR="00EE3A11" w:rsidRPr="002F6A28" w:rsidRDefault="00F64AE6"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6922A45E" w14:textId="77777777" w:rsidR="00EE3A11" w:rsidRPr="002F6A28" w:rsidRDefault="00F64AE6"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3C4EBD" w14:paraId="76514116" w14:textId="77777777" w:rsidTr="0069259F">
        <w:tc>
          <w:tcPr>
            <w:tcW w:w="713" w:type="dxa"/>
            <w:tcBorders>
              <w:top w:val="single" w:sz="6" w:space="0" w:color="auto"/>
              <w:bottom w:val="single" w:sz="6" w:space="0" w:color="auto"/>
            </w:tcBorders>
            <w:shd w:val="clear" w:color="auto" w:fill="auto"/>
          </w:tcPr>
          <w:p w14:paraId="6F464C5F" w14:textId="77777777" w:rsidR="00F85C99" w:rsidRPr="002F6A28" w:rsidRDefault="00F64AE6"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76ECD26B" w14:textId="77777777" w:rsidR="00F85C99" w:rsidRPr="002F6A28" w:rsidRDefault="00F64AE6"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3C4EBD" w14:paraId="12F008FA" w14:textId="77777777" w:rsidTr="0069259F">
        <w:tc>
          <w:tcPr>
            <w:tcW w:w="713" w:type="dxa"/>
            <w:tcBorders>
              <w:top w:val="single" w:sz="6" w:space="0" w:color="auto"/>
            </w:tcBorders>
            <w:shd w:val="clear" w:color="auto" w:fill="auto"/>
          </w:tcPr>
          <w:p w14:paraId="263AF0B0" w14:textId="77777777" w:rsidR="00F85C99" w:rsidRPr="002F6A28" w:rsidRDefault="00F64AE6"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E3067FB" w14:textId="77777777" w:rsidR="00F85C99" w:rsidRPr="002F6A28" w:rsidRDefault="00F64AE6"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6211CC11" w14:textId="77777777" w:rsidR="00EE3A11" w:rsidRPr="00A12DDE" w:rsidRDefault="00F64AE6" w:rsidP="00B16145">
            <w:pPr>
              <w:keepNext/>
              <w:keepLines/>
              <w:rPr>
                <w:bCs/>
              </w:rPr>
            </w:pPr>
            <w:r w:rsidRPr="00A12DDE">
              <w:rPr>
                <w:bCs/>
              </w:rPr>
              <w:t>Egyptian Organization for Standardization and Quality</w:t>
            </w:r>
          </w:p>
          <w:p w14:paraId="5FCE97BE" w14:textId="77777777" w:rsidR="00EE3A11" w:rsidRPr="00A12DDE" w:rsidRDefault="00F64AE6" w:rsidP="00B16145">
            <w:pPr>
              <w:keepNext/>
              <w:keepLines/>
              <w:rPr>
                <w:bCs/>
              </w:rPr>
            </w:pPr>
            <w:r w:rsidRPr="00A12DDE">
              <w:rPr>
                <w:bCs/>
              </w:rPr>
              <w:t xml:space="preserve">Address: 16 </w:t>
            </w:r>
            <w:proofErr w:type="spellStart"/>
            <w:r w:rsidRPr="00A12DDE">
              <w:rPr>
                <w:bCs/>
              </w:rPr>
              <w:t>Tadreeb</w:t>
            </w:r>
            <w:proofErr w:type="spellEnd"/>
            <w:r w:rsidRPr="00A12DDE">
              <w:rPr>
                <w:bCs/>
              </w:rPr>
              <w:t xml:space="preserve"> El-</w:t>
            </w:r>
            <w:proofErr w:type="spellStart"/>
            <w:r w:rsidRPr="00A12DDE">
              <w:rPr>
                <w:bCs/>
              </w:rPr>
              <w:t>Modarrebeen</w:t>
            </w:r>
            <w:proofErr w:type="spellEnd"/>
            <w:r w:rsidRPr="00A12DDE">
              <w:rPr>
                <w:bCs/>
              </w:rPr>
              <w:t xml:space="preserve"> St.</w:t>
            </w:r>
          </w:p>
          <w:p w14:paraId="13A03FA0" w14:textId="77777777" w:rsidR="00EE3A11" w:rsidRPr="006A0C3F" w:rsidRDefault="00F64AE6" w:rsidP="00B16145">
            <w:pPr>
              <w:keepNext/>
              <w:keepLines/>
              <w:rPr>
                <w:bCs/>
                <w:lang w:val="pt-PT"/>
              </w:rPr>
            </w:pPr>
            <w:r w:rsidRPr="006A0C3F">
              <w:rPr>
                <w:bCs/>
                <w:lang w:val="pt-PT"/>
              </w:rPr>
              <w:t>Ameriya, Cairo - Egypt</w:t>
            </w:r>
          </w:p>
          <w:p w14:paraId="05B58A50" w14:textId="77777777" w:rsidR="00EE3A11" w:rsidRPr="006A0C3F" w:rsidRDefault="00F64AE6" w:rsidP="00B16145">
            <w:pPr>
              <w:keepNext/>
              <w:keepLines/>
              <w:rPr>
                <w:bCs/>
                <w:lang w:val="pt-PT"/>
              </w:rPr>
            </w:pPr>
            <w:r w:rsidRPr="006A0C3F">
              <w:rPr>
                <w:bCs/>
                <w:lang w:val="pt-PT"/>
              </w:rPr>
              <w:t xml:space="preserve">E-mail: </w:t>
            </w:r>
            <w:hyperlink r:id="rId11" w:history="1">
              <w:r w:rsidRPr="006A0C3F">
                <w:rPr>
                  <w:bCs/>
                  <w:color w:val="0000FF"/>
                  <w:u w:val="single"/>
                  <w:lang w:val="pt-PT"/>
                </w:rPr>
                <w:t>eos@idsc.net.eg</w:t>
              </w:r>
            </w:hyperlink>
            <w:r w:rsidRPr="006A0C3F">
              <w:rPr>
                <w:bCs/>
                <w:lang w:val="pt-PT"/>
              </w:rPr>
              <w:t>/</w:t>
            </w:r>
            <w:hyperlink r:id="rId12" w:history="1">
              <w:r w:rsidRPr="006A0C3F">
                <w:rPr>
                  <w:bCs/>
                  <w:color w:val="0000FF"/>
                  <w:u w:val="single"/>
                  <w:lang w:val="pt-PT"/>
                </w:rPr>
                <w:t>eos.tbt@eos.org.eg</w:t>
              </w:r>
            </w:hyperlink>
          </w:p>
          <w:p w14:paraId="2087C07C" w14:textId="77777777" w:rsidR="00EE3A11" w:rsidRPr="00A12DDE" w:rsidRDefault="00F64AE6" w:rsidP="00B16145">
            <w:pPr>
              <w:keepNext/>
              <w:keepLines/>
              <w:spacing w:after="120"/>
              <w:rPr>
                <w:bCs/>
              </w:rPr>
            </w:pPr>
            <w:r w:rsidRPr="00A12DDE">
              <w:rPr>
                <w:bCs/>
              </w:rPr>
              <w:t xml:space="preserve">Website: </w:t>
            </w:r>
            <w:hyperlink r:id="rId13" w:tgtFrame="_blank" w:history="1">
              <w:r w:rsidRPr="00A12DDE">
                <w:rPr>
                  <w:bCs/>
                  <w:color w:val="0000FF"/>
                  <w:u w:val="single"/>
                </w:rPr>
                <w:t>http://www.eos.org.eg</w:t>
              </w:r>
            </w:hyperlink>
            <w:bookmarkEnd w:id="42"/>
          </w:p>
        </w:tc>
      </w:tr>
    </w:tbl>
    <w:p w14:paraId="1D950D94"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8E857" w14:textId="77777777" w:rsidR="00C51C00" w:rsidRDefault="00F64AE6">
      <w:r>
        <w:separator/>
      </w:r>
    </w:p>
  </w:endnote>
  <w:endnote w:type="continuationSeparator" w:id="0">
    <w:p w14:paraId="72976A62" w14:textId="77777777" w:rsidR="00C51C00" w:rsidRDefault="00F64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24A0" w14:textId="77777777" w:rsidR="009239F7" w:rsidRPr="002F6A28" w:rsidRDefault="00F64AE6"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EDD5E" w14:textId="77777777" w:rsidR="009239F7" w:rsidRPr="002F6A28" w:rsidRDefault="00F64AE6"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688BF" w14:textId="77777777" w:rsidR="00EE3A11" w:rsidRPr="002F6A28" w:rsidRDefault="00F64AE6">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1F770" w14:textId="77777777" w:rsidR="00C51C00" w:rsidRDefault="00F64AE6">
      <w:r>
        <w:separator/>
      </w:r>
    </w:p>
  </w:footnote>
  <w:footnote w:type="continuationSeparator" w:id="0">
    <w:p w14:paraId="2F55923E" w14:textId="77777777" w:rsidR="00C51C00" w:rsidRDefault="00F64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47F85" w14:textId="77777777" w:rsidR="009239F7" w:rsidRPr="002F6A28" w:rsidRDefault="00F64AE6" w:rsidP="009239F7">
    <w:pPr>
      <w:pStyle w:val="En-tte"/>
      <w:pBdr>
        <w:bottom w:val="single" w:sz="4" w:space="1" w:color="auto"/>
      </w:pBdr>
      <w:tabs>
        <w:tab w:val="clear" w:pos="4513"/>
        <w:tab w:val="clear" w:pos="9027"/>
      </w:tabs>
      <w:jc w:val="center"/>
    </w:pPr>
    <w:proofErr w:type="spellStart"/>
    <w:r w:rsidRPr="002F6A28">
      <w:t>tbtSymbol</w:t>
    </w:r>
    <w:proofErr w:type="spellEnd"/>
  </w:p>
  <w:p w14:paraId="5B7CF45F" w14:textId="77777777" w:rsidR="009239F7" w:rsidRPr="002F6A28" w:rsidRDefault="009239F7" w:rsidP="009239F7">
    <w:pPr>
      <w:pStyle w:val="En-tte"/>
      <w:pBdr>
        <w:bottom w:val="single" w:sz="4" w:space="1" w:color="auto"/>
      </w:pBdr>
      <w:tabs>
        <w:tab w:val="clear" w:pos="4513"/>
        <w:tab w:val="clear" w:pos="9027"/>
      </w:tabs>
      <w:jc w:val="center"/>
    </w:pPr>
  </w:p>
  <w:p w14:paraId="63B7BF4B" w14:textId="77777777" w:rsidR="009239F7" w:rsidRPr="002F6A28" w:rsidRDefault="00F64AE6"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B3297D6"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4DCBD" w14:textId="77777777" w:rsidR="009239F7" w:rsidRPr="002F6A28" w:rsidRDefault="00F64AE6" w:rsidP="009239F7">
    <w:pPr>
      <w:pStyle w:val="En-tte"/>
      <w:pBdr>
        <w:bottom w:val="single" w:sz="4" w:space="1" w:color="auto"/>
      </w:pBdr>
      <w:tabs>
        <w:tab w:val="clear" w:pos="4513"/>
        <w:tab w:val="clear" w:pos="9027"/>
      </w:tabs>
      <w:jc w:val="center"/>
    </w:pPr>
    <w:bookmarkStart w:id="43" w:name="spsSymbolHeader"/>
    <w:r w:rsidRPr="002F6A28">
      <w:t>G/TBT/N/</w:t>
    </w:r>
    <w:proofErr w:type="spellStart"/>
    <w:r w:rsidRPr="002F6A28">
      <w:t>EGY</w:t>
    </w:r>
    <w:proofErr w:type="spellEnd"/>
    <w:r w:rsidRPr="002F6A28">
      <w:t>/375</w:t>
    </w:r>
    <w:bookmarkEnd w:id="43"/>
  </w:p>
  <w:p w14:paraId="13052EAE" w14:textId="77777777" w:rsidR="009239F7" w:rsidRPr="002F6A28" w:rsidRDefault="009239F7" w:rsidP="009239F7">
    <w:pPr>
      <w:pStyle w:val="En-tte"/>
      <w:pBdr>
        <w:bottom w:val="single" w:sz="4" w:space="1" w:color="auto"/>
      </w:pBdr>
      <w:tabs>
        <w:tab w:val="clear" w:pos="4513"/>
        <w:tab w:val="clear" w:pos="9027"/>
      </w:tabs>
      <w:jc w:val="center"/>
    </w:pPr>
  </w:p>
  <w:p w14:paraId="48DC91F7" w14:textId="77777777" w:rsidR="009239F7" w:rsidRPr="002F6A28" w:rsidRDefault="00F64AE6"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0D898E1"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C4EBD" w14:paraId="717D0305" w14:textId="77777777" w:rsidTr="008612A9">
      <w:trPr>
        <w:trHeight w:val="240"/>
        <w:jc w:val="center"/>
      </w:trPr>
      <w:tc>
        <w:tcPr>
          <w:tcW w:w="3794" w:type="dxa"/>
          <w:shd w:val="clear" w:color="auto" w:fill="FFFFFF"/>
          <w:tcMar>
            <w:left w:w="108" w:type="dxa"/>
            <w:right w:w="108" w:type="dxa"/>
          </w:tcMar>
          <w:vAlign w:val="center"/>
        </w:tcPr>
        <w:p w14:paraId="2BE48E15"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7A2B7D90" w14:textId="77777777" w:rsidR="00ED54E0" w:rsidRPr="009239F7" w:rsidRDefault="00ED54E0" w:rsidP="00B801E9">
          <w:pPr>
            <w:jc w:val="right"/>
            <w:rPr>
              <w:b/>
              <w:color w:val="FF0000"/>
              <w:szCs w:val="16"/>
            </w:rPr>
          </w:pPr>
        </w:p>
      </w:tc>
    </w:tr>
    <w:bookmarkEnd w:id="44"/>
    <w:tr w:rsidR="003C4EBD" w14:paraId="2F4ED4CA" w14:textId="77777777" w:rsidTr="008612A9">
      <w:trPr>
        <w:trHeight w:val="213"/>
        <w:jc w:val="center"/>
      </w:trPr>
      <w:tc>
        <w:tcPr>
          <w:tcW w:w="3794" w:type="dxa"/>
          <w:vMerge w:val="restart"/>
          <w:shd w:val="clear" w:color="auto" w:fill="FFFFFF"/>
          <w:tcMar>
            <w:left w:w="0" w:type="dxa"/>
            <w:right w:w="0" w:type="dxa"/>
          </w:tcMar>
        </w:tcPr>
        <w:p w14:paraId="63E9C93B" w14:textId="77777777" w:rsidR="00ED54E0" w:rsidRPr="009239F7" w:rsidRDefault="00F64AE6" w:rsidP="00B801E9">
          <w:pPr>
            <w:jc w:val="left"/>
          </w:pPr>
          <w:r>
            <w:rPr>
              <w:noProof/>
              <w:lang w:eastAsia="en-GB"/>
            </w:rPr>
            <w:drawing>
              <wp:inline distT="0" distB="0" distL="0" distR="0" wp14:anchorId="0B30E8B0" wp14:editId="6E5B57BD">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9464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AD9C45D" w14:textId="77777777" w:rsidR="00ED54E0" w:rsidRPr="009239F7" w:rsidRDefault="00ED54E0" w:rsidP="00B801E9">
          <w:pPr>
            <w:jc w:val="right"/>
            <w:rPr>
              <w:b/>
              <w:szCs w:val="16"/>
            </w:rPr>
          </w:pPr>
        </w:p>
      </w:tc>
    </w:tr>
    <w:tr w:rsidR="003C4EBD" w14:paraId="7E467137" w14:textId="77777777" w:rsidTr="008612A9">
      <w:trPr>
        <w:trHeight w:val="868"/>
        <w:jc w:val="center"/>
      </w:trPr>
      <w:tc>
        <w:tcPr>
          <w:tcW w:w="3794" w:type="dxa"/>
          <w:vMerge/>
          <w:shd w:val="clear" w:color="auto" w:fill="FFFFFF"/>
          <w:tcMar>
            <w:left w:w="108" w:type="dxa"/>
            <w:right w:w="108" w:type="dxa"/>
          </w:tcMar>
        </w:tcPr>
        <w:p w14:paraId="7E461B47"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2916116" w14:textId="77777777" w:rsidR="009239F7" w:rsidRPr="002F6A28" w:rsidRDefault="00F64AE6" w:rsidP="00B801E9">
          <w:pPr>
            <w:jc w:val="right"/>
            <w:rPr>
              <w:b/>
              <w:szCs w:val="16"/>
            </w:rPr>
          </w:pPr>
          <w:bookmarkStart w:id="45" w:name="bmkSymbols"/>
          <w:r w:rsidRPr="002F6A28">
            <w:rPr>
              <w:b/>
              <w:szCs w:val="16"/>
            </w:rPr>
            <w:t>G/TBT/N/</w:t>
          </w:r>
          <w:proofErr w:type="spellStart"/>
          <w:r w:rsidRPr="002F6A28">
            <w:rPr>
              <w:b/>
              <w:szCs w:val="16"/>
            </w:rPr>
            <w:t>EGY</w:t>
          </w:r>
          <w:proofErr w:type="spellEnd"/>
          <w:r w:rsidRPr="002F6A28">
            <w:rPr>
              <w:b/>
              <w:szCs w:val="16"/>
            </w:rPr>
            <w:t>/375</w:t>
          </w:r>
          <w:bookmarkEnd w:id="45"/>
        </w:p>
      </w:tc>
    </w:tr>
    <w:tr w:rsidR="003C4EBD" w14:paraId="35947882" w14:textId="77777777" w:rsidTr="008612A9">
      <w:trPr>
        <w:trHeight w:val="240"/>
        <w:jc w:val="center"/>
      </w:trPr>
      <w:tc>
        <w:tcPr>
          <w:tcW w:w="3794" w:type="dxa"/>
          <w:vMerge/>
          <w:shd w:val="clear" w:color="auto" w:fill="FFFFFF"/>
          <w:tcMar>
            <w:left w:w="108" w:type="dxa"/>
            <w:right w:w="108" w:type="dxa"/>
          </w:tcMar>
          <w:vAlign w:val="center"/>
        </w:tcPr>
        <w:p w14:paraId="6F723E38" w14:textId="77777777" w:rsidR="00ED54E0" w:rsidRPr="009239F7" w:rsidRDefault="00ED54E0" w:rsidP="00B801E9"/>
      </w:tc>
      <w:tc>
        <w:tcPr>
          <w:tcW w:w="5448" w:type="dxa"/>
          <w:gridSpan w:val="2"/>
          <w:shd w:val="clear" w:color="auto" w:fill="FFFFFF"/>
          <w:tcMar>
            <w:left w:w="108" w:type="dxa"/>
            <w:right w:w="108" w:type="dxa"/>
          </w:tcMar>
          <w:vAlign w:val="center"/>
        </w:tcPr>
        <w:p w14:paraId="0CC9D246" w14:textId="2C2BE613" w:rsidR="00ED54E0" w:rsidRPr="009239F7" w:rsidRDefault="00F64AE6" w:rsidP="00B801E9">
          <w:pPr>
            <w:jc w:val="right"/>
            <w:rPr>
              <w:szCs w:val="16"/>
            </w:rPr>
          </w:pPr>
          <w:bookmarkStart w:id="46" w:name="spsDateDistribution"/>
          <w:bookmarkStart w:id="47" w:name="bmkDate"/>
          <w:bookmarkEnd w:id="46"/>
          <w:bookmarkEnd w:id="47"/>
          <w:r>
            <w:rPr>
              <w:szCs w:val="16"/>
            </w:rPr>
            <w:t>14 November 2023</w:t>
          </w:r>
        </w:p>
      </w:tc>
    </w:tr>
    <w:tr w:rsidR="003C4EBD" w14:paraId="25C6DBA5"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BDFEC18" w14:textId="3B6A14C7" w:rsidR="00ED54E0" w:rsidRPr="009239F7" w:rsidRDefault="00F64AE6"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6A0C3F">
            <w:rPr>
              <w:color w:val="FF0000"/>
              <w:szCs w:val="16"/>
            </w:rPr>
            <w:t>7642</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78711887" w14:textId="77777777" w:rsidR="00ED54E0" w:rsidRPr="009239F7" w:rsidRDefault="00F64AE6"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3C4EBD" w14:paraId="631F83F5"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8E5124C" w14:textId="77777777" w:rsidR="00ED54E0" w:rsidRPr="009239F7" w:rsidRDefault="00F64AE6"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6FBC0C7" w14:textId="77777777" w:rsidR="00ED54E0" w:rsidRPr="002F6A28" w:rsidRDefault="00F64AE6"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4B163CE6"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E26DCA6">
      <w:start w:val="1"/>
      <w:numFmt w:val="decimal"/>
      <w:pStyle w:val="SummaryText"/>
      <w:lvlText w:val="%1."/>
      <w:lvlJc w:val="left"/>
      <w:pPr>
        <w:ind w:left="360" w:hanging="360"/>
      </w:pPr>
    </w:lvl>
    <w:lvl w:ilvl="1" w:tplc="67D839D0" w:tentative="1">
      <w:start w:val="1"/>
      <w:numFmt w:val="lowerLetter"/>
      <w:lvlText w:val="%2."/>
      <w:lvlJc w:val="left"/>
      <w:pPr>
        <w:ind w:left="1080" w:hanging="360"/>
      </w:pPr>
    </w:lvl>
    <w:lvl w:ilvl="2" w:tplc="4EA6840E" w:tentative="1">
      <w:start w:val="1"/>
      <w:numFmt w:val="lowerRoman"/>
      <w:lvlText w:val="%3."/>
      <w:lvlJc w:val="right"/>
      <w:pPr>
        <w:ind w:left="1800" w:hanging="180"/>
      </w:pPr>
    </w:lvl>
    <w:lvl w:ilvl="3" w:tplc="B4362372" w:tentative="1">
      <w:start w:val="1"/>
      <w:numFmt w:val="decimal"/>
      <w:lvlText w:val="%4."/>
      <w:lvlJc w:val="left"/>
      <w:pPr>
        <w:ind w:left="2520" w:hanging="360"/>
      </w:pPr>
    </w:lvl>
    <w:lvl w:ilvl="4" w:tplc="389E7B52" w:tentative="1">
      <w:start w:val="1"/>
      <w:numFmt w:val="lowerLetter"/>
      <w:lvlText w:val="%5."/>
      <w:lvlJc w:val="left"/>
      <w:pPr>
        <w:ind w:left="3240" w:hanging="360"/>
      </w:pPr>
    </w:lvl>
    <w:lvl w:ilvl="5" w:tplc="7E42139C" w:tentative="1">
      <w:start w:val="1"/>
      <w:numFmt w:val="lowerRoman"/>
      <w:lvlText w:val="%6."/>
      <w:lvlJc w:val="right"/>
      <w:pPr>
        <w:ind w:left="3960" w:hanging="180"/>
      </w:pPr>
    </w:lvl>
    <w:lvl w:ilvl="6" w:tplc="8C841C7E" w:tentative="1">
      <w:start w:val="1"/>
      <w:numFmt w:val="decimal"/>
      <w:lvlText w:val="%7."/>
      <w:lvlJc w:val="left"/>
      <w:pPr>
        <w:ind w:left="4680" w:hanging="360"/>
      </w:pPr>
    </w:lvl>
    <w:lvl w:ilvl="7" w:tplc="93AA6006" w:tentative="1">
      <w:start w:val="1"/>
      <w:numFmt w:val="lowerLetter"/>
      <w:lvlText w:val="%8."/>
      <w:lvlJc w:val="left"/>
      <w:pPr>
        <w:ind w:left="5400" w:hanging="360"/>
      </w:pPr>
    </w:lvl>
    <w:lvl w:ilvl="8" w:tplc="4922083A" w:tentative="1">
      <w:start w:val="1"/>
      <w:numFmt w:val="lowerRoman"/>
      <w:lvlText w:val="%9."/>
      <w:lvlJc w:val="right"/>
      <w:pPr>
        <w:ind w:left="6120" w:hanging="180"/>
      </w:pPr>
    </w:lvl>
  </w:abstractNum>
  <w:num w:numId="1" w16cid:durableId="2142575260">
    <w:abstractNumId w:val="9"/>
  </w:num>
  <w:num w:numId="2" w16cid:durableId="1519656578">
    <w:abstractNumId w:val="7"/>
  </w:num>
  <w:num w:numId="3" w16cid:durableId="802191439">
    <w:abstractNumId w:val="6"/>
  </w:num>
  <w:num w:numId="4" w16cid:durableId="1539974044">
    <w:abstractNumId w:val="5"/>
  </w:num>
  <w:num w:numId="5" w16cid:durableId="1128356780">
    <w:abstractNumId w:val="4"/>
  </w:num>
  <w:num w:numId="6" w16cid:durableId="1565990839">
    <w:abstractNumId w:val="12"/>
  </w:num>
  <w:num w:numId="7" w16cid:durableId="1526212572">
    <w:abstractNumId w:val="11"/>
  </w:num>
  <w:num w:numId="8" w16cid:durableId="2039969516">
    <w:abstractNumId w:val="10"/>
  </w:num>
  <w:num w:numId="9" w16cid:durableId="16093085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9222537">
    <w:abstractNumId w:val="13"/>
  </w:num>
  <w:num w:numId="11" w16cid:durableId="125004580">
    <w:abstractNumId w:val="8"/>
  </w:num>
  <w:num w:numId="12" w16cid:durableId="738603157">
    <w:abstractNumId w:val="3"/>
  </w:num>
  <w:num w:numId="13" w16cid:durableId="319892304">
    <w:abstractNumId w:val="2"/>
  </w:num>
  <w:num w:numId="14" w16cid:durableId="957755993">
    <w:abstractNumId w:val="1"/>
  </w:num>
  <w:num w:numId="15" w16cid:durableId="597250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3C4EBD"/>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0C3F"/>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3755"/>
    <w:rsid w:val="00B16145"/>
    <w:rsid w:val="00B1701D"/>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51C00"/>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4AE6"/>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85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os@idsc.net.eg" TargetMode="External"/><Relationship Id="rId13" Type="http://schemas.openxmlformats.org/officeDocument/2006/relationships/hyperlink" Target="http://www.eos.org.e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os.tbt@eos.org.e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os@idsc.net.e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eos.org.e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eos.tbt@eos.org.e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729c96f7-e8a8-4188-bb1d-8c1505bc39e9</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DB054218-4C6B-40D7-8574-E5E836FDECC6}">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2023-11-13T17:32:00Z</dcterms:created>
  <dcterms:modified xsi:type="dcterms:W3CDTF">2023-11-14T07:50:00Z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729c96f7-e8a8-4188-bb1d-8c1505bc39e9</vt:lpwstr>
  </property>
  <property fmtid="{D5CDD505-2E9C-101B-9397-08002B2CF9AE}" pid="4" name="WTOCLASSIFICATION">
    <vt:lpwstr>WTO OFFICIAL</vt:lpwstr>
  </property>
</Properties>
</file>