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339A" w14:textId="77777777" w:rsidR="009239F7" w:rsidRPr="002F6A28" w:rsidRDefault="001E668E" w:rsidP="002F6A28">
      <w:pPr>
        <w:pStyle w:val="Title"/>
        <w:rPr>
          <w:caps w:val="0"/>
          <w:kern w:val="0"/>
        </w:rPr>
      </w:pPr>
      <w:r w:rsidRPr="002F6A28">
        <w:rPr>
          <w:caps w:val="0"/>
          <w:kern w:val="0"/>
        </w:rPr>
        <w:t>NOTIFICATION</w:t>
      </w:r>
    </w:p>
    <w:p w14:paraId="5C6B8977" w14:textId="77777777" w:rsidR="009239F7" w:rsidRPr="002F6A28" w:rsidRDefault="001E668E" w:rsidP="002F6A28">
      <w:pPr>
        <w:jc w:val="center"/>
      </w:pPr>
      <w:r w:rsidRPr="002F6A28">
        <w:t>The following notification is being circulated in accordance with Article 10.6</w:t>
      </w:r>
    </w:p>
    <w:p w14:paraId="2485710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56157" w14:paraId="4E78D144" w14:textId="77777777" w:rsidTr="0069259F">
        <w:tc>
          <w:tcPr>
            <w:tcW w:w="713" w:type="dxa"/>
            <w:tcBorders>
              <w:bottom w:val="single" w:sz="6" w:space="0" w:color="auto"/>
            </w:tcBorders>
            <w:shd w:val="clear" w:color="auto" w:fill="auto"/>
          </w:tcPr>
          <w:p w14:paraId="2E4CCD84" w14:textId="77777777" w:rsidR="00F85C99" w:rsidRPr="002F6A28" w:rsidRDefault="001E668E" w:rsidP="002F6A28">
            <w:pPr>
              <w:spacing w:before="120" w:after="120"/>
              <w:jc w:val="left"/>
            </w:pPr>
            <w:r w:rsidRPr="002F6A28">
              <w:rPr>
                <w:b/>
              </w:rPr>
              <w:t>1.</w:t>
            </w:r>
          </w:p>
        </w:tc>
        <w:tc>
          <w:tcPr>
            <w:tcW w:w="8546" w:type="dxa"/>
            <w:tcBorders>
              <w:bottom w:val="single" w:sz="6" w:space="0" w:color="auto"/>
            </w:tcBorders>
            <w:shd w:val="clear" w:color="auto" w:fill="auto"/>
          </w:tcPr>
          <w:p w14:paraId="5375037D" w14:textId="77777777" w:rsidR="00F85C99" w:rsidRPr="002F6A28" w:rsidRDefault="001E668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B13B7A3" w14:textId="77777777" w:rsidR="00F85C99" w:rsidRPr="002F6A28" w:rsidRDefault="001E668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56157" w14:paraId="0D3246A4" w14:textId="77777777" w:rsidTr="0069259F">
        <w:tc>
          <w:tcPr>
            <w:tcW w:w="713" w:type="dxa"/>
            <w:tcBorders>
              <w:top w:val="single" w:sz="6" w:space="0" w:color="auto"/>
              <w:bottom w:val="single" w:sz="6" w:space="0" w:color="auto"/>
            </w:tcBorders>
            <w:shd w:val="clear" w:color="auto" w:fill="auto"/>
          </w:tcPr>
          <w:p w14:paraId="0C00EA82" w14:textId="77777777" w:rsidR="00F85C99" w:rsidRPr="002F6A28" w:rsidRDefault="001E668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A3137AC" w14:textId="77777777" w:rsidR="00F85C99" w:rsidRPr="002F6A28" w:rsidRDefault="001E668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D318F08" w14:textId="77777777" w:rsidR="00EE3A11" w:rsidRPr="00C379C8" w:rsidRDefault="001E668E" w:rsidP="00155128">
            <w:r w:rsidRPr="00C379C8">
              <w:t>Egyptian Organization for Standardization and Quality</w:t>
            </w:r>
          </w:p>
          <w:p w14:paraId="21492609" w14:textId="77777777" w:rsidR="00EE3A11" w:rsidRPr="00C379C8" w:rsidRDefault="001E668E"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0E44F220" w14:textId="77777777" w:rsidR="00EE3A11" w:rsidRPr="00C379C8" w:rsidRDefault="001E668E" w:rsidP="00155128">
            <w:r w:rsidRPr="00C379C8">
              <w:t xml:space="preserve">E-mail: </w:t>
            </w:r>
            <w:hyperlink r:id="rId8" w:history="1">
              <w:r w:rsidRPr="00C379C8">
                <w:rPr>
                  <w:color w:val="0000FF"/>
                  <w:u w:val="single"/>
                </w:rPr>
                <w:t>eos@idsc.net.eg</w:t>
              </w:r>
            </w:hyperlink>
            <w:r w:rsidRPr="00C379C8">
              <w:t>/</w:t>
            </w:r>
            <w:hyperlink r:id="rId9" w:history="1">
              <w:r w:rsidRPr="00C379C8">
                <w:rPr>
                  <w:color w:val="0000FF"/>
                  <w:u w:val="single"/>
                </w:rPr>
                <w:t>eos.tbt@eos.org.eg</w:t>
              </w:r>
            </w:hyperlink>
          </w:p>
          <w:p w14:paraId="06097AB6" w14:textId="77777777" w:rsidR="00EE3A11" w:rsidRPr="00C379C8" w:rsidRDefault="001E668E" w:rsidP="00155128">
            <w:r w:rsidRPr="00C379C8">
              <w:t xml:space="preserve">Website: </w:t>
            </w:r>
            <w:hyperlink r:id="rId10" w:tgtFrame="_blank" w:history="1">
              <w:r w:rsidRPr="00C379C8">
                <w:rPr>
                  <w:color w:val="0000FF"/>
                  <w:u w:val="single"/>
                </w:rPr>
                <w:t>http://www.eos.org.eg</w:t>
              </w:r>
            </w:hyperlink>
          </w:p>
          <w:p w14:paraId="34B55DBA" w14:textId="77777777" w:rsidR="00EE3A11" w:rsidRPr="00C379C8" w:rsidRDefault="001E668E" w:rsidP="00155128">
            <w:r w:rsidRPr="00C379C8">
              <w:t>Tel.: 0222845528</w:t>
            </w:r>
          </w:p>
          <w:p w14:paraId="2CD97898" w14:textId="77777777" w:rsidR="00EE3A11" w:rsidRPr="00C379C8" w:rsidRDefault="001E668E" w:rsidP="00155128">
            <w:pPr>
              <w:spacing w:after="120"/>
            </w:pPr>
            <w:r w:rsidRPr="00C379C8">
              <w:t>Fax: 0222845504</w:t>
            </w:r>
            <w:bookmarkEnd w:id="5"/>
          </w:p>
          <w:p w14:paraId="2DF438C2" w14:textId="77777777" w:rsidR="00F85C99" w:rsidRPr="002F6A28" w:rsidRDefault="001E668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56157" w14:paraId="5E888F77" w14:textId="77777777" w:rsidTr="0069259F">
        <w:tc>
          <w:tcPr>
            <w:tcW w:w="713" w:type="dxa"/>
            <w:tcBorders>
              <w:top w:val="single" w:sz="6" w:space="0" w:color="auto"/>
              <w:bottom w:val="single" w:sz="6" w:space="0" w:color="auto"/>
            </w:tcBorders>
            <w:shd w:val="clear" w:color="auto" w:fill="auto"/>
          </w:tcPr>
          <w:p w14:paraId="5CCCC516" w14:textId="77777777" w:rsidR="00F85C99" w:rsidRPr="002F6A28" w:rsidRDefault="001E668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6B1D015" w14:textId="77777777" w:rsidR="00F85C99" w:rsidRPr="0058336F" w:rsidRDefault="001E668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56157" w14:paraId="3ED5C8F2" w14:textId="77777777" w:rsidTr="0069259F">
        <w:tc>
          <w:tcPr>
            <w:tcW w:w="713" w:type="dxa"/>
            <w:tcBorders>
              <w:top w:val="single" w:sz="6" w:space="0" w:color="auto"/>
              <w:bottom w:val="single" w:sz="6" w:space="0" w:color="auto"/>
            </w:tcBorders>
            <w:shd w:val="clear" w:color="auto" w:fill="auto"/>
          </w:tcPr>
          <w:p w14:paraId="37F4C044" w14:textId="77777777" w:rsidR="00F85C99" w:rsidRPr="002F6A28" w:rsidRDefault="001E668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380CA18" w14:textId="77777777" w:rsidR="00F85C99" w:rsidRPr="002F6A28" w:rsidRDefault="001E668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Road vehicles in general (ICS code(s): 43.020)</w:t>
            </w:r>
            <w:bookmarkEnd w:id="22"/>
          </w:p>
        </w:tc>
      </w:tr>
      <w:tr w:rsidR="00B56157" w14:paraId="05128AF8" w14:textId="77777777" w:rsidTr="0069259F">
        <w:tc>
          <w:tcPr>
            <w:tcW w:w="713" w:type="dxa"/>
            <w:tcBorders>
              <w:top w:val="single" w:sz="6" w:space="0" w:color="auto"/>
              <w:bottom w:val="single" w:sz="6" w:space="0" w:color="auto"/>
            </w:tcBorders>
            <w:shd w:val="clear" w:color="auto" w:fill="auto"/>
          </w:tcPr>
          <w:p w14:paraId="2A8AB7AB" w14:textId="77777777" w:rsidR="00F85C99" w:rsidRPr="002F6A28" w:rsidRDefault="001E668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6B4E71A" w14:textId="77777777" w:rsidR="00F85C99" w:rsidRPr="002F6A28" w:rsidRDefault="001E668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"Requirements for the approval of L-category vehicles"; (217 page(s), in English)</w:t>
            </w:r>
            <w:bookmarkEnd w:id="24"/>
          </w:p>
        </w:tc>
      </w:tr>
      <w:tr w:rsidR="00B56157" w14:paraId="003C8F3F" w14:textId="77777777" w:rsidTr="0069259F">
        <w:tc>
          <w:tcPr>
            <w:tcW w:w="713" w:type="dxa"/>
            <w:tcBorders>
              <w:top w:val="single" w:sz="6" w:space="0" w:color="auto"/>
              <w:bottom w:val="single" w:sz="6" w:space="0" w:color="auto"/>
            </w:tcBorders>
            <w:shd w:val="clear" w:color="auto" w:fill="auto"/>
          </w:tcPr>
          <w:p w14:paraId="3369FA40" w14:textId="77777777" w:rsidR="00F85C99" w:rsidRPr="002F6A28" w:rsidRDefault="001E668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3B23EE6" w14:textId="77777777" w:rsidR="00F85C99" w:rsidRPr="002F6A28" w:rsidRDefault="001E668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establishes the detailed technical requirements and test procedures regarding functional safety for the approval of L-category vehicles and the systems, components and separate technical units intended for such vehicles and sets out a list of UNECE regulations and amendments thereto.</w:t>
            </w:r>
          </w:p>
          <w:p w14:paraId="6823A244" w14:textId="77777777" w:rsidR="00FE448B" w:rsidRPr="00C379C8" w:rsidRDefault="001E668E" w:rsidP="002F6A28">
            <w:pPr>
              <w:spacing w:before="120" w:after="120"/>
            </w:pPr>
            <w:r w:rsidRPr="00C379C8">
              <w:t xml:space="preserve">This Standard shall apply to all two- or three-wheel vehicles and quad-cycles as categorized in Clause 4 and Table 1 ('L-category vehicles'), that are intended to travel on public roads, including those designed and constructed in one or more stages, and to systems, </w:t>
            </w:r>
            <w:proofErr w:type="gramStart"/>
            <w:r w:rsidRPr="00C379C8">
              <w:t>components</w:t>
            </w:r>
            <w:proofErr w:type="gramEnd"/>
            <w:r w:rsidRPr="00C379C8">
              <w:t xml:space="preserve"> and separate technical units, as well as parts and equipment, designed and constructed for such vehicles.</w:t>
            </w:r>
          </w:p>
          <w:p w14:paraId="3A150B0E" w14:textId="77777777" w:rsidR="00FE448B" w:rsidRPr="00C379C8" w:rsidRDefault="001E668E" w:rsidP="002F6A28">
            <w:pPr>
              <w:spacing w:before="120" w:after="120"/>
            </w:pPr>
            <w:r w:rsidRPr="00C379C8">
              <w:t>This standard does not apply to the following vehicles:</w:t>
            </w:r>
          </w:p>
          <w:p w14:paraId="5455F7B2" w14:textId="77777777" w:rsidR="00FE448B" w:rsidRPr="00C379C8" w:rsidRDefault="001E668E" w:rsidP="002F6A28">
            <w:pPr>
              <w:spacing w:before="120" w:after="120"/>
            </w:pPr>
            <w:r w:rsidRPr="00C379C8">
              <w:t>a) vehicles with a maximum design speed not exceeding 6 km/</w:t>
            </w:r>
            <w:proofErr w:type="gramStart"/>
            <w:r w:rsidRPr="00C379C8">
              <w:t>h;</w:t>
            </w:r>
            <w:proofErr w:type="gramEnd"/>
          </w:p>
          <w:p w14:paraId="010C38D1" w14:textId="77777777" w:rsidR="00FE448B" w:rsidRPr="00C379C8" w:rsidRDefault="001E668E" w:rsidP="002F6A28">
            <w:pPr>
              <w:spacing w:before="120" w:after="120"/>
            </w:pPr>
            <w:r w:rsidRPr="00C379C8">
              <w:t xml:space="preserve">b) vehicles exclusively intended for use by the physically </w:t>
            </w:r>
            <w:proofErr w:type="gramStart"/>
            <w:r w:rsidRPr="00C379C8">
              <w:t>handicapped;</w:t>
            </w:r>
            <w:proofErr w:type="gramEnd"/>
          </w:p>
          <w:p w14:paraId="4CEC5289" w14:textId="77777777" w:rsidR="00FE448B" w:rsidRPr="00C379C8" w:rsidRDefault="001E668E" w:rsidP="002F6A28">
            <w:pPr>
              <w:spacing w:before="120" w:after="120"/>
            </w:pPr>
            <w:r w:rsidRPr="00C379C8">
              <w:t xml:space="preserve">c) vehicles exclusively intended for pedestrian </w:t>
            </w:r>
            <w:proofErr w:type="gramStart"/>
            <w:r w:rsidRPr="00C379C8">
              <w:t>control;</w:t>
            </w:r>
            <w:proofErr w:type="gramEnd"/>
          </w:p>
          <w:p w14:paraId="21273CD8" w14:textId="77777777" w:rsidR="00FE448B" w:rsidRPr="00C379C8" w:rsidRDefault="001E668E" w:rsidP="002F6A28">
            <w:pPr>
              <w:spacing w:before="120" w:after="120"/>
            </w:pPr>
            <w:r w:rsidRPr="00C379C8">
              <w:t xml:space="preserve">d) vehicles exclusively intended for use in </w:t>
            </w:r>
            <w:proofErr w:type="gramStart"/>
            <w:r w:rsidRPr="00C379C8">
              <w:t>competition;</w:t>
            </w:r>
            <w:proofErr w:type="gramEnd"/>
          </w:p>
          <w:p w14:paraId="7955FF0F" w14:textId="77777777" w:rsidR="00FE448B" w:rsidRPr="00C379C8" w:rsidRDefault="001E668E" w:rsidP="002F6A28">
            <w:pPr>
              <w:spacing w:before="120" w:after="120"/>
            </w:pPr>
            <w:r w:rsidRPr="00C379C8">
              <w:lastRenderedPageBreak/>
              <w:t>e) vehicles designed and constructed for use by the armed services, civil-</w:t>
            </w:r>
            <w:proofErr w:type="spellStart"/>
            <w:r w:rsidRPr="00C379C8">
              <w:t>defense</w:t>
            </w:r>
            <w:proofErr w:type="spellEnd"/>
            <w:r w:rsidRPr="00C379C8">
              <w:t xml:space="preserve">, fire services, forces responsible for maintaining public order and emergency medical </w:t>
            </w:r>
            <w:proofErr w:type="gramStart"/>
            <w:r w:rsidRPr="00C379C8">
              <w:t>services;</w:t>
            </w:r>
            <w:proofErr w:type="gramEnd"/>
          </w:p>
          <w:p w14:paraId="7326E56C" w14:textId="77777777" w:rsidR="00FE448B" w:rsidRPr="00C379C8" w:rsidRDefault="001E668E" w:rsidP="002F6A28">
            <w:pPr>
              <w:spacing w:before="120" w:after="120"/>
            </w:pPr>
            <w:r w:rsidRPr="00C379C8">
              <w:t>f) agricultural or forestry vehicles</w:t>
            </w:r>
          </w:p>
          <w:p w14:paraId="363C4D8E" w14:textId="77777777" w:rsidR="00FE448B" w:rsidRPr="00C379C8" w:rsidRDefault="001E668E" w:rsidP="002F6A28">
            <w:pPr>
              <w:spacing w:before="120" w:after="120"/>
            </w:pPr>
            <w:r w:rsidRPr="00C379C8">
              <w:t xml:space="preserve">g) vehicles primarily intended for off-road use and designed to travel on unpaved </w:t>
            </w:r>
            <w:proofErr w:type="gramStart"/>
            <w:r w:rsidRPr="00C379C8">
              <w:t>surfaces;</w:t>
            </w:r>
            <w:proofErr w:type="gramEnd"/>
          </w:p>
          <w:p w14:paraId="42781B06" w14:textId="77777777" w:rsidR="00FE448B" w:rsidRPr="00C379C8" w:rsidRDefault="001E668E" w:rsidP="002F6A28">
            <w:pPr>
              <w:spacing w:before="120" w:after="120"/>
            </w:pPr>
            <w:r w:rsidRPr="00C379C8">
              <w:t>h) pedal cycles with pedal assistance which are equipped with an auxiliary electric motor having a maximum continuous rated power of less than or equal to 250 W, where the output of the motor is cut off when the cyclist stops pedalling and is otherwise progressively reduced and finally cut off before the vehicle speed reaches 25 km/</w:t>
            </w:r>
            <w:proofErr w:type="gramStart"/>
            <w:r w:rsidRPr="00C379C8">
              <w:t>h;</w:t>
            </w:r>
            <w:proofErr w:type="gramEnd"/>
          </w:p>
          <w:p w14:paraId="14B1983D" w14:textId="77777777" w:rsidR="00FE448B" w:rsidRPr="00C379C8" w:rsidRDefault="001E668E" w:rsidP="002F6A28">
            <w:pPr>
              <w:spacing w:before="120" w:after="120"/>
            </w:pPr>
            <w:proofErr w:type="spellStart"/>
            <w:r w:rsidRPr="00C379C8">
              <w:t>i</w:t>
            </w:r>
            <w:proofErr w:type="spellEnd"/>
            <w:r w:rsidRPr="00C379C8">
              <w:t xml:space="preserve">) self-balancing </w:t>
            </w:r>
            <w:proofErr w:type="gramStart"/>
            <w:r w:rsidRPr="00C379C8">
              <w:t>vehicles;</w:t>
            </w:r>
            <w:proofErr w:type="gramEnd"/>
          </w:p>
          <w:p w14:paraId="7C2A1494" w14:textId="77777777" w:rsidR="00FE448B" w:rsidRPr="00C379C8" w:rsidRDefault="001E668E" w:rsidP="002F6A28">
            <w:pPr>
              <w:spacing w:before="120" w:after="120"/>
            </w:pPr>
            <w:r w:rsidRPr="00C379C8">
              <w:t xml:space="preserve">j) vehicles not equipped with at least one seating </w:t>
            </w:r>
            <w:proofErr w:type="gramStart"/>
            <w:r w:rsidRPr="00C379C8">
              <w:t>position;</w:t>
            </w:r>
            <w:proofErr w:type="gramEnd"/>
          </w:p>
          <w:p w14:paraId="75646959" w14:textId="77777777" w:rsidR="00FE448B" w:rsidRPr="00C379C8" w:rsidRDefault="001E668E" w:rsidP="002F6A28">
            <w:pPr>
              <w:spacing w:before="120" w:after="120"/>
            </w:pPr>
            <w:r w:rsidRPr="00C379C8">
              <w:t>k) Vehicles equipped with any seating position of the driver or rider having an R-point height ≤ 540 mm in case of categories L1e, L3e and L4e or ≤ 400 mm in case of categories L2e, L5e, L6e and L7e.</w:t>
            </w:r>
          </w:p>
          <w:p w14:paraId="282A77A4" w14:textId="77777777" w:rsidR="00FE448B" w:rsidRPr="00C379C8" w:rsidRDefault="001E668E" w:rsidP="002F6A28">
            <w:pPr>
              <w:spacing w:before="120" w:after="120"/>
            </w:pPr>
            <w:r w:rsidRPr="00C379C8">
              <w:t>Worth mentioning is that this draft standard is a local standard.</w:t>
            </w:r>
            <w:bookmarkEnd w:id="26"/>
          </w:p>
        </w:tc>
      </w:tr>
      <w:tr w:rsidR="00B56157" w14:paraId="3AF7E7F3" w14:textId="77777777" w:rsidTr="0069259F">
        <w:tc>
          <w:tcPr>
            <w:tcW w:w="713" w:type="dxa"/>
            <w:tcBorders>
              <w:top w:val="single" w:sz="6" w:space="0" w:color="auto"/>
              <w:bottom w:val="single" w:sz="6" w:space="0" w:color="auto"/>
            </w:tcBorders>
            <w:shd w:val="clear" w:color="auto" w:fill="auto"/>
          </w:tcPr>
          <w:p w14:paraId="2E500DFF" w14:textId="77777777" w:rsidR="00F85C99" w:rsidRPr="002F6A28" w:rsidRDefault="001E668E"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035CCA0" w14:textId="77777777" w:rsidR="00F85C99" w:rsidRPr="002F6A28" w:rsidRDefault="001E668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w:t>
            </w:r>
            <w:bookmarkEnd w:id="28"/>
          </w:p>
        </w:tc>
      </w:tr>
      <w:tr w:rsidR="00B56157" w14:paraId="637193F1" w14:textId="77777777" w:rsidTr="0069259F">
        <w:tc>
          <w:tcPr>
            <w:tcW w:w="713" w:type="dxa"/>
            <w:tcBorders>
              <w:top w:val="single" w:sz="6" w:space="0" w:color="auto"/>
              <w:bottom w:val="single" w:sz="6" w:space="0" w:color="auto"/>
            </w:tcBorders>
            <w:shd w:val="clear" w:color="auto" w:fill="auto"/>
          </w:tcPr>
          <w:p w14:paraId="538A163D" w14:textId="77777777" w:rsidR="00F85C99" w:rsidRPr="002F6A28" w:rsidRDefault="001E668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3840E81" w14:textId="77777777" w:rsidR="00072B36" w:rsidRPr="002F6A28" w:rsidRDefault="001E668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C2D5DBB" w14:textId="77777777" w:rsidR="00F85C99" w:rsidRPr="002F6A28" w:rsidRDefault="001E668E" w:rsidP="009E75ED">
            <w:pPr>
              <w:spacing w:before="120" w:after="120"/>
            </w:pPr>
            <w:bookmarkStart w:id="30" w:name="sps9a"/>
            <w:r w:rsidRPr="002F6A28">
              <w:t>-</w:t>
            </w:r>
            <w:bookmarkEnd w:id="30"/>
          </w:p>
        </w:tc>
      </w:tr>
      <w:tr w:rsidR="00B56157" w14:paraId="641CE1C3" w14:textId="77777777" w:rsidTr="00AE6CC8">
        <w:trPr>
          <w:cantSplit/>
        </w:trPr>
        <w:tc>
          <w:tcPr>
            <w:tcW w:w="713" w:type="dxa"/>
            <w:tcBorders>
              <w:top w:val="single" w:sz="6" w:space="0" w:color="auto"/>
              <w:bottom w:val="single" w:sz="6" w:space="0" w:color="auto"/>
            </w:tcBorders>
            <w:shd w:val="clear" w:color="auto" w:fill="auto"/>
          </w:tcPr>
          <w:p w14:paraId="1745698F" w14:textId="77777777" w:rsidR="00EE3A11" w:rsidRPr="002F6A28" w:rsidRDefault="001E668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CEF40BB" w14:textId="77777777" w:rsidR="00EE3A11" w:rsidRPr="002F6A28" w:rsidRDefault="001E668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1931F19" w14:textId="77777777" w:rsidR="00EE3A11" w:rsidRPr="002F6A28" w:rsidRDefault="001E668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56157" w14:paraId="2B525707" w14:textId="77777777" w:rsidTr="0069259F">
        <w:tc>
          <w:tcPr>
            <w:tcW w:w="713" w:type="dxa"/>
            <w:tcBorders>
              <w:top w:val="single" w:sz="6" w:space="0" w:color="auto"/>
              <w:bottom w:val="single" w:sz="6" w:space="0" w:color="auto"/>
            </w:tcBorders>
            <w:shd w:val="clear" w:color="auto" w:fill="auto"/>
          </w:tcPr>
          <w:p w14:paraId="430DF452" w14:textId="77777777" w:rsidR="00F85C99" w:rsidRPr="002F6A28" w:rsidRDefault="001E668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962B8A5" w14:textId="77777777" w:rsidR="00F85C99" w:rsidRPr="002F6A28" w:rsidRDefault="001E668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56157" w14:paraId="0BD4A736" w14:textId="77777777" w:rsidTr="0069259F">
        <w:tc>
          <w:tcPr>
            <w:tcW w:w="713" w:type="dxa"/>
            <w:tcBorders>
              <w:top w:val="single" w:sz="6" w:space="0" w:color="auto"/>
            </w:tcBorders>
            <w:shd w:val="clear" w:color="auto" w:fill="auto"/>
          </w:tcPr>
          <w:p w14:paraId="10E16D28" w14:textId="77777777" w:rsidR="00F85C99" w:rsidRPr="002F6A28" w:rsidRDefault="001E668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3254131" w14:textId="77777777" w:rsidR="00F85C99" w:rsidRPr="002F6A28" w:rsidRDefault="001E668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742CE57" w14:textId="77777777" w:rsidR="00EE3A11" w:rsidRPr="00A12DDE" w:rsidRDefault="001E668E" w:rsidP="00B16145">
            <w:pPr>
              <w:keepNext/>
              <w:keepLines/>
              <w:rPr>
                <w:bCs/>
              </w:rPr>
            </w:pPr>
            <w:r w:rsidRPr="00A12DDE">
              <w:rPr>
                <w:bCs/>
              </w:rPr>
              <w:t>Egyptian Organization for Standardization and Quality</w:t>
            </w:r>
          </w:p>
          <w:p w14:paraId="18F2BBC5" w14:textId="77777777" w:rsidR="00EE3A11" w:rsidRPr="00A12DDE" w:rsidRDefault="001E668E"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w:t>
            </w:r>
          </w:p>
          <w:p w14:paraId="331A3814" w14:textId="77777777" w:rsidR="00EE3A11" w:rsidRPr="00542653" w:rsidRDefault="001E668E" w:rsidP="00B16145">
            <w:pPr>
              <w:keepNext/>
              <w:keepLines/>
              <w:rPr>
                <w:bCs/>
                <w:lang w:val="es-ES"/>
              </w:rPr>
            </w:pPr>
            <w:r w:rsidRPr="00542653">
              <w:rPr>
                <w:bCs/>
                <w:lang w:val="es-ES"/>
              </w:rPr>
              <w:t>Ameriya, Cairo - Egypt</w:t>
            </w:r>
          </w:p>
          <w:p w14:paraId="0FE623FF" w14:textId="77777777" w:rsidR="00EE3A11" w:rsidRPr="00542653" w:rsidRDefault="001E668E" w:rsidP="00B16145">
            <w:pPr>
              <w:keepNext/>
              <w:keepLines/>
              <w:rPr>
                <w:bCs/>
                <w:lang w:val="es-ES"/>
              </w:rPr>
            </w:pPr>
            <w:r w:rsidRPr="00542653">
              <w:rPr>
                <w:bCs/>
                <w:lang w:val="es-ES"/>
              </w:rPr>
              <w:t xml:space="preserve">E-mail: </w:t>
            </w:r>
            <w:hyperlink r:id="rId11" w:history="1">
              <w:r w:rsidRPr="00542653">
                <w:rPr>
                  <w:bCs/>
                  <w:color w:val="0000FF"/>
                  <w:u w:val="single"/>
                  <w:lang w:val="es-ES"/>
                </w:rPr>
                <w:t>eos@idsc.net.eg</w:t>
              </w:r>
            </w:hyperlink>
            <w:r w:rsidRPr="00542653">
              <w:rPr>
                <w:bCs/>
                <w:lang w:val="es-ES"/>
              </w:rPr>
              <w:t xml:space="preserve"> / </w:t>
            </w:r>
            <w:hyperlink r:id="rId12" w:history="1">
              <w:r w:rsidRPr="00542653">
                <w:rPr>
                  <w:bCs/>
                  <w:color w:val="0000FF"/>
                  <w:u w:val="single"/>
                  <w:lang w:val="es-ES"/>
                </w:rPr>
                <w:t>eos.tbt@eos.org.eg</w:t>
              </w:r>
            </w:hyperlink>
          </w:p>
          <w:p w14:paraId="0AFFA11E" w14:textId="77777777" w:rsidR="00EE3A11" w:rsidRPr="00A12DDE" w:rsidRDefault="001E668E" w:rsidP="00B16145">
            <w:pPr>
              <w:keepNext/>
              <w:keepLines/>
              <w:spacing w:after="120"/>
              <w:rPr>
                <w:bCs/>
              </w:rPr>
            </w:pPr>
            <w:r w:rsidRPr="00A12DDE">
              <w:rPr>
                <w:bCs/>
              </w:rPr>
              <w:t xml:space="preserve">Website: </w:t>
            </w:r>
            <w:hyperlink r:id="rId13" w:tgtFrame="_blank" w:history="1">
              <w:r w:rsidRPr="00A12DDE">
                <w:rPr>
                  <w:bCs/>
                  <w:color w:val="0000FF"/>
                  <w:u w:val="single"/>
                </w:rPr>
                <w:t>http://www.eos.org.eg</w:t>
              </w:r>
            </w:hyperlink>
            <w:bookmarkEnd w:id="42"/>
          </w:p>
        </w:tc>
      </w:tr>
    </w:tbl>
    <w:p w14:paraId="781F75A4"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8FAA" w14:textId="77777777" w:rsidR="009007C1" w:rsidRDefault="001E668E">
      <w:r>
        <w:separator/>
      </w:r>
    </w:p>
  </w:endnote>
  <w:endnote w:type="continuationSeparator" w:id="0">
    <w:p w14:paraId="69A2E6BB" w14:textId="77777777" w:rsidR="009007C1" w:rsidRDefault="001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B867" w14:textId="77777777" w:rsidR="009239F7" w:rsidRPr="002F6A28" w:rsidRDefault="001E668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E441" w14:textId="77777777" w:rsidR="009239F7" w:rsidRPr="002F6A28" w:rsidRDefault="001E668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EB7F" w14:textId="77777777" w:rsidR="00EE3A11" w:rsidRPr="002F6A28" w:rsidRDefault="001E668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25F" w14:textId="77777777" w:rsidR="009007C1" w:rsidRDefault="001E668E">
      <w:r>
        <w:separator/>
      </w:r>
    </w:p>
  </w:footnote>
  <w:footnote w:type="continuationSeparator" w:id="0">
    <w:p w14:paraId="41C25414" w14:textId="77777777" w:rsidR="009007C1" w:rsidRDefault="001E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6CA4" w14:textId="77777777" w:rsidR="009239F7" w:rsidRPr="002F6A28" w:rsidRDefault="001E668E" w:rsidP="009239F7">
    <w:pPr>
      <w:pStyle w:val="Header"/>
      <w:pBdr>
        <w:bottom w:val="single" w:sz="4" w:space="1" w:color="auto"/>
      </w:pBdr>
      <w:tabs>
        <w:tab w:val="clear" w:pos="4513"/>
        <w:tab w:val="clear" w:pos="9027"/>
      </w:tabs>
      <w:jc w:val="center"/>
    </w:pPr>
    <w:proofErr w:type="spellStart"/>
    <w:r w:rsidRPr="002F6A28">
      <w:t>tbtSymbol</w:t>
    </w:r>
    <w:proofErr w:type="spellEnd"/>
  </w:p>
  <w:p w14:paraId="39E7C4EB" w14:textId="77777777" w:rsidR="009239F7" w:rsidRPr="002F6A28" w:rsidRDefault="009239F7" w:rsidP="009239F7">
    <w:pPr>
      <w:pStyle w:val="Header"/>
      <w:pBdr>
        <w:bottom w:val="single" w:sz="4" w:space="1" w:color="auto"/>
      </w:pBdr>
      <w:tabs>
        <w:tab w:val="clear" w:pos="4513"/>
        <w:tab w:val="clear" w:pos="9027"/>
      </w:tabs>
      <w:jc w:val="center"/>
    </w:pPr>
  </w:p>
  <w:p w14:paraId="0B7A3015" w14:textId="77777777" w:rsidR="009239F7" w:rsidRPr="002F6A28" w:rsidRDefault="001E668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9935EC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6C7A" w14:textId="77777777" w:rsidR="009239F7" w:rsidRPr="002F6A28" w:rsidRDefault="001E668E" w:rsidP="009239F7">
    <w:pPr>
      <w:pStyle w:val="Header"/>
      <w:pBdr>
        <w:bottom w:val="single" w:sz="4" w:space="1" w:color="auto"/>
      </w:pBdr>
      <w:tabs>
        <w:tab w:val="clear" w:pos="4513"/>
        <w:tab w:val="clear" w:pos="9027"/>
      </w:tabs>
      <w:jc w:val="center"/>
    </w:pPr>
    <w:bookmarkStart w:id="43" w:name="spsSymbolHeader"/>
    <w:r w:rsidRPr="002F6A28">
      <w:t>G/TBT/N/EGY/353</w:t>
    </w:r>
    <w:bookmarkEnd w:id="43"/>
  </w:p>
  <w:p w14:paraId="35924BBA" w14:textId="77777777" w:rsidR="009239F7" w:rsidRPr="002F6A28" w:rsidRDefault="009239F7" w:rsidP="009239F7">
    <w:pPr>
      <w:pStyle w:val="Header"/>
      <w:pBdr>
        <w:bottom w:val="single" w:sz="4" w:space="1" w:color="auto"/>
      </w:pBdr>
      <w:tabs>
        <w:tab w:val="clear" w:pos="4513"/>
        <w:tab w:val="clear" w:pos="9027"/>
      </w:tabs>
      <w:jc w:val="center"/>
    </w:pPr>
  </w:p>
  <w:p w14:paraId="486FFC61" w14:textId="77777777" w:rsidR="009239F7" w:rsidRPr="002F6A28" w:rsidRDefault="001E668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31FEF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6157" w14:paraId="51102D03" w14:textId="77777777" w:rsidTr="008612A9">
      <w:trPr>
        <w:trHeight w:val="240"/>
        <w:jc w:val="center"/>
      </w:trPr>
      <w:tc>
        <w:tcPr>
          <w:tcW w:w="3794" w:type="dxa"/>
          <w:shd w:val="clear" w:color="auto" w:fill="FFFFFF"/>
          <w:tcMar>
            <w:left w:w="108" w:type="dxa"/>
            <w:right w:w="108" w:type="dxa"/>
          </w:tcMar>
          <w:vAlign w:val="center"/>
        </w:tcPr>
        <w:p w14:paraId="6886C1F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4CB29D2" w14:textId="77777777" w:rsidR="00ED54E0" w:rsidRPr="009239F7" w:rsidRDefault="00ED54E0" w:rsidP="00B801E9">
          <w:pPr>
            <w:jc w:val="right"/>
            <w:rPr>
              <w:b/>
              <w:color w:val="FF0000"/>
              <w:szCs w:val="16"/>
            </w:rPr>
          </w:pPr>
        </w:p>
      </w:tc>
    </w:tr>
    <w:bookmarkEnd w:id="44"/>
    <w:tr w:rsidR="00B56157" w14:paraId="5584CC05" w14:textId="77777777" w:rsidTr="008612A9">
      <w:trPr>
        <w:trHeight w:val="213"/>
        <w:jc w:val="center"/>
      </w:trPr>
      <w:tc>
        <w:tcPr>
          <w:tcW w:w="3794" w:type="dxa"/>
          <w:vMerge w:val="restart"/>
          <w:shd w:val="clear" w:color="auto" w:fill="FFFFFF"/>
          <w:tcMar>
            <w:left w:w="0" w:type="dxa"/>
            <w:right w:w="0" w:type="dxa"/>
          </w:tcMar>
        </w:tcPr>
        <w:p w14:paraId="749BB01E" w14:textId="77777777" w:rsidR="00ED54E0" w:rsidRPr="009239F7" w:rsidRDefault="001E668E" w:rsidP="00B801E9">
          <w:pPr>
            <w:jc w:val="left"/>
          </w:pPr>
          <w:r>
            <w:rPr>
              <w:noProof/>
              <w:lang w:eastAsia="en-GB"/>
            </w:rPr>
            <w:drawing>
              <wp:inline distT="0" distB="0" distL="0" distR="0" wp14:anchorId="2EA344F4" wp14:editId="48991BC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990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3C05B8C" w14:textId="77777777" w:rsidR="00ED54E0" w:rsidRPr="009239F7" w:rsidRDefault="00ED54E0" w:rsidP="00B801E9">
          <w:pPr>
            <w:jc w:val="right"/>
            <w:rPr>
              <w:b/>
              <w:szCs w:val="16"/>
            </w:rPr>
          </w:pPr>
        </w:p>
      </w:tc>
    </w:tr>
    <w:tr w:rsidR="00B56157" w14:paraId="51FF8605" w14:textId="77777777" w:rsidTr="008612A9">
      <w:trPr>
        <w:trHeight w:val="868"/>
        <w:jc w:val="center"/>
      </w:trPr>
      <w:tc>
        <w:tcPr>
          <w:tcW w:w="3794" w:type="dxa"/>
          <w:vMerge/>
          <w:shd w:val="clear" w:color="auto" w:fill="FFFFFF"/>
          <w:tcMar>
            <w:left w:w="108" w:type="dxa"/>
            <w:right w:w="108" w:type="dxa"/>
          </w:tcMar>
        </w:tcPr>
        <w:p w14:paraId="6293C49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9E8C5F7" w14:textId="77777777" w:rsidR="009239F7" w:rsidRPr="002F6A28" w:rsidRDefault="001E668E" w:rsidP="00B801E9">
          <w:pPr>
            <w:jc w:val="right"/>
            <w:rPr>
              <w:b/>
              <w:szCs w:val="16"/>
            </w:rPr>
          </w:pPr>
          <w:bookmarkStart w:id="45" w:name="bmkSymbols"/>
          <w:r w:rsidRPr="002F6A28">
            <w:rPr>
              <w:b/>
              <w:szCs w:val="16"/>
            </w:rPr>
            <w:t>G/TBT/N/EGY/353</w:t>
          </w:r>
          <w:bookmarkEnd w:id="45"/>
        </w:p>
      </w:tc>
    </w:tr>
    <w:tr w:rsidR="00B56157" w14:paraId="013083EC" w14:textId="77777777" w:rsidTr="008612A9">
      <w:trPr>
        <w:trHeight w:val="240"/>
        <w:jc w:val="center"/>
      </w:trPr>
      <w:tc>
        <w:tcPr>
          <w:tcW w:w="3794" w:type="dxa"/>
          <w:vMerge/>
          <w:shd w:val="clear" w:color="auto" w:fill="FFFFFF"/>
          <w:tcMar>
            <w:left w:w="108" w:type="dxa"/>
            <w:right w:w="108" w:type="dxa"/>
          </w:tcMar>
          <w:vAlign w:val="center"/>
        </w:tcPr>
        <w:p w14:paraId="52C5603B" w14:textId="77777777" w:rsidR="00ED54E0" w:rsidRPr="009239F7" w:rsidRDefault="00ED54E0" w:rsidP="00B801E9"/>
      </w:tc>
      <w:tc>
        <w:tcPr>
          <w:tcW w:w="5448" w:type="dxa"/>
          <w:gridSpan w:val="2"/>
          <w:shd w:val="clear" w:color="auto" w:fill="FFFFFF"/>
          <w:tcMar>
            <w:left w:w="108" w:type="dxa"/>
            <w:right w:w="108" w:type="dxa"/>
          </w:tcMar>
          <w:vAlign w:val="center"/>
        </w:tcPr>
        <w:p w14:paraId="79099F48" w14:textId="418E7007" w:rsidR="00ED54E0" w:rsidRPr="009239F7" w:rsidRDefault="001E668E" w:rsidP="00B801E9">
          <w:pPr>
            <w:jc w:val="right"/>
            <w:rPr>
              <w:szCs w:val="16"/>
            </w:rPr>
          </w:pPr>
          <w:bookmarkStart w:id="46" w:name="spsDateDistribution"/>
          <w:bookmarkStart w:id="47" w:name="bmkDate"/>
          <w:bookmarkEnd w:id="46"/>
          <w:bookmarkEnd w:id="47"/>
          <w:r>
            <w:rPr>
              <w:szCs w:val="16"/>
            </w:rPr>
            <w:t>11 May 2023</w:t>
          </w:r>
        </w:p>
      </w:tc>
    </w:tr>
    <w:tr w:rsidR="00B56157" w14:paraId="6C1ADA3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D41A477" w14:textId="1EF6E2B8" w:rsidR="00ED54E0" w:rsidRPr="009239F7" w:rsidRDefault="001E668E"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42653">
            <w:rPr>
              <w:color w:val="FF0000"/>
              <w:szCs w:val="16"/>
            </w:rPr>
            <w:t>3327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A4F37C2" w14:textId="77777777" w:rsidR="00ED54E0" w:rsidRPr="009239F7" w:rsidRDefault="001E668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56157" w14:paraId="2A06149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31D6BA" w14:textId="77777777" w:rsidR="00ED54E0" w:rsidRPr="009239F7" w:rsidRDefault="001E668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C0795AE" w14:textId="77777777" w:rsidR="00ED54E0" w:rsidRPr="002F6A28" w:rsidRDefault="001E668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64FEF2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E01F0E">
      <w:start w:val="1"/>
      <w:numFmt w:val="decimal"/>
      <w:pStyle w:val="SummaryText"/>
      <w:lvlText w:val="%1."/>
      <w:lvlJc w:val="left"/>
      <w:pPr>
        <w:ind w:left="360" w:hanging="360"/>
      </w:pPr>
    </w:lvl>
    <w:lvl w:ilvl="1" w:tplc="AF9456B6" w:tentative="1">
      <w:start w:val="1"/>
      <w:numFmt w:val="lowerLetter"/>
      <w:lvlText w:val="%2."/>
      <w:lvlJc w:val="left"/>
      <w:pPr>
        <w:ind w:left="1080" w:hanging="360"/>
      </w:pPr>
    </w:lvl>
    <w:lvl w:ilvl="2" w:tplc="FB98964E" w:tentative="1">
      <w:start w:val="1"/>
      <w:numFmt w:val="lowerRoman"/>
      <w:lvlText w:val="%3."/>
      <w:lvlJc w:val="right"/>
      <w:pPr>
        <w:ind w:left="1800" w:hanging="180"/>
      </w:pPr>
    </w:lvl>
    <w:lvl w:ilvl="3" w:tplc="D592FBC0" w:tentative="1">
      <w:start w:val="1"/>
      <w:numFmt w:val="decimal"/>
      <w:lvlText w:val="%4."/>
      <w:lvlJc w:val="left"/>
      <w:pPr>
        <w:ind w:left="2520" w:hanging="360"/>
      </w:pPr>
    </w:lvl>
    <w:lvl w:ilvl="4" w:tplc="9EFE201C" w:tentative="1">
      <w:start w:val="1"/>
      <w:numFmt w:val="lowerLetter"/>
      <w:lvlText w:val="%5."/>
      <w:lvlJc w:val="left"/>
      <w:pPr>
        <w:ind w:left="3240" w:hanging="360"/>
      </w:pPr>
    </w:lvl>
    <w:lvl w:ilvl="5" w:tplc="4A7E5820" w:tentative="1">
      <w:start w:val="1"/>
      <w:numFmt w:val="lowerRoman"/>
      <w:lvlText w:val="%6."/>
      <w:lvlJc w:val="right"/>
      <w:pPr>
        <w:ind w:left="3960" w:hanging="180"/>
      </w:pPr>
    </w:lvl>
    <w:lvl w:ilvl="6" w:tplc="265296EE" w:tentative="1">
      <w:start w:val="1"/>
      <w:numFmt w:val="decimal"/>
      <w:lvlText w:val="%7."/>
      <w:lvlJc w:val="left"/>
      <w:pPr>
        <w:ind w:left="4680" w:hanging="360"/>
      </w:pPr>
    </w:lvl>
    <w:lvl w:ilvl="7" w:tplc="C728ED4E" w:tentative="1">
      <w:start w:val="1"/>
      <w:numFmt w:val="lowerLetter"/>
      <w:lvlText w:val="%8."/>
      <w:lvlJc w:val="left"/>
      <w:pPr>
        <w:ind w:left="5400" w:hanging="360"/>
      </w:pPr>
    </w:lvl>
    <w:lvl w:ilvl="8" w:tplc="7DAA3F4C" w:tentative="1">
      <w:start w:val="1"/>
      <w:numFmt w:val="lowerRoman"/>
      <w:lvlText w:val="%9."/>
      <w:lvlJc w:val="right"/>
      <w:pPr>
        <w:ind w:left="6120" w:hanging="180"/>
      </w:pPr>
    </w:lvl>
  </w:abstractNum>
  <w:num w:numId="1" w16cid:durableId="1515745">
    <w:abstractNumId w:val="9"/>
  </w:num>
  <w:num w:numId="2" w16cid:durableId="1319262665">
    <w:abstractNumId w:val="7"/>
  </w:num>
  <w:num w:numId="3" w16cid:durableId="1557206932">
    <w:abstractNumId w:val="6"/>
  </w:num>
  <w:num w:numId="4" w16cid:durableId="1159929499">
    <w:abstractNumId w:val="5"/>
  </w:num>
  <w:num w:numId="5" w16cid:durableId="85347793">
    <w:abstractNumId w:val="4"/>
  </w:num>
  <w:num w:numId="6" w16cid:durableId="1314873940">
    <w:abstractNumId w:val="12"/>
  </w:num>
  <w:num w:numId="7" w16cid:durableId="998119250">
    <w:abstractNumId w:val="11"/>
  </w:num>
  <w:num w:numId="8" w16cid:durableId="1854294742">
    <w:abstractNumId w:val="10"/>
  </w:num>
  <w:num w:numId="9" w16cid:durableId="896892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2142804">
    <w:abstractNumId w:val="13"/>
  </w:num>
  <w:num w:numId="11" w16cid:durableId="1031222525">
    <w:abstractNumId w:val="8"/>
  </w:num>
  <w:num w:numId="12" w16cid:durableId="1058435339">
    <w:abstractNumId w:val="3"/>
  </w:num>
  <w:num w:numId="13" w16cid:durableId="1194687395">
    <w:abstractNumId w:val="2"/>
  </w:num>
  <w:num w:numId="14" w16cid:durableId="344551697">
    <w:abstractNumId w:val="1"/>
  </w:num>
  <w:num w:numId="15" w16cid:durableId="140614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E668E"/>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2653"/>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4969"/>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07C1"/>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157"/>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5F63"/>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C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hyperlink" Target="http://www.eos.org.e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os.tbt@eos.org.e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s@idsc.net.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os.org.e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os.tbt@eos.org.e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69b0c2d3-af3a-45fa-a0b5-6521f4e6a4c4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57E0711-6146-4714-A060-DB7114AA633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575</Words>
  <Characters>3241</Characters>
  <Application>Microsoft Office Word</Application>
  <DocSecurity>0</DocSecurity>
  <Lines>78</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2023-05-11T13:14:00Z</dcterms:created>
  <dcterms:modified xsi:type="dcterms:W3CDTF">2023-05-11T13:29:00Z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69b0c2d3-af3a-45fa-a0b5-6521f4e6a4c4</vt:lpwstr>
  </property>
  <property fmtid="{D5CDD505-2E9C-101B-9397-08002B2CF9AE}" pid="4" name="WTOCLASSIFICATION">
    <vt:lpwstr>WTO OFFICIAL</vt:lpwstr>
  </property>
</Properties>
</file>