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5D0A88" w14:textId="77777777" w:rsidR="002D78C9" w:rsidRDefault="00AA0338" w:rsidP="00DD3DD7">
      <w:pPr>
        <w:pStyle w:val="Titre"/>
      </w:pPr>
      <w:r w:rsidRPr="002F663C">
        <w:t>NOTIFICATION</w:t>
      </w:r>
    </w:p>
    <w:p w14:paraId="5769F033" w14:textId="77777777" w:rsidR="002F663C" w:rsidRPr="002F663C" w:rsidRDefault="00AA0338" w:rsidP="00DD3DD7">
      <w:pPr>
        <w:pStyle w:val="Title3"/>
      </w:pPr>
      <w:r w:rsidRPr="002F663C">
        <w:t>Addendum</w:t>
      </w:r>
    </w:p>
    <w:p w14:paraId="1630CAD8" w14:textId="77777777" w:rsidR="002F663C" w:rsidRDefault="00AA0338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29 January 2024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Egypt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68E26CAD" w14:textId="77777777" w:rsidR="001E2E4A" w:rsidRPr="002F663C" w:rsidRDefault="001E2E4A" w:rsidP="001E2E4A">
      <w:pPr>
        <w:rPr>
          <w:rFonts w:eastAsia="Calibri" w:cs="Times New Roman"/>
        </w:rPr>
      </w:pPr>
    </w:p>
    <w:p w14:paraId="51700921" w14:textId="77777777" w:rsidR="002F663C" w:rsidRPr="002F663C" w:rsidRDefault="00AA0338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521B207D" w14:textId="77777777" w:rsidR="002F663C" w:rsidRDefault="002F663C" w:rsidP="002F663C">
      <w:pPr>
        <w:rPr>
          <w:rFonts w:eastAsia="Calibri" w:cs="Times New Roman"/>
        </w:rPr>
      </w:pPr>
    </w:p>
    <w:p w14:paraId="75BA2BA8" w14:textId="77777777" w:rsidR="00C14444" w:rsidRPr="002F663C" w:rsidRDefault="00C14444" w:rsidP="002F663C">
      <w:pPr>
        <w:rPr>
          <w:rFonts w:eastAsia="Calibri" w:cs="Times New Roman"/>
        </w:rPr>
      </w:pPr>
    </w:p>
    <w:p w14:paraId="0229BA7B" w14:textId="77777777" w:rsidR="002F663C" w:rsidRPr="002F663C" w:rsidRDefault="00AA0338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The Egyptian Standard ES 6134-4 for "Medical Suction Equipment - Part 4: General requirements"</w:t>
      </w:r>
      <w:bookmarkEnd w:id="3"/>
    </w:p>
    <w:p w14:paraId="15E3AA46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947575" w14:paraId="7CE7C37F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5A07EBA3" w14:textId="77777777" w:rsidR="002F663C" w:rsidRPr="002F663C" w:rsidRDefault="00AA0338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947575" w14:paraId="5622696E" w14:textId="77777777" w:rsidTr="00E9471B">
        <w:tc>
          <w:tcPr>
            <w:tcW w:w="851" w:type="dxa"/>
            <w:shd w:val="clear" w:color="auto" w:fill="auto"/>
          </w:tcPr>
          <w:p w14:paraId="6243E5EE" w14:textId="77777777" w:rsidR="002F663C" w:rsidRPr="00711F9C" w:rsidRDefault="00AA0338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1D8D2F8" w14:textId="77777777" w:rsidR="002F663C" w:rsidRPr="002F663C" w:rsidRDefault="00AA0338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947575" w14:paraId="7C1F73AE" w14:textId="77777777" w:rsidTr="00E9471B">
        <w:tc>
          <w:tcPr>
            <w:tcW w:w="851" w:type="dxa"/>
            <w:shd w:val="clear" w:color="auto" w:fill="auto"/>
          </w:tcPr>
          <w:p w14:paraId="01338C0A" w14:textId="77777777" w:rsidR="002F663C" w:rsidRPr="00711F9C" w:rsidRDefault="00AA0338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X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18FFE67" w14:textId="77777777" w:rsidR="002F663C" w:rsidRPr="002F663C" w:rsidRDefault="00AA0338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r w:rsidRPr="002F663C">
              <w:rPr>
                <w:rFonts w:eastAsia="Calibri" w:cs="Times New Roman"/>
              </w:rPr>
              <w:t>18 December 2023</w:t>
            </w:r>
            <w:bookmarkEnd w:id="8"/>
          </w:p>
        </w:tc>
      </w:tr>
      <w:tr w:rsidR="00947575" w14:paraId="77A33B6C" w14:textId="77777777" w:rsidTr="00E9471B">
        <w:tc>
          <w:tcPr>
            <w:tcW w:w="851" w:type="dxa"/>
            <w:shd w:val="clear" w:color="auto" w:fill="auto"/>
          </w:tcPr>
          <w:p w14:paraId="5DA5E3BE" w14:textId="77777777" w:rsidR="002F663C" w:rsidRPr="00711F9C" w:rsidRDefault="00AA0338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01EC61E" w14:textId="77777777" w:rsidR="002F663C" w:rsidRPr="002F663C" w:rsidRDefault="00AA0338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947575" w14:paraId="7367D68B" w14:textId="77777777" w:rsidTr="00E9471B">
        <w:tc>
          <w:tcPr>
            <w:tcW w:w="851" w:type="dxa"/>
            <w:shd w:val="clear" w:color="auto" w:fill="auto"/>
          </w:tcPr>
          <w:p w14:paraId="4C2B85DC" w14:textId="77777777" w:rsidR="002F663C" w:rsidRPr="00711F9C" w:rsidRDefault="00AA0338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X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CBB2ADB" w14:textId="77777777" w:rsidR="002F663C" w:rsidRPr="002F663C" w:rsidRDefault="00AA0338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r w:rsidRPr="002F663C">
              <w:rPr>
                <w:rFonts w:eastAsia="Calibri" w:cs="Times New Roman"/>
              </w:rPr>
              <w:t>5 January 2024</w:t>
            </w:r>
            <w:bookmarkEnd w:id="12"/>
          </w:p>
        </w:tc>
      </w:tr>
      <w:tr w:rsidR="00947575" w14:paraId="4DD5E0B2" w14:textId="77777777" w:rsidTr="00E9471B">
        <w:tc>
          <w:tcPr>
            <w:tcW w:w="851" w:type="dxa"/>
            <w:shd w:val="clear" w:color="auto" w:fill="auto"/>
          </w:tcPr>
          <w:p w14:paraId="719E7B2B" w14:textId="77777777" w:rsidR="002F663C" w:rsidRPr="00711F9C" w:rsidRDefault="00AA0338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 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7E81761" w14:textId="77777777" w:rsidR="002F663C" w:rsidRPr="002F663C" w:rsidRDefault="00AA0338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Appelnotedebasdep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  <w:bookmarkEnd w:id="15"/>
          </w:p>
        </w:tc>
      </w:tr>
      <w:tr w:rsidR="00947575" w14:paraId="4E1335A7" w14:textId="77777777" w:rsidTr="00E9471B">
        <w:tc>
          <w:tcPr>
            <w:tcW w:w="851" w:type="dxa"/>
            <w:shd w:val="clear" w:color="auto" w:fill="auto"/>
          </w:tcPr>
          <w:p w14:paraId="2119DB31" w14:textId="77777777" w:rsidR="002F663C" w:rsidRPr="00711F9C" w:rsidRDefault="00AA0338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7FAA80F" w14:textId="77777777" w:rsidR="002F663C" w:rsidRPr="002F663C" w:rsidRDefault="00AA0338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bookmarkEnd w:id="17"/>
          </w:p>
          <w:p w14:paraId="660E4FAB" w14:textId="77777777" w:rsidR="002F663C" w:rsidRPr="002F663C" w:rsidRDefault="00AA0338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947575" w14:paraId="3FB49456" w14:textId="77777777" w:rsidTr="00E9471B">
        <w:tc>
          <w:tcPr>
            <w:tcW w:w="851" w:type="dxa"/>
            <w:shd w:val="clear" w:color="auto" w:fill="auto"/>
          </w:tcPr>
          <w:p w14:paraId="51FE1C09" w14:textId="77777777" w:rsidR="002F663C" w:rsidRPr="00711F9C" w:rsidRDefault="00AA0338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C867357" w14:textId="77777777" w:rsidR="002F663C" w:rsidRPr="002F663C" w:rsidRDefault="00AA0338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6D03A3EC" w14:textId="77777777" w:rsidR="002F663C" w:rsidRPr="002F663C" w:rsidRDefault="00AA0338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947575" w14:paraId="7EC38C8D" w14:textId="77777777" w:rsidTr="00E9471B">
        <w:tc>
          <w:tcPr>
            <w:tcW w:w="851" w:type="dxa"/>
            <w:shd w:val="clear" w:color="auto" w:fill="auto"/>
          </w:tcPr>
          <w:p w14:paraId="0DAB8DF9" w14:textId="77777777" w:rsidR="002F663C" w:rsidRPr="00711F9C" w:rsidRDefault="00AA0338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9723E0F" w14:textId="77777777" w:rsidR="002F663C" w:rsidRPr="002F663C" w:rsidRDefault="00AA0338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947575" w14:paraId="2DE8D55B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2EF40BE3" w14:textId="77777777" w:rsidR="002F663C" w:rsidRPr="00711F9C" w:rsidRDefault="00AA0338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6378D74F" w14:textId="77777777" w:rsidR="002F663C" w:rsidRPr="002F663C" w:rsidRDefault="00AA0338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584DCDDD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3BDF6DE7" w14:textId="77777777" w:rsidR="003971FF" w:rsidRPr="007F6EA2" w:rsidRDefault="00AA0338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>Products covered: Anaesthetic, respiratory and reanimation equipment (ICS code(s): 11.040.10)</w:t>
      </w:r>
    </w:p>
    <w:p w14:paraId="05880FDD" w14:textId="77777777" w:rsidR="00FF3E2E" w:rsidRPr="002F663C" w:rsidRDefault="00AA0338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This addendum concerns the notification of the Ministerial Decree No.502/2023 (4 pages, in Arabic) that gives the producers and importers a six-month transitional period to abide by the Egyptian Standard ES 6134-4 for "Medical Suction Equipment - Part 4: General requirements"; (43 page(s), in Arabic)</w:t>
      </w:r>
    </w:p>
    <w:p w14:paraId="4FD535B3" w14:textId="77777777" w:rsidR="00FF3E2E" w:rsidRPr="002F663C" w:rsidRDefault="00AA0338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It should be noted that the draft of this standard was formerly notified in G/TBT/N/EGY/346 dated 8 March 2023</w:t>
      </w:r>
    </w:p>
    <w:p w14:paraId="4179F882" w14:textId="77777777" w:rsidR="00FF3E2E" w:rsidRPr="002F663C" w:rsidRDefault="00AA0338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Worth mentioning is that this standard is technically identical with ISO 10079</w:t>
      </w:r>
      <w:r w:rsidRPr="002F663C">
        <w:rPr>
          <w:rFonts w:eastAsia="Calibri" w:cs="Times New Roman"/>
          <w:szCs w:val="18"/>
        </w:rPr>
        <w:noBreakHyphen/>
        <w:t>4/2021.</w:t>
      </w:r>
    </w:p>
    <w:p w14:paraId="7F3F5CF4" w14:textId="77777777" w:rsidR="00FF3E2E" w:rsidRPr="002F663C" w:rsidRDefault="00AA0338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Producers and importers are kept informed of any amendments in the Egyptian standards through the publication of administrative orders in the official gazette.</w:t>
      </w:r>
    </w:p>
    <w:p w14:paraId="3CDDF2A7" w14:textId="77777777" w:rsidR="00FF3E2E" w:rsidRPr="002F663C" w:rsidRDefault="00AA0338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b/>
          <w:bCs/>
          <w:szCs w:val="18"/>
        </w:rPr>
        <w:t>Date of adoption</w:t>
      </w:r>
      <w:r w:rsidRPr="002F663C">
        <w:rPr>
          <w:rFonts w:eastAsia="Calibri" w:cs="Times New Roman"/>
          <w:szCs w:val="18"/>
        </w:rPr>
        <w:t>: 18 December 2023</w:t>
      </w:r>
    </w:p>
    <w:p w14:paraId="29B2CDCE" w14:textId="77777777" w:rsidR="00FF3E2E" w:rsidRPr="002F663C" w:rsidRDefault="00AA0338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b/>
          <w:bCs/>
          <w:szCs w:val="18"/>
        </w:rPr>
        <w:lastRenderedPageBreak/>
        <w:t>Date of entry into force</w:t>
      </w:r>
      <w:r w:rsidRPr="002F663C">
        <w:rPr>
          <w:rFonts w:eastAsia="Calibri" w:cs="Times New Roman"/>
          <w:szCs w:val="18"/>
        </w:rPr>
        <w:t>: 5 January 2024</w:t>
      </w:r>
    </w:p>
    <w:p w14:paraId="4B8E2935" w14:textId="77777777" w:rsidR="00FF3E2E" w:rsidRPr="002F663C" w:rsidRDefault="00AA0338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Agency or authority designated to handle comments and text available from:</w:t>
      </w:r>
    </w:p>
    <w:p w14:paraId="27CFBA23" w14:textId="77777777" w:rsidR="00FF3E2E" w:rsidRPr="002F663C" w:rsidRDefault="00AA0338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National Enquiry Point Egyptian Organization for Standardization and Quality 16 Tadreeb El-Modarrebeen St., Ameriya, Cairo - Egypt</w:t>
      </w:r>
    </w:p>
    <w:p w14:paraId="6724890F" w14:textId="77777777" w:rsidR="00FF3E2E" w:rsidRPr="00AA0338" w:rsidRDefault="00AA0338" w:rsidP="00B16ACF">
      <w:pPr>
        <w:spacing w:before="120" w:after="120"/>
        <w:rPr>
          <w:rFonts w:eastAsia="Calibri" w:cs="Times New Roman"/>
          <w:szCs w:val="18"/>
          <w:lang w:val="pt-PT"/>
        </w:rPr>
      </w:pPr>
      <w:r w:rsidRPr="00AA0338">
        <w:rPr>
          <w:rFonts w:eastAsia="Calibri" w:cs="Times New Roman"/>
          <w:szCs w:val="18"/>
          <w:lang w:val="pt-PT"/>
        </w:rPr>
        <w:t xml:space="preserve">E-mail: </w:t>
      </w:r>
      <w:hyperlink r:id="rId9" w:history="1">
        <w:r w:rsidRPr="00AA0338">
          <w:rPr>
            <w:rFonts w:eastAsia="Calibri" w:cs="Times New Roman"/>
            <w:color w:val="0000FF"/>
            <w:szCs w:val="18"/>
            <w:u w:val="single"/>
            <w:lang w:val="pt-PT"/>
          </w:rPr>
          <w:t>eos@idsc.net.eg/</w:t>
        </w:r>
      </w:hyperlink>
      <w:hyperlink r:id="rId10" w:history="1">
        <w:r w:rsidRPr="00AA0338">
          <w:rPr>
            <w:rFonts w:eastAsia="Calibri" w:cs="Times New Roman"/>
            <w:color w:val="0000FF"/>
            <w:szCs w:val="18"/>
            <w:u w:val="single"/>
            <w:lang w:val="pt-PT"/>
          </w:rPr>
          <w:t>eos.tbt@eos.org.eg</w:t>
        </w:r>
      </w:hyperlink>
    </w:p>
    <w:p w14:paraId="7FAAF510" w14:textId="77777777" w:rsidR="00FF3E2E" w:rsidRPr="002F663C" w:rsidRDefault="00AA0338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Website: </w:t>
      </w:r>
      <w:hyperlink r:id="rId11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http://www.eos.org.eg</w:t>
        </w:r>
      </w:hyperlink>
    </w:p>
    <w:p w14:paraId="5C88673D" w14:textId="77777777" w:rsidR="00FF3E2E" w:rsidRPr="002F663C" w:rsidRDefault="00AA0338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Tel: + (202) 22845528 Fax: + (202) 22845504</w:t>
      </w:r>
      <w:bookmarkEnd w:id="26"/>
    </w:p>
    <w:p w14:paraId="77ED75E2" w14:textId="77777777" w:rsidR="006C5A96" w:rsidRDefault="00AA0338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6BD0606D" w14:textId="77777777" w:rsidR="004D4D19" w:rsidRDefault="004D4D19" w:rsidP="007F38C2">
      <w:pPr>
        <w:jc w:val="center"/>
        <w:rPr>
          <w:b/>
        </w:rPr>
      </w:pPr>
    </w:p>
    <w:p w14:paraId="34102338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325FC2" w14:textId="77777777" w:rsidR="00AA0338" w:rsidRDefault="00AA0338">
      <w:r>
        <w:separator/>
      </w:r>
    </w:p>
  </w:endnote>
  <w:endnote w:type="continuationSeparator" w:id="0">
    <w:p w14:paraId="189B58A7" w14:textId="77777777" w:rsidR="00AA0338" w:rsidRDefault="00AA03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653C7" w14:textId="77777777" w:rsidR="00544326" w:rsidRPr="00DD3DD7" w:rsidRDefault="00AA0338" w:rsidP="00DD3DD7">
    <w:pPr>
      <w:pStyle w:val="Pieddepage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A1716" w14:textId="77777777" w:rsidR="00544326" w:rsidRPr="00DD3DD7" w:rsidRDefault="00AA0338" w:rsidP="00DD3DD7">
    <w:pPr>
      <w:pStyle w:val="Pieddepage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AE76B1" w14:textId="77777777" w:rsidR="00020BCF" w:rsidRDefault="00020BC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066ED0" w14:textId="77777777" w:rsidR="000248E6" w:rsidRDefault="00AA0338" w:rsidP="00ED54E0">
      <w:r>
        <w:separator/>
      </w:r>
    </w:p>
  </w:footnote>
  <w:footnote w:type="continuationSeparator" w:id="0">
    <w:p w14:paraId="16D162D5" w14:textId="77777777" w:rsidR="000248E6" w:rsidRDefault="00AA0338" w:rsidP="00ED54E0">
      <w:r>
        <w:continuationSeparator/>
      </w:r>
    </w:p>
  </w:footnote>
  <w:footnote w:id="1">
    <w:p w14:paraId="7F6AA3A8" w14:textId="77777777" w:rsidR="007F6EA2" w:rsidRDefault="00AA0338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91963A" w14:textId="77777777" w:rsidR="00DD3DD7" w:rsidRDefault="00AA0338" w:rsidP="00DD3DD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7"/>
  </w:p>
  <w:p w14:paraId="4F3D1798" w14:textId="77777777" w:rsidR="004D4D19" w:rsidRPr="00DD3DD7" w:rsidRDefault="004D4D19" w:rsidP="00DD3DD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75BF0AF7" w14:textId="77777777" w:rsidR="00DD3DD7" w:rsidRPr="00DD3DD7" w:rsidRDefault="00AA0338" w:rsidP="00DD3DD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3D14A363" w14:textId="77777777" w:rsidR="00544326" w:rsidRPr="00DD3DD7" w:rsidRDefault="00544326" w:rsidP="00DD3DD7">
    <w:pPr>
      <w:pStyle w:val="En-tte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86181D" w14:textId="77777777" w:rsidR="00DD3DD7" w:rsidRPr="00DD3DD7" w:rsidRDefault="00AA0338" w:rsidP="00DD3DD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8" w:name="spsSymbolHeader"/>
    <w:r w:rsidRPr="00DD3DD7">
      <w:t>G/TBT/N/EGY/346/Add.1</w:t>
    </w:r>
    <w:bookmarkEnd w:id="28"/>
  </w:p>
  <w:p w14:paraId="1F57F444" w14:textId="77777777" w:rsidR="00DD3DD7" w:rsidRPr="00DD3DD7" w:rsidRDefault="00DD3DD7" w:rsidP="00DD3DD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0C42A57B" w14:textId="77777777" w:rsidR="00DD3DD7" w:rsidRPr="00DD3DD7" w:rsidRDefault="00AA0338" w:rsidP="00DD3DD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73D30BD0" w14:textId="77777777" w:rsidR="00544326" w:rsidRPr="00DD3DD7" w:rsidRDefault="00544326" w:rsidP="00DD3DD7">
    <w:pPr>
      <w:pStyle w:val="En-tte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947575" w14:paraId="2774DEE1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A16EE4F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CC11CA6" w14:textId="77777777" w:rsidR="00ED54E0" w:rsidRPr="00182B84" w:rsidRDefault="00AA0338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947575" w14:paraId="1BD73EA8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499717A8" w14:textId="77777777" w:rsidR="00ED54E0" w:rsidRPr="00182B84" w:rsidRDefault="00AA0338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52947AE6" wp14:editId="253BBA66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32723008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4737188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947575" w14:paraId="381BF3E7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2B8B7B1D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0FED756" w14:textId="77777777" w:rsidR="00DD3DD7" w:rsidRPr="002F663C" w:rsidRDefault="00AA0338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29" w:name="bmkSymbols"/>
          <w:r w:rsidRPr="002F663C">
            <w:rPr>
              <w:rFonts w:eastAsia="Calibri" w:cs="Times New Roman"/>
              <w:b/>
              <w:szCs w:val="16"/>
            </w:rPr>
            <w:t>G/TBT/N/EGY/346/Add.1</w:t>
          </w:r>
          <w:bookmarkEnd w:id="29"/>
        </w:p>
        <w:p w14:paraId="6B97C2E0" w14:textId="77777777" w:rsidR="00C14444" w:rsidRPr="00C14444" w:rsidRDefault="00C14444" w:rsidP="00C14444">
          <w:pPr>
            <w:jc w:val="center"/>
            <w:rPr>
              <w:szCs w:val="16"/>
            </w:rPr>
          </w:pPr>
        </w:p>
      </w:tc>
    </w:tr>
    <w:tr w:rsidR="00947575" w14:paraId="2ED47F4F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368A762" w14:textId="77777777" w:rsidR="00ED54E0" w:rsidRPr="00182B84" w:rsidRDefault="00ED54E0" w:rsidP="00425DC5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0EA1281" w14:textId="18E350C7" w:rsidR="00ED54E0" w:rsidRPr="00182B84" w:rsidRDefault="00AA0338" w:rsidP="00425DC5">
          <w:pPr>
            <w:jc w:val="right"/>
            <w:rPr>
              <w:szCs w:val="16"/>
            </w:rPr>
          </w:pPr>
          <w:bookmarkStart w:id="30" w:name="bmkDate"/>
          <w:bookmarkEnd w:id="30"/>
          <w:r>
            <w:rPr>
              <w:szCs w:val="16"/>
            </w:rPr>
            <w:t>30 January 2024</w:t>
          </w:r>
        </w:p>
      </w:tc>
    </w:tr>
    <w:tr w:rsidR="00947575" w14:paraId="405EB7F2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924C621" w14:textId="0E5B63BF" w:rsidR="00ED54E0" w:rsidRPr="00182B84" w:rsidRDefault="00AA0338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>
            <w:rPr>
              <w:rFonts w:eastAsia="Calibri" w:cs="Times New Roman"/>
              <w:color w:val="FF0000"/>
              <w:szCs w:val="16"/>
            </w:rPr>
            <w:t>24-</w:t>
          </w:r>
          <w:r w:rsidR="00020BCF">
            <w:rPr>
              <w:rFonts w:eastAsia="Calibri" w:cs="Times New Roman"/>
              <w:color w:val="FF0000"/>
              <w:szCs w:val="16"/>
            </w:rPr>
            <w:t>0689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2D1A976" w14:textId="77777777" w:rsidR="00ED54E0" w:rsidRPr="00182B84" w:rsidRDefault="00AA0338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947575" w14:paraId="2EFA8703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CC39739" w14:textId="77777777" w:rsidR="00ED54E0" w:rsidRPr="00182B84" w:rsidRDefault="00AA0338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68D1F67" w14:textId="77777777" w:rsidR="00ED54E0" w:rsidRPr="00182B84" w:rsidRDefault="00AA0338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5C1A5AB3" w14:textId="77777777" w:rsidR="00ED54E0" w:rsidRDefault="00ED54E0" w:rsidP="00DD3DD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enum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enum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epuc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epuce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epuce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epuces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epuces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Titre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Titre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Titre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Titre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Titre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Titre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Corpsdetexte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Corpsdetexte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Corpsdetexte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67A80E02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E292A19E" w:tentative="1">
      <w:start w:val="1"/>
      <w:numFmt w:val="lowerLetter"/>
      <w:lvlText w:val="%2."/>
      <w:lvlJc w:val="left"/>
      <w:pPr>
        <w:ind w:left="1080" w:hanging="360"/>
      </w:pPr>
    </w:lvl>
    <w:lvl w:ilvl="2" w:tplc="C34A82D2" w:tentative="1">
      <w:start w:val="1"/>
      <w:numFmt w:val="lowerRoman"/>
      <w:lvlText w:val="%3."/>
      <w:lvlJc w:val="right"/>
      <w:pPr>
        <w:ind w:left="1800" w:hanging="180"/>
      </w:pPr>
    </w:lvl>
    <w:lvl w:ilvl="3" w:tplc="235CE108" w:tentative="1">
      <w:start w:val="1"/>
      <w:numFmt w:val="decimal"/>
      <w:lvlText w:val="%4."/>
      <w:lvlJc w:val="left"/>
      <w:pPr>
        <w:ind w:left="2520" w:hanging="360"/>
      </w:pPr>
    </w:lvl>
    <w:lvl w:ilvl="4" w:tplc="79ECF8CE" w:tentative="1">
      <w:start w:val="1"/>
      <w:numFmt w:val="lowerLetter"/>
      <w:lvlText w:val="%5."/>
      <w:lvlJc w:val="left"/>
      <w:pPr>
        <w:ind w:left="3240" w:hanging="360"/>
      </w:pPr>
    </w:lvl>
    <w:lvl w:ilvl="5" w:tplc="875A1342" w:tentative="1">
      <w:start w:val="1"/>
      <w:numFmt w:val="lowerRoman"/>
      <w:lvlText w:val="%6."/>
      <w:lvlJc w:val="right"/>
      <w:pPr>
        <w:ind w:left="3960" w:hanging="180"/>
      </w:pPr>
    </w:lvl>
    <w:lvl w:ilvl="6" w:tplc="43FC72C8" w:tentative="1">
      <w:start w:val="1"/>
      <w:numFmt w:val="decimal"/>
      <w:lvlText w:val="%7."/>
      <w:lvlJc w:val="left"/>
      <w:pPr>
        <w:ind w:left="4680" w:hanging="360"/>
      </w:pPr>
    </w:lvl>
    <w:lvl w:ilvl="7" w:tplc="E9005C4E" w:tentative="1">
      <w:start w:val="1"/>
      <w:numFmt w:val="lowerLetter"/>
      <w:lvlText w:val="%8."/>
      <w:lvlJc w:val="left"/>
      <w:pPr>
        <w:ind w:left="5400" w:hanging="360"/>
      </w:pPr>
    </w:lvl>
    <w:lvl w:ilvl="8" w:tplc="6FDA7C7A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80367879">
    <w:abstractNumId w:val="9"/>
  </w:num>
  <w:num w:numId="2" w16cid:durableId="1534149272">
    <w:abstractNumId w:val="7"/>
  </w:num>
  <w:num w:numId="3" w16cid:durableId="374740712">
    <w:abstractNumId w:val="6"/>
  </w:num>
  <w:num w:numId="4" w16cid:durableId="757023127">
    <w:abstractNumId w:val="5"/>
  </w:num>
  <w:num w:numId="5" w16cid:durableId="1472089857">
    <w:abstractNumId w:val="4"/>
  </w:num>
  <w:num w:numId="6" w16cid:durableId="842476234">
    <w:abstractNumId w:val="12"/>
  </w:num>
  <w:num w:numId="7" w16cid:durableId="1298294776">
    <w:abstractNumId w:val="11"/>
  </w:num>
  <w:num w:numId="8" w16cid:durableId="160968820">
    <w:abstractNumId w:val="10"/>
  </w:num>
  <w:num w:numId="9" w16cid:durableId="139431019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15772025">
    <w:abstractNumId w:val="13"/>
  </w:num>
  <w:num w:numId="11" w16cid:durableId="600647723">
    <w:abstractNumId w:val="8"/>
  </w:num>
  <w:num w:numId="12" w16cid:durableId="1650939722">
    <w:abstractNumId w:val="3"/>
  </w:num>
  <w:num w:numId="13" w16cid:durableId="1891721393">
    <w:abstractNumId w:val="2"/>
  </w:num>
  <w:num w:numId="14" w16cid:durableId="1018964843">
    <w:abstractNumId w:val="1"/>
  </w:num>
  <w:num w:numId="15" w16cid:durableId="1412041476">
    <w:abstractNumId w:val="0"/>
  </w:num>
  <w:num w:numId="16" w16cid:durableId="1053456816">
    <w:abstractNumId w:val="11"/>
    <w:lvlOverride w:ilvl="0">
      <w:lvl w:ilvl="0">
        <w:start w:val="1"/>
        <w:numFmt w:val="decimal"/>
        <w:pStyle w:val="Titre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Titre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Titre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Titre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Titre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Titre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Corpsdetexte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Corpsdetexte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Corpsdetexte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0BCF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512B6"/>
    <w:rsid w:val="00467032"/>
    <w:rsid w:val="0046754A"/>
    <w:rsid w:val="00467A46"/>
    <w:rsid w:val="004A220F"/>
    <w:rsid w:val="004C5A53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4757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0338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3E2E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C49D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Titre1">
    <w:name w:val="heading 1"/>
    <w:basedOn w:val="Normal"/>
    <w:next w:val="Titre2"/>
    <w:link w:val="Titre1C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Titre2Car">
    <w:name w:val="Titre 2 Car"/>
    <w:basedOn w:val="Policepardfaut"/>
    <w:link w:val="Titre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Titre3Car">
    <w:name w:val="Titre 3 Car"/>
    <w:basedOn w:val="Policepardfaut"/>
    <w:link w:val="Titre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Titre4Car">
    <w:name w:val="Titre 4 Car"/>
    <w:basedOn w:val="Policepardfaut"/>
    <w:link w:val="Titre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Titre5Car">
    <w:name w:val="Titre 5 Car"/>
    <w:basedOn w:val="Policepardfaut"/>
    <w:link w:val="Titre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Titre6Car">
    <w:name w:val="Titre 6 Car"/>
    <w:basedOn w:val="Policepardfaut"/>
    <w:link w:val="Titre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Titre7Car">
    <w:name w:val="Titre 7 Car"/>
    <w:basedOn w:val="Policepardfaut"/>
    <w:link w:val="Titre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Titre8Car">
    <w:name w:val="Titre 8 Car"/>
    <w:basedOn w:val="Policepardfaut"/>
    <w:link w:val="Titre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Titre9Car">
    <w:name w:val="Titre 9 Car"/>
    <w:basedOn w:val="Policepardfaut"/>
    <w:link w:val="Titre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re">
    <w:name w:val="Title"/>
    <w:basedOn w:val="Normal"/>
    <w:next w:val="Normal"/>
    <w:link w:val="TitreC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reCar">
    <w:name w:val="Titre Car"/>
    <w:basedOn w:val="Policepardfaut"/>
    <w:link w:val="Titr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Corpsdetexte">
    <w:name w:val="Body Text"/>
    <w:basedOn w:val="Normal"/>
    <w:link w:val="CorpsdetexteC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CorpsdetexteCar">
    <w:name w:val="Corps de texte Car"/>
    <w:basedOn w:val="Policepardfaut"/>
    <w:link w:val="Corpsdetexte"/>
    <w:uiPriority w:val="1"/>
    <w:rsid w:val="00D747AE"/>
    <w:rPr>
      <w:rFonts w:ascii="Verdana" w:hAnsi="Verdana"/>
      <w:sz w:val="18"/>
    </w:rPr>
  </w:style>
  <w:style w:type="paragraph" w:styleId="Corpsdetexte2">
    <w:name w:val="Body Text 2"/>
    <w:basedOn w:val="Normal"/>
    <w:link w:val="Corpsdetexte2C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Corpsdetexte2Car">
    <w:name w:val="Corps de texte 2 Car"/>
    <w:basedOn w:val="Policepardfaut"/>
    <w:link w:val="Corpsdetexte2"/>
    <w:uiPriority w:val="1"/>
    <w:rsid w:val="00D747AE"/>
    <w:rPr>
      <w:rFonts w:ascii="Verdana" w:hAnsi="Verdana"/>
      <w:sz w:val="18"/>
    </w:rPr>
  </w:style>
  <w:style w:type="paragraph" w:styleId="Corpsdetexte3">
    <w:name w:val="Body Text 3"/>
    <w:basedOn w:val="Normal"/>
    <w:link w:val="Corpsdetexte3C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Corpsdetexte3Car">
    <w:name w:val="Corps de texte 3 Car"/>
    <w:basedOn w:val="Policepardfaut"/>
    <w:link w:val="Corpsdetexte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epuces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epuces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epuces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epuces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epuces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Lgende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46754A"/>
    <w:rPr>
      <w:vertAlign w:val="superscript"/>
    </w:rPr>
  </w:style>
  <w:style w:type="paragraph" w:styleId="Notedebasdepage">
    <w:name w:val="footnote text"/>
    <w:basedOn w:val="Normal"/>
    <w:link w:val="NotedebasdepageC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Notedefin">
    <w:name w:val="endnote text"/>
    <w:basedOn w:val="Notedebasdepage"/>
    <w:link w:val="NotedefinCar"/>
    <w:uiPriority w:val="49"/>
    <w:rsid w:val="0046754A"/>
    <w:rPr>
      <w:szCs w:val="20"/>
    </w:rPr>
  </w:style>
  <w:style w:type="character" w:customStyle="1" w:styleId="NotedefinCar">
    <w:name w:val="Note de fin Car"/>
    <w:link w:val="Notedefin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Pieddepage">
    <w:name w:val="footer"/>
    <w:basedOn w:val="Normal"/>
    <w:link w:val="PieddepageC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PieddepageCar">
    <w:name w:val="Pied de page Car"/>
    <w:link w:val="Pieddepage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Notedebasdepage"/>
    <w:uiPriority w:val="5"/>
    <w:rsid w:val="005B04B9"/>
    <w:pPr>
      <w:ind w:left="567" w:right="567" w:firstLine="0"/>
    </w:pPr>
  </w:style>
  <w:style w:type="character" w:styleId="Appelnotedebasdep">
    <w:name w:val="footnote reference"/>
    <w:aliases w:val="Ref,de nota al pie"/>
    <w:rsid w:val="0046754A"/>
    <w:rPr>
      <w:vertAlign w:val="superscript"/>
    </w:rPr>
  </w:style>
  <w:style w:type="paragraph" w:styleId="En-tte">
    <w:name w:val="header"/>
    <w:basedOn w:val="Normal"/>
    <w:link w:val="En-tteC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En-tteCar">
    <w:name w:val="En-tête Car"/>
    <w:link w:val="En-tte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M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M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M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Paragraphedeliste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Grilledutableau">
    <w:name w:val="Table Grid"/>
    <w:basedOn w:val="Tableau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basedOn w:val="Policepardfaut"/>
    <w:uiPriority w:val="99"/>
    <w:unhideWhenUsed/>
    <w:rsid w:val="00B52738"/>
    <w:rPr>
      <w:color w:val="0000FF" w:themeColor="hyperlink"/>
      <w:u w:val="single"/>
    </w:rPr>
  </w:style>
  <w:style w:type="paragraph" w:styleId="Bibliographie">
    <w:name w:val="Bibliography"/>
    <w:basedOn w:val="Normal"/>
    <w:next w:val="Normal"/>
    <w:uiPriority w:val="49"/>
    <w:semiHidden/>
    <w:unhideWhenUsed/>
    <w:rsid w:val="00547B5F"/>
  </w:style>
  <w:style w:type="paragraph" w:styleId="Normalcentr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basedOn w:val="CorpsdetexteCar"/>
    <w:link w:val="Retrait1religne"/>
    <w:uiPriority w:val="99"/>
    <w:semiHidden/>
    <w:rsid w:val="00547B5F"/>
    <w:rPr>
      <w:rFonts w:ascii="Verdana" w:hAnsi="Verdana"/>
      <w:sz w:val="18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547B5F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547B5F"/>
    <w:rPr>
      <w:rFonts w:ascii="Verdana" w:hAnsi="Verdana"/>
      <w:sz w:val="18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Retraitcorpset1religCar">
    <w:name w:val="Retrait corps et 1re lig. Car"/>
    <w:basedOn w:val="RetraitcorpsdetexteCar"/>
    <w:link w:val="Retraitcorpset1relig"/>
    <w:uiPriority w:val="99"/>
    <w:semiHidden/>
    <w:rsid w:val="00547B5F"/>
    <w:rPr>
      <w:rFonts w:ascii="Verdana" w:hAnsi="Verdana"/>
      <w:sz w:val="18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sid w:val="00547B5F"/>
    <w:rPr>
      <w:rFonts w:ascii="Verdana" w:hAnsi="Verdana"/>
      <w:sz w:val="18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547B5F"/>
    <w:rPr>
      <w:rFonts w:ascii="Verdana" w:hAnsi="Verdana"/>
      <w:sz w:val="16"/>
      <w:szCs w:val="16"/>
    </w:rPr>
  </w:style>
  <w:style w:type="character" w:styleId="Titredulivre">
    <w:name w:val="Book Title"/>
    <w:basedOn w:val="Policepardfaut"/>
    <w:uiPriority w:val="99"/>
    <w:semiHidden/>
    <w:qFormat/>
    <w:rsid w:val="00547B5F"/>
    <w:rPr>
      <w:b/>
      <w:bCs/>
      <w:smallCaps/>
      <w:spacing w:val="5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547B5F"/>
    <w:pPr>
      <w:ind w:left="4252"/>
    </w:pPr>
  </w:style>
  <w:style w:type="character" w:customStyle="1" w:styleId="FormuledepolitesseCar">
    <w:name w:val="Formule de politesse Car"/>
    <w:basedOn w:val="Policepardfaut"/>
    <w:link w:val="Formuledepolitesse"/>
    <w:uiPriority w:val="99"/>
    <w:semiHidden/>
    <w:rsid w:val="00547B5F"/>
    <w:rPr>
      <w:rFonts w:ascii="Verdana" w:hAnsi="Verdana"/>
      <w:sz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547B5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547B5F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47B5F"/>
    <w:rPr>
      <w:rFonts w:ascii="Verdana" w:hAnsi="Verdana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547B5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547B5F"/>
  </w:style>
  <w:style w:type="character" w:customStyle="1" w:styleId="DateCar">
    <w:name w:val="Date Car"/>
    <w:basedOn w:val="Policepardfaut"/>
    <w:link w:val="Date"/>
    <w:uiPriority w:val="99"/>
    <w:semiHidden/>
    <w:rsid w:val="00547B5F"/>
    <w:rPr>
      <w:rFonts w:ascii="Verdana" w:hAnsi="Verdana"/>
      <w:sz w:val="18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547B5F"/>
  </w:style>
  <w:style w:type="character" w:customStyle="1" w:styleId="SignaturelectroniqueCar">
    <w:name w:val="Signature électronique Car"/>
    <w:basedOn w:val="Policepardfaut"/>
    <w:link w:val="Signaturelectronique"/>
    <w:uiPriority w:val="99"/>
    <w:semiHidden/>
    <w:rsid w:val="00547B5F"/>
    <w:rPr>
      <w:rFonts w:ascii="Verdana" w:hAnsi="Verdana"/>
      <w:sz w:val="18"/>
    </w:rPr>
  </w:style>
  <w:style w:type="character" w:styleId="Accentuation">
    <w:name w:val="Emphasis"/>
    <w:basedOn w:val="Policepardfaut"/>
    <w:uiPriority w:val="99"/>
    <w:semiHidden/>
    <w:qFormat/>
    <w:rsid w:val="00547B5F"/>
    <w:rPr>
      <w:i/>
      <w:iCs/>
    </w:rPr>
  </w:style>
  <w:style w:type="paragraph" w:styleId="Adressedestinataire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Lienhypertextesuivivisit">
    <w:name w:val="FollowedHyperlink"/>
    <w:basedOn w:val="Policepardfaut"/>
    <w:uiPriority w:val="9"/>
    <w:unhideWhenUsed/>
    <w:rsid w:val="00547B5F"/>
    <w:rPr>
      <w:color w:val="800080" w:themeColor="followedHyperlink"/>
      <w:u w:val="single"/>
    </w:rPr>
  </w:style>
  <w:style w:type="character" w:styleId="AcronymeHTML">
    <w:name w:val="HTML Acronym"/>
    <w:basedOn w:val="Policepardfaut"/>
    <w:uiPriority w:val="99"/>
    <w:semiHidden/>
    <w:unhideWhenUsed/>
    <w:rsid w:val="00547B5F"/>
  </w:style>
  <w:style w:type="paragraph" w:styleId="AdresseHTML">
    <w:name w:val="HTML Address"/>
    <w:basedOn w:val="Normal"/>
    <w:link w:val="AdresseHTMLCar"/>
    <w:uiPriority w:val="99"/>
    <w:semiHidden/>
    <w:unhideWhenUsed/>
    <w:rsid w:val="00547B5F"/>
    <w:rPr>
      <w:i/>
      <w:iCs/>
    </w:rPr>
  </w:style>
  <w:style w:type="character" w:customStyle="1" w:styleId="AdresseHTMLCar">
    <w:name w:val="Adresse HTML Car"/>
    <w:basedOn w:val="Policepardfaut"/>
    <w:link w:val="AdresseHTML"/>
    <w:uiPriority w:val="99"/>
    <w:semiHidden/>
    <w:rsid w:val="00547B5F"/>
    <w:rPr>
      <w:rFonts w:ascii="Verdana" w:hAnsi="Verdana"/>
      <w:i/>
      <w:iCs/>
      <w:sz w:val="18"/>
    </w:rPr>
  </w:style>
  <w:style w:type="character" w:styleId="CitationHTML">
    <w:name w:val="HTML Cite"/>
    <w:basedOn w:val="Policepardfaut"/>
    <w:uiPriority w:val="99"/>
    <w:semiHidden/>
    <w:unhideWhenUsed/>
    <w:rsid w:val="00547B5F"/>
    <w:rPr>
      <w:i/>
      <w:iCs/>
    </w:rPr>
  </w:style>
  <w:style w:type="character" w:styleId="CodeHTML">
    <w:name w:val="HTML Code"/>
    <w:basedOn w:val="Policepardfau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DfinitionHTML">
    <w:name w:val="HTML Definition"/>
    <w:basedOn w:val="Policepardfaut"/>
    <w:uiPriority w:val="99"/>
    <w:semiHidden/>
    <w:unhideWhenUsed/>
    <w:rsid w:val="00547B5F"/>
    <w:rPr>
      <w:i/>
      <w:iCs/>
    </w:rPr>
  </w:style>
  <w:style w:type="character" w:styleId="ClavierHTML">
    <w:name w:val="HTML Keyboard"/>
    <w:basedOn w:val="Policepardfau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ExempleHTML">
    <w:name w:val="HTML Sample"/>
    <w:basedOn w:val="Policepardfau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MachinecrireHTML">
    <w:name w:val="HTML Typewriter"/>
    <w:basedOn w:val="Policepardfau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VariableHTML">
    <w:name w:val="HTML Variable"/>
    <w:basedOn w:val="Policepardfau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Accentuationintense">
    <w:name w:val="Intense Emphasis"/>
    <w:basedOn w:val="Policepardfau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Rfrenceintense">
    <w:name w:val="Intense Reference"/>
    <w:basedOn w:val="Policepardfau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Numrodeligne">
    <w:name w:val="line number"/>
    <w:basedOn w:val="Policepardfaut"/>
    <w:uiPriority w:val="99"/>
    <w:semiHidden/>
    <w:unhideWhenUsed/>
    <w:rsid w:val="00547B5F"/>
  </w:style>
  <w:style w:type="paragraph" w:styleId="Liste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enumros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Textedemacro">
    <w:name w:val="macro"/>
    <w:link w:val="TextedemacroC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-ttedemessageCar">
    <w:name w:val="En-tête de message Car"/>
    <w:basedOn w:val="Policepardfaut"/>
    <w:link w:val="En-ttedemessage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Sansinterligne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547B5F"/>
  </w:style>
  <w:style w:type="character" w:customStyle="1" w:styleId="TitredenoteCar">
    <w:name w:val="Titre de note Car"/>
    <w:basedOn w:val="Policepardfaut"/>
    <w:link w:val="Titredenote"/>
    <w:uiPriority w:val="99"/>
    <w:semiHidden/>
    <w:rsid w:val="00547B5F"/>
    <w:rPr>
      <w:rFonts w:ascii="Verdana" w:hAnsi="Verdana"/>
      <w:sz w:val="18"/>
    </w:rPr>
  </w:style>
  <w:style w:type="character" w:styleId="Numrodepage">
    <w:name w:val="page number"/>
    <w:basedOn w:val="Policepardfaut"/>
    <w:uiPriority w:val="99"/>
    <w:semiHidden/>
    <w:unhideWhenUsed/>
    <w:rsid w:val="00547B5F"/>
  </w:style>
  <w:style w:type="character" w:styleId="Textedelespacerserv">
    <w:name w:val="Placeholder Text"/>
    <w:basedOn w:val="Policepardfaut"/>
    <w:uiPriority w:val="99"/>
    <w:semiHidden/>
    <w:rsid w:val="00547B5F"/>
    <w:rPr>
      <w:color w:val="808080"/>
    </w:rPr>
  </w:style>
  <w:style w:type="paragraph" w:styleId="Textebrut">
    <w:name w:val="Plain Text"/>
    <w:basedOn w:val="Normal"/>
    <w:link w:val="TextebrutC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Citation">
    <w:name w:val="Quote"/>
    <w:basedOn w:val="Normal"/>
    <w:next w:val="Normal"/>
    <w:link w:val="CitationC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547B5F"/>
  </w:style>
  <w:style w:type="character" w:customStyle="1" w:styleId="SalutationsCar">
    <w:name w:val="Salutations Car"/>
    <w:basedOn w:val="Policepardfaut"/>
    <w:link w:val="Salutations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ar"/>
    <w:uiPriority w:val="99"/>
    <w:semiHidden/>
    <w:unhideWhenUsed/>
    <w:rsid w:val="00547B5F"/>
    <w:pPr>
      <w:ind w:left="4252"/>
    </w:pPr>
  </w:style>
  <w:style w:type="character" w:customStyle="1" w:styleId="SignatureCar">
    <w:name w:val="Signature Car"/>
    <w:basedOn w:val="Policepardfaut"/>
    <w:link w:val="Signature"/>
    <w:uiPriority w:val="99"/>
    <w:semiHidden/>
    <w:rsid w:val="00547B5F"/>
    <w:rPr>
      <w:rFonts w:ascii="Verdana" w:hAnsi="Verdana"/>
      <w:sz w:val="18"/>
    </w:rPr>
  </w:style>
  <w:style w:type="character" w:styleId="lev">
    <w:name w:val="Strong"/>
    <w:basedOn w:val="Policepardfaut"/>
    <w:uiPriority w:val="99"/>
    <w:semiHidden/>
    <w:qFormat/>
    <w:rsid w:val="00547B5F"/>
    <w:rPr>
      <w:b/>
      <w:bCs/>
    </w:rPr>
  </w:style>
  <w:style w:type="character" w:styleId="Accentuationlgre">
    <w:name w:val="Subtle Emphasis"/>
    <w:basedOn w:val="Policepardfau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Rfrencelgre">
    <w:name w:val="Subtle Reference"/>
    <w:basedOn w:val="Policepardfau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itreTR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Policepardfau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eos.org.eg/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mailto:eos.tbt@eos.org.eg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mailto:eos@idsc.net.eg/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silvaf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89335e94-969c-4dcd-ae1a-a2f2f13a8f16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9DE81F-05F1-4277-B191-8D4F6A754188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2</Pages>
  <Words>321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2024-01-29T19:25:00Z</dcterms:created>
  <dcterms:modified xsi:type="dcterms:W3CDTF">2024-01-30T08:48:00Z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89335e94-969c-4dcd-ae1a-a2f2f13a8f16</vt:lpwstr>
  </property>
  <property fmtid="{D5CDD505-2E9C-101B-9397-08002B2CF9AE}" pid="4" name="WTOCLASSIFICATION">
    <vt:lpwstr>WTO OFFICIAL</vt:lpwstr>
  </property>
</Properties>
</file>