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89C40" w14:textId="77777777" w:rsidR="009239F7" w:rsidRPr="002F6A28" w:rsidRDefault="00841178" w:rsidP="002F6A28">
      <w:pPr>
        <w:pStyle w:val="Title"/>
        <w:rPr>
          <w:caps w:val="0"/>
          <w:kern w:val="0"/>
        </w:rPr>
      </w:pPr>
      <w:r w:rsidRPr="002F6A28">
        <w:rPr>
          <w:caps w:val="0"/>
          <w:kern w:val="0"/>
        </w:rPr>
        <w:t>NOTIFICATION</w:t>
      </w:r>
    </w:p>
    <w:p w14:paraId="22FEF455" w14:textId="77777777" w:rsidR="009239F7" w:rsidRPr="002F6A28" w:rsidRDefault="00841178" w:rsidP="002F6A28">
      <w:pPr>
        <w:jc w:val="center"/>
      </w:pPr>
      <w:r w:rsidRPr="002F6A28">
        <w:t>The following notification is being circulated in accordance with Article 10.6</w:t>
      </w:r>
    </w:p>
    <w:p w14:paraId="29F01362"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B70BDB" w14:paraId="496DEAEE" w14:textId="77777777" w:rsidTr="0069259F">
        <w:tc>
          <w:tcPr>
            <w:tcW w:w="713" w:type="dxa"/>
            <w:tcBorders>
              <w:bottom w:val="single" w:sz="6" w:space="0" w:color="auto"/>
            </w:tcBorders>
            <w:shd w:val="clear" w:color="auto" w:fill="auto"/>
          </w:tcPr>
          <w:p w14:paraId="7A245A69" w14:textId="77777777" w:rsidR="00F85C99" w:rsidRPr="002F6A28" w:rsidRDefault="00841178" w:rsidP="002F6A28">
            <w:pPr>
              <w:spacing w:before="120" w:after="120"/>
              <w:jc w:val="left"/>
            </w:pPr>
            <w:r w:rsidRPr="002F6A28">
              <w:rPr>
                <w:b/>
              </w:rPr>
              <w:t>1.</w:t>
            </w:r>
          </w:p>
        </w:tc>
        <w:tc>
          <w:tcPr>
            <w:tcW w:w="8546" w:type="dxa"/>
            <w:tcBorders>
              <w:bottom w:val="single" w:sz="6" w:space="0" w:color="auto"/>
            </w:tcBorders>
            <w:shd w:val="clear" w:color="auto" w:fill="auto"/>
          </w:tcPr>
          <w:p w14:paraId="5FAD56BE" w14:textId="77777777" w:rsidR="00F85C99" w:rsidRPr="002F6A28" w:rsidRDefault="00841178"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BOTSWANA</w:t>
            </w:r>
            <w:bookmarkEnd w:id="1"/>
          </w:p>
          <w:p w14:paraId="17E5A6BF" w14:textId="77777777" w:rsidR="00906C8B" w:rsidRDefault="00841178" w:rsidP="002F6A28">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p>
          <w:p w14:paraId="603A9A31" w14:textId="77777777" w:rsidR="00F85C99" w:rsidRPr="002F6A28" w:rsidRDefault="00841178" w:rsidP="002F6A28">
            <w:r w:rsidRPr="00C379C8">
              <w:t>MINISTRY OF INVESTMENT TRADE AND INDUSTRY</w:t>
            </w:r>
          </w:p>
          <w:p w14:paraId="433A3B78" w14:textId="77777777" w:rsidR="00EE3A11" w:rsidRPr="00C379C8" w:rsidRDefault="00841178" w:rsidP="002F6A28">
            <w:r w:rsidRPr="00C379C8">
              <w:t>PRIVATE BAG 004</w:t>
            </w:r>
          </w:p>
          <w:p w14:paraId="2C083320" w14:textId="77777777" w:rsidR="00EE3A11" w:rsidRPr="00C379C8" w:rsidRDefault="00841178" w:rsidP="002F6A28">
            <w:r w:rsidRPr="00C379C8">
              <w:t>GABORONE</w:t>
            </w:r>
          </w:p>
          <w:p w14:paraId="519E25DF" w14:textId="77777777" w:rsidR="00EE3A11" w:rsidRDefault="00841178" w:rsidP="002F6A28">
            <w:r w:rsidRPr="00C379C8">
              <w:t>TEL: (+267) 3601200</w:t>
            </w:r>
            <w:bookmarkEnd w:id="3"/>
          </w:p>
          <w:p w14:paraId="3B1FAE49" w14:textId="77777777" w:rsidR="00906C8B" w:rsidRPr="00C379C8" w:rsidRDefault="00906C8B" w:rsidP="002F6A28"/>
        </w:tc>
      </w:tr>
      <w:tr w:rsidR="00B70BDB" w14:paraId="1623C4B3" w14:textId="77777777" w:rsidTr="0069259F">
        <w:tc>
          <w:tcPr>
            <w:tcW w:w="713" w:type="dxa"/>
            <w:tcBorders>
              <w:top w:val="single" w:sz="6" w:space="0" w:color="auto"/>
              <w:bottom w:val="single" w:sz="6" w:space="0" w:color="auto"/>
            </w:tcBorders>
            <w:shd w:val="clear" w:color="auto" w:fill="auto"/>
          </w:tcPr>
          <w:p w14:paraId="18DA8015" w14:textId="77777777" w:rsidR="00F85C99" w:rsidRPr="002F6A28" w:rsidRDefault="0084117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1707462" w14:textId="77777777" w:rsidR="00F85C99" w:rsidRPr="002F6A28" w:rsidRDefault="00841178"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22D8368" w14:textId="77777777" w:rsidR="00EE3A11" w:rsidRPr="00C379C8" w:rsidRDefault="00841178" w:rsidP="00155128">
            <w:pPr>
              <w:spacing w:after="120"/>
            </w:pPr>
            <w:r w:rsidRPr="00C379C8">
              <w:t>Botswana WTO-TBT Enquiry Point</w:t>
            </w:r>
            <w:bookmarkEnd w:id="5"/>
          </w:p>
          <w:p w14:paraId="47170246" w14:textId="77777777" w:rsidR="00F85C99" w:rsidRPr="002F6A28" w:rsidRDefault="00841178"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58BF1AEF" w14:textId="77777777" w:rsidR="00AC6C6E" w:rsidRPr="00C379C8" w:rsidRDefault="00841178" w:rsidP="00AA646C">
            <w:r w:rsidRPr="00C379C8">
              <w:t>BOTSWANA BUREAU OF STANDARDS</w:t>
            </w:r>
          </w:p>
          <w:p w14:paraId="3679250E" w14:textId="77777777" w:rsidR="00AC6C6E" w:rsidRPr="00C379C8" w:rsidRDefault="00841178" w:rsidP="00AA646C">
            <w:r w:rsidRPr="00C379C8">
              <w:t>PRIVATE BAG BO 48</w:t>
            </w:r>
          </w:p>
          <w:p w14:paraId="608F68F2" w14:textId="77777777" w:rsidR="00AC6C6E" w:rsidRPr="00C379C8" w:rsidRDefault="00841178" w:rsidP="00AA646C">
            <w:r w:rsidRPr="00C379C8">
              <w:t>GABORONE</w:t>
            </w:r>
          </w:p>
          <w:p w14:paraId="78B9E41A" w14:textId="77777777" w:rsidR="00AC6C6E" w:rsidRPr="00C379C8" w:rsidRDefault="00841178" w:rsidP="00AA646C">
            <w:r w:rsidRPr="00C379C8">
              <w:t>BOTSWANA</w:t>
            </w:r>
          </w:p>
          <w:p w14:paraId="0E70B1A2" w14:textId="77777777" w:rsidR="00AC6C6E" w:rsidRPr="00C379C8" w:rsidRDefault="00841178" w:rsidP="00AA646C">
            <w:r w:rsidRPr="00C379C8">
              <w:t>TEL: (+267) 3903200</w:t>
            </w:r>
          </w:p>
          <w:p w14:paraId="145B54D1" w14:textId="77777777" w:rsidR="00AC6C6E" w:rsidRPr="00C379C8" w:rsidRDefault="00841178" w:rsidP="00AA646C">
            <w:r w:rsidRPr="00C379C8">
              <w:t>FAX: (+267) 3903120</w:t>
            </w:r>
          </w:p>
          <w:p w14:paraId="0ED19BEA" w14:textId="77777777" w:rsidR="00AC6C6E" w:rsidRPr="00C379C8" w:rsidRDefault="00841178" w:rsidP="00AA646C">
            <w:r w:rsidRPr="00C379C8">
              <w:t xml:space="preserve">EMAIL: </w:t>
            </w:r>
            <w:hyperlink r:id="rId8" w:history="1">
              <w:r w:rsidRPr="00C379C8">
                <w:rPr>
                  <w:color w:val="0000FF"/>
                  <w:u w:val="single"/>
                </w:rPr>
                <w:t>infoc@hq.bobstandards.bw</w:t>
              </w:r>
            </w:hyperlink>
          </w:p>
          <w:p w14:paraId="1A570626" w14:textId="77777777" w:rsidR="00AC6C6E" w:rsidRPr="00C379C8" w:rsidRDefault="00552490" w:rsidP="00AA646C">
            <w:hyperlink r:id="rId9" w:history="1">
              <w:r w:rsidR="00841178" w:rsidRPr="00C379C8">
                <w:rPr>
                  <w:color w:val="0000FF"/>
                  <w:u w:val="single"/>
                </w:rPr>
                <w:t>enquires@bobstandards.bw</w:t>
              </w:r>
            </w:hyperlink>
          </w:p>
          <w:p w14:paraId="1793A4BE" w14:textId="77777777" w:rsidR="00AC6C6E" w:rsidRPr="00C379C8" w:rsidRDefault="00841178" w:rsidP="00AA646C">
            <w:pPr>
              <w:spacing w:after="120"/>
            </w:pPr>
            <w:r w:rsidRPr="00C379C8">
              <w:t>Toll free: 0800 600 941</w:t>
            </w:r>
            <w:bookmarkEnd w:id="7"/>
          </w:p>
        </w:tc>
      </w:tr>
      <w:tr w:rsidR="00B70BDB" w14:paraId="15758988" w14:textId="77777777" w:rsidTr="0069259F">
        <w:tc>
          <w:tcPr>
            <w:tcW w:w="713" w:type="dxa"/>
            <w:tcBorders>
              <w:top w:val="single" w:sz="6" w:space="0" w:color="auto"/>
              <w:bottom w:val="single" w:sz="6" w:space="0" w:color="auto"/>
            </w:tcBorders>
            <w:shd w:val="clear" w:color="auto" w:fill="auto"/>
          </w:tcPr>
          <w:p w14:paraId="753DB8ED" w14:textId="77777777" w:rsidR="00F85C99" w:rsidRPr="002F6A28" w:rsidRDefault="0084117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BEC5B40" w14:textId="77777777" w:rsidR="00F85C99" w:rsidRPr="0058336F" w:rsidRDefault="00841178"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B70BDB" w14:paraId="540F2D99" w14:textId="77777777" w:rsidTr="0069259F">
        <w:tc>
          <w:tcPr>
            <w:tcW w:w="713" w:type="dxa"/>
            <w:tcBorders>
              <w:top w:val="single" w:sz="6" w:space="0" w:color="auto"/>
              <w:bottom w:val="single" w:sz="6" w:space="0" w:color="auto"/>
            </w:tcBorders>
            <w:shd w:val="clear" w:color="auto" w:fill="auto"/>
          </w:tcPr>
          <w:p w14:paraId="5929F3BB" w14:textId="77777777" w:rsidR="00F85C99" w:rsidRPr="002F6A28" w:rsidRDefault="0084117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9783828" w14:textId="77777777" w:rsidR="00F85C99" w:rsidRPr="002F6A28" w:rsidRDefault="00841178"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Drinking water (ICS code(s): 13.060.20)</w:t>
            </w:r>
            <w:bookmarkEnd w:id="22"/>
          </w:p>
        </w:tc>
      </w:tr>
      <w:tr w:rsidR="00B70BDB" w14:paraId="0B51E49B" w14:textId="77777777" w:rsidTr="0069259F">
        <w:tc>
          <w:tcPr>
            <w:tcW w:w="713" w:type="dxa"/>
            <w:tcBorders>
              <w:top w:val="single" w:sz="6" w:space="0" w:color="auto"/>
              <w:bottom w:val="single" w:sz="6" w:space="0" w:color="auto"/>
            </w:tcBorders>
            <w:shd w:val="clear" w:color="auto" w:fill="auto"/>
          </w:tcPr>
          <w:p w14:paraId="655522F7" w14:textId="77777777" w:rsidR="00F85C99" w:rsidRPr="002F6A28" w:rsidRDefault="0084117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E2B5C83" w14:textId="77777777" w:rsidR="00F85C99" w:rsidRPr="002F6A28" w:rsidRDefault="00841178"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BOS 143:2023 Edition 4.0</w:t>
            </w:r>
          </w:p>
          <w:p w14:paraId="3088CDF4" w14:textId="77777777" w:rsidR="00EE3A11" w:rsidRPr="00C379C8" w:rsidRDefault="00841178" w:rsidP="002F6A28">
            <w:pPr>
              <w:spacing w:before="120" w:after="120"/>
            </w:pPr>
            <w:r w:rsidRPr="00C379C8">
              <w:t>Bottled water other than natural mineral water — Specification; (20 page(s), in English)</w:t>
            </w:r>
            <w:bookmarkEnd w:id="24"/>
          </w:p>
        </w:tc>
      </w:tr>
      <w:tr w:rsidR="00B70BDB" w14:paraId="11D1CDA0" w14:textId="77777777" w:rsidTr="0069259F">
        <w:tc>
          <w:tcPr>
            <w:tcW w:w="713" w:type="dxa"/>
            <w:tcBorders>
              <w:top w:val="single" w:sz="6" w:space="0" w:color="auto"/>
              <w:bottom w:val="single" w:sz="6" w:space="0" w:color="auto"/>
            </w:tcBorders>
            <w:shd w:val="clear" w:color="auto" w:fill="auto"/>
          </w:tcPr>
          <w:p w14:paraId="5FBBD56A" w14:textId="77777777" w:rsidR="00F85C99" w:rsidRPr="002F6A28" w:rsidRDefault="0084117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3F72BCF" w14:textId="77777777" w:rsidR="00F85C99" w:rsidRPr="002F6A28" w:rsidRDefault="00841178"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Botswana Standard specifies the physical, chemical and microbiological requirements for bottled water other than natural water for human consumption. It also specifies permissible treatments and the requirements for bottling and labelling.</w:t>
            </w:r>
          </w:p>
          <w:p w14:paraId="7C58780A" w14:textId="77777777" w:rsidR="00FE448B" w:rsidRPr="00C379C8" w:rsidRDefault="00841178" w:rsidP="002F6A28">
            <w:pPr>
              <w:spacing w:before="120" w:after="120"/>
            </w:pPr>
            <w:r w:rsidRPr="00C379C8">
              <w:t>NOTE The water may be offered as bottled non-carbonated (still) water or bottled carbonated (sparkling) water.</w:t>
            </w:r>
          </w:p>
          <w:p w14:paraId="690221A6" w14:textId="77777777" w:rsidR="00FE448B" w:rsidRPr="00C379C8" w:rsidRDefault="00841178" w:rsidP="002F6A28">
            <w:pPr>
              <w:spacing w:before="120" w:after="120"/>
            </w:pPr>
            <w:r w:rsidRPr="00C379C8">
              <w:t>This standard excludes water that contains sugar, sweeteners, flavourants or other additives.</w:t>
            </w:r>
            <w:bookmarkEnd w:id="26"/>
          </w:p>
        </w:tc>
      </w:tr>
      <w:tr w:rsidR="00B70BDB" w14:paraId="1347B428" w14:textId="77777777" w:rsidTr="0069259F">
        <w:tc>
          <w:tcPr>
            <w:tcW w:w="713" w:type="dxa"/>
            <w:tcBorders>
              <w:top w:val="single" w:sz="6" w:space="0" w:color="auto"/>
              <w:bottom w:val="single" w:sz="6" w:space="0" w:color="auto"/>
            </w:tcBorders>
            <w:shd w:val="clear" w:color="auto" w:fill="auto"/>
          </w:tcPr>
          <w:p w14:paraId="38CA3151" w14:textId="77777777" w:rsidR="00F85C99" w:rsidRPr="002F6A28" w:rsidRDefault="00841178"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3FD2C120" w14:textId="77777777" w:rsidR="00F85C99" w:rsidRPr="002F6A28" w:rsidRDefault="00841178"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National security requirements; Consumer information, labelling; Protection of human health or safety; Quality requirements; Harmonization; Reducing trade barriers and facilitating trade</w:t>
            </w:r>
            <w:bookmarkEnd w:id="28"/>
          </w:p>
        </w:tc>
      </w:tr>
      <w:tr w:rsidR="00B70BDB" w14:paraId="6D3F77AC" w14:textId="77777777" w:rsidTr="0069259F">
        <w:tc>
          <w:tcPr>
            <w:tcW w:w="713" w:type="dxa"/>
            <w:tcBorders>
              <w:top w:val="single" w:sz="6" w:space="0" w:color="auto"/>
              <w:bottom w:val="single" w:sz="6" w:space="0" w:color="auto"/>
            </w:tcBorders>
            <w:shd w:val="clear" w:color="auto" w:fill="auto"/>
          </w:tcPr>
          <w:p w14:paraId="40D7199B" w14:textId="77777777" w:rsidR="00F85C99" w:rsidRPr="002F6A28" w:rsidRDefault="00841178"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6FE1632" w14:textId="77777777" w:rsidR="00072B36" w:rsidRPr="002F6A28" w:rsidRDefault="00841178"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2CA62933" w14:textId="77777777" w:rsidR="00F85C99" w:rsidRPr="002F6A28" w:rsidRDefault="00841178" w:rsidP="009E75ED">
            <w:pPr>
              <w:spacing w:before="120" w:after="120"/>
            </w:pPr>
            <w:bookmarkStart w:id="30" w:name="sps9a"/>
            <w:r w:rsidRPr="002F6A28">
              <w:t>AOAC method 991.07, Nitrogen and phosphorus containing pesticides in finished drinking water – Gas chromatographic method.1</w:t>
            </w:r>
          </w:p>
          <w:p w14:paraId="7D87435E" w14:textId="77777777" w:rsidR="00F85C99" w:rsidRPr="002F6A28" w:rsidRDefault="00841178" w:rsidP="009E75ED">
            <w:pPr>
              <w:spacing w:before="120" w:after="120"/>
            </w:pPr>
            <w:r w:rsidRPr="002F6A28">
              <w:t>APHA method 6630 B2, Organochlorine pesticides – Liquid - liquid extraction gas chromatographic method.</w:t>
            </w:r>
          </w:p>
          <w:p w14:paraId="4930760B" w14:textId="77777777" w:rsidR="00F85C99" w:rsidRPr="002F6A28" w:rsidRDefault="00841178" w:rsidP="009E75ED">
            <w:pPr>
              <w:spacing w:before="120" w:after="120"/>
            </w:pPr>
            <w:r w:rsidRPr="002F6A28">
              <w:t>BOS 306, Water quality – Bottled water – Code of hygienic practice.</w:t>
            </w:r>
          </w:p>
          <w:p w14:paraId="632D5870" w14:textId="77777777" w:rsidR="00F85C99" w:rsidRPr="002F6A28" w:rsidRDefault="00841178" w:rsidP="009E75ED">
            <w:pPr>
              <w:spacing w:before="120" w:after="120"/>
            </w:pPr>
            <w:r w:rsidRPr="002F6A28">
              <w:t>BOS 686, Requirements for a Hazard Analysis and Critical Control Point (HACCP) System.</w:t>
            </w:r>
          </w:p>
          <w:p w14:paraId="5DA6B5B9" w14:textId="77777777" w:rsidR="00F85C99" w:rsidRPr="002F6A28" w:rsidRDefault="00841178" w:rsidP="009E75ED">
            <w:pPr>
              <w:spacing w:before="120" w:after="120"/>
            </w:pPr>
            <w:r w:rsidRPr="002F6A28">
              <w:t>BOS ISO 6461-1, Water quality – Detection and enumeration of the spores of sulfite-reducing anaerobes (clostridia) – Part 1: Method of enrichment in a liquid medium.</w:t>
            </w:r>
          </w:p>
          <w:p w14:paraId="5F966FC5" w14:textId="77777777" w:rsidR="00F85C99" w:rsidRPr="002F6A28" w:rsidRDefault="00841178" w:rsidP="009E75ED">
            <w:pPr>
              <w:spacing w:before="120" w:after="120"/>
            </w:pPr>
            <w:r w:rsidRPr="002F6A28">
              <w:t>BOS ISO 6461-2, Water quality – Detection and enumeration of the spores of sulfite-reducing anaerobes (clostridia) – Part 2: Method of membrane filtration.</w:t>
            </w:r>
          </w:p>
          <w:p w14:paraId="294AB22F" w14:textId="77777777" w:rsidR="00F85C99" w:rsidRPr="002F6A28" w:rsidRDefault="00841178" w:rsidP="009E75ED">
            <w:pPr>
              <w:spacing w:before="120" w:after="120"/>
            </w:pPr>
            <w:r w:rsidRPr="002F6A28">
              <w:t>BOS ISO 9308-1, Water quality – Detection and enumeration of Escherichia coli and coliform bacteria-Part 1: Membrane filtration method.</w:t>
            </w:r>
          </w:p>
          <w:p w14:paraId="31A271D8" w14:textId="77777777" w:rsidR="00F85C99" w:rsidRPr="002F6A28" w:rsidRDefault="00841178" w:rsidP="009E75ED">
            <w:pPr>
              <w:spacing w:before="120" w:after="120"/>
            </w:pPr>
            <w:r w:rsidRPr="002F6A28">
              <w:t>BOS ISO 9308-2, Water quality – Determination and enumeration of Escherichia coli and coliform bacteria – Part 2: Liquid enrichment method.</w:t>
            </w:r>
          </w:p>
          <w:p w14:paraId="3FF62ADC" w14:textId="77777777" w:rsidR="00F85C99" w:rsidRPr="002F6A28" w:rsidRDefault="00841178" w:rsidP="009E75ED">
            <w:pPr>
              <w:spacing w:before="120" w:after="120"/>
            </w:pPr>
            <w:r w:rsidRPr="002F6A28">
              <w:t>BOS ISO 10304-1 Water quality – Determination of dissolved fluoride, chloride, nitrite, orthophosphate, bromide, nitrate and sulfate ions, using liquid chromatography of ions - Part 1: Method for water with low contamination.</w:t>
            </w:r>
          </w:p>
          <w:p w14:paraId="61D70705" w14:textId="77777777" w:rsidR="00F85C99" w:rsidRPr="002F6A28" w:rsidRDefault="00841178" w:rsidP="009E75ED">
            <w:pPr>
              <w:spacing w:before="120" w:after="120"/>
            </w:pPr>
            <w:r w:rsidRPr="002F6A28">
              <w:t>BOS ISO 15553, Water quality – Isolation and identification of Cryptosporidium oocysts and Giardia cysts from water.</w:t>
            </w:r>
          </w:p>
          <w:p w14:paraId="11354780" w14:textId="77777777" w:rsidR="00F85C99" w:rsidRPr="002F6A28" w:rsidRDefault="00841178" w:rsidP="009E75ED">
            <w:pPr>
              <w:spacing w:before="120" w:after="120"/>
            </w:pPr>
            <w:r w:rsidRPr="002F6A28">
              <w:t>BOS ISO 16266, Water quality – Detection and enumeration of Pseudomonas aeruginosa – Method by membrane filtration.</w:t>
            </w:r>
          </w:p>
          <w:p w14:paraId="4404B691" w14:textId="77777777" w:rsidR="00F85C99" w:rsidRPr="002F6A28" w:rsidRDefault="00841178" w:rsidP="009E75ED">
            <w:pPr>
              <w:spacing w:before="120" w:after="120"/>
            </w:pPr>
            <w:r w:rsidRPr="002F6A28">
              <w:t>1 In AOAC International. Official methods of analysis. 17th edition vol. 1. edited by William Horwits. Gaithersburg: AOAC International, 2000</w:t>
            </w:r>
          </w:p>
          <w:p w14:paraId="03DCB3F1" w14:textId="77777777" w:rsidR="00F85C99" w:rsidRPr="002F6A28" w:rsidRDefault="00841178" w:rsidP="009E75ED">
            <w:pPr>
              <w:spacing w:before="120" w:after="120"/>
            </w:pPr>
            <w:r w:rsidRPr="002F6A28">
              <w:t>2 In Standard methods for the examination of water and wastewater, prepared and published jointly by the American Public Health Association, the American Water Works Association and the Water Environment Federation. 19th ed. 1995</w:t>
            </w:r>
          </w:p>
          <w:p w14:paraId="44EFE12B" w14:textId="77777777" w:rsidR="00F85C99" w:rsidRPr="002F6A28" w:rsidRDefault="00841178" w:rsidP="009E75ED">
            <w:pPr>
              <w:spacing w:before="120" w:after="120"/>
            </w:pPr>
            <w:r w:rsidRPr="002F6A28">
              <w:t>ISO 6439, Water quality – Determination of phenol index-4 – Aminoantipyrine spectrometric methods after distillation</w:t>
            </w:r>
          </w:p>
          <w:p w14:paraId="419E0670" w14:textId="77777777" w:rsidR="00F85C99" w:rsidRPr="002F6A28" w:rsidRDefault="00841178" w:rsidP="009E75ED">
            <w:pPr>
              <w:spacing w:before="120" w:after="120"/>
            </w:pPr>
            <w:r w:rsidRPr="002F6A28">
              <w:t>ISO 6703-1, Determination of cyanide — Part 1: Determination of total cyanide</w:t>
            </w:r>
          </w:p>
          <w:p w14:paraId="6669CC07" w14:textId="77777777" w:rsidR="00F85C99" w:rsidRPr="002F6A28" w:rsidRDefault="00841178" w:rsidP="009E75ED">
            <w:pPr>
              <w:spacing w:before="120" w:after="120"/>
            </w:pPr>
            <w:r w:rsidRPr="002F6A28">
              <w:t>ISO 7899-2, Water quality – Detection and enumeration of faecal streptococci – Part 2: Method by membrane filtration.</w:t>
            </w:r>
          </w:p>
          <w:p w14:paraId="03C5247A" w14:textId="77777777" w:rsidR="00F85C99" w:rsidRPr="002F6A28" w:rsidRDefault="00841178" w:rsidP="009E75ED">
            <w:pPr>
              <w:spacing w:before="120" w:after="120"/>
            </w:pPr>
            <w:r w:rsidRPr="002F6A28">
              <w:t>ISO 8199, General requirements and guidance for microbiological examinations by culture</w:t>
            </w:r>
          </w:p>
          <w:p w14:paraId="3D15206E" w14:textId="77777777" w:rsidR="00F85C99" w:rsidRPr="002F6A28" w:rsidRDefault="00841178" w:rsidP="009E75ED">
            <w:pPr>
              <w:spacing w:before="120" w:after="120"/>
            </w:pPr>
            <w:r w:rsidRPr="002F6A28">
              <w:t>Food Control Act Regulations (Statutory Instrument No. 83 of 2002).</w:t>
            </w:r>
          </w:p>
          <w:p w14:paraId="6E89FA11" w14:textId="77777777" w:rsidR="00F85C99" w:rsidRPr="002F6A28" w:rsidRDefault="00841178" w:rsidP="009E75ED">
            <w:pPr>
              <w:spacing w:before="120" w:after="120"/>
            </w:pPr>
            <w:r w:rsidRPr="002F6A28">
              <w:t>Labelling of Pre-packaged Foods Regulations (Chapter 65.05).</w:t>
            </w:r>
          </w:p>
          <w:p w14:paraId="3E4B63C6" w14:textId="77777777" w:rsidR="00F85C99" w:rsidRPr="002F6A28" w:rsidRDefault="00841178" w:rsidP="009E75ED">
            <w:pPr>
              <w:spacing w:before="120" w:after="120"/>
            </w:pPr>
            <w:r w:rsidRPr="002F6A28">
              <w:t>Weight and Measures Act Chapter 43:06</w:t>
            </w:r>
            <w:bookmarkEnd w:id="30"/>
          </w:p>
        </w:tc>
      </w:tr>
      <w:tr w:rsidR="00B70BDB" w14:paraId="69500D38" w14:textId="77777777" w:rsidTr="00AE6CC8">
        <w:trPr>
          <w:cantSplit/>
        </w:trPr>
        <w:tc>
          <w:tcPr>
            <w:tcW w:w="713" w:type="dxa"/>
            <w:tcBorders>
              <w:top w:val="single" w:sz="6" w:space="0" w:color="auto"/>
              <w:bottom w:val="single" w:sz="6" w:space="0" w:color="auto"/>
            </w:tcBorders>
            <w:shd w:val="clear" w:color="auto" w:fill="auto"/>
          </w:tcPr>
          <w:p w14:paraId="36DEEC09" w14:textId="77777777" w:rsidR="00EE3A11" w:rsidRPr="002F6A28" w:rsidRDefault="00841178"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111D423" w14:textId="77777777" w:rsidR="00EE3A11" w:rsidRPr="002F6A28" w:rsidRDefault="00841178"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44040567" w14:textId="77777777" w:rsidR="00EE3A11" w:rsidRPr="002F6A28" w:rsidRDefault="00841178"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B70BDB" w14:paraId="77C8CB9B" w14:textId="77777777" w:rsidTr="0069259F">
        <w:tc>
          <w:tcPr>
            <w:tcW w:w="713" w:type="dxa"/>
            <w:tcBorders>
              <w:top w:val="single" w:sz="6" w:space="0" w:color="auto"/>
              <w:bottom w:val="single" w:sz="6" w:space="0" w:color="auto"/>
            </w:tcBorders>
            <w:shd w:val="clear" w:color="auto" w:fill="auto"/>
          </w:tcPr>
          <w:p w14:paraId="3F17FE27" w14:textId="77777777" w:rsidR="00F85C99" w:rsidRPr="002F6A28" w:rsidRDefault="0084117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67DEBB9" w14:textId="77777777" w:rsidR="00F85C99" w:rsidRPr="002F6A28" w:rsidRDefault="00841178"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B70BDB" w14:paraId="55528FE2" w14:textId="77777777" w:rsidTr="0069259F">
        <w:tc>
          <w:tcPr>
            <w:tcW w:w="713" w:type="dxa"/>
            <w:tcBorders>
              <w:top w:val="single" w:sz="6" w:space="0" w:color="auto"/>
            </w:tcBorders>
            <w:shd w:val="clear" w:color="auto" w:fill="auto"/>
          </w:tcPr>
          <w:p w14:paraId="6D37EA5F" w14:textId="77777777" w:rsidR="00F85C99" w:rsidRPr="002F6A28" w:rsidRDefault="00841178"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15274277" w14:textId="77777777" w:rsidR="00F85C99" w:rsidRPr="002F6A28" w:rsidRDefault="00841178"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E2D7DC3" w14:textId="77777777" w:rsidR="00EE3A11" w:rsidRPr="00A12DDE" w:rsidRDefault="00841178" w:rsidP="00B16145">
            <w:pPr>
              <w:keepNext/>
              <w:keepLines/>
              <w:rPr>
                <w:bCs/>
              </w:rPr>
            </w:pPr>
            <w:r w:rsidRPr="00A12DDE">
              <w:rPr>
                <w:bCs/>
              </w:rPr>
              <w:t>BOTSWANA BUREAU OF STANDARDS</w:t>
            </w:r>
          </w:p>
          <w:p w14:paraId="523E73F6" w14:textId="77777777" w:rsidR="00EE3A11" w:rsidRPr="00A12DDE" w:rsidRDefault="00841178" w:rsidP="00B16145">
            <w:pPr>
              <w:keepNext/>
              <w:keepLines/>
              <w:rPr>
                <w:bCs/>
              </w:rPr>
            </w:pPr>
            <w:r w:rsidRPr="00A12DDE">
              <w:rPr>
                <w:bCs/>
              </w:rPr>
              <w:t>PRIVATE BAG BO 48</w:t>
            </w:r>
          </w:p>
          <w:p w14:paraId="40F38134" w14:textId="77777777" w:rsidR="00EE3A11" w:rsidRPr="00A12DDE" w:rsidRDefault="00841178" w:rsidP="00B16145">
            <w:pPr>
              <w:keepNext/>
              <w:keepLines/>
              <w:rPr>
                <w:bCs/>
              </w:rPr>
            </w:pPr>
            <w:r w:rsidRPr="00A12DDE">
              <w:rPr>
                <w:bCs/>
              </w:rPr>
              <w:t>GABORONE</w:t>
            </w:r>
          </w:p>
          <w:p w14:paraId="58B083C0" w14:textId="77777777" w:rsidR="00EE3A11" w:rsidRPr="00A12DDE" w:rsidRDefault="00841178" w:rsidP="00B16145">
            <w:pPr>
              <w:keepNext/>
              <w:keepLines/>
              <w:rPr>
                <w:bCs/>
              </w:rPr>
            </w:pPr>
            <w:r w:rsidRPr="00A12DDE">
              <w:rPr>
                <w:bCs/>
              </w:rPr>
              <w:t>BOTSWANA</w:t>
            </w:r>
          </w:p>
          <w:p w14:paraId="06BB511E" w14:textId="77777777" w:rsidR="00EE3A11" w:rsidRPr="00A12DDE" w:rsidRDefault="00841178" w:rsidP="00B16145">
            <w:pPr>
              <w:keepNext/>
              <w:keepLines/>
              <w:rPr>
                <w:bCs/>
              </w:rPr>
            </w:pPr>
            <w:r w:rsidRPr="00A12DDE">
              <w:rPr>
                <w:bCs/>
              </w:rPr>
              <w:t>TEL: (+267) 3903200</w:t>
            </w:r>
          </w:p>
          <w:p w14:paraId="5B23A2BF" w14:textId="77777777" w:rsidR="00EE3A11" w:rsidRPr="00A12DDE" w:rsidRDefault="00841178" w:rsidP="00B16145">
            <w:pPr>
              <w:keepNext/>
              <w:keepLines/>
              <w:rPr>
                <w:bCs/>
              </w:rPr>
            </w:pPr>
            <w:r w:rsidRPr="00A12DDE">
              <w:rPr>
                <w:bCs/>
              </w:rPr>
              <w:t>FAX: (+267) 3903120</w:t>
            </w:r>
          </w:p>
          <w:p w14:paraId="012751BB" w14:textId="77777777" w:rsidR="00EE3A11" w:rsidRPr="00A12DDE" w:rsidRDefault="00841178" w:rsidP="00B16145">
            <w:pPr>
              <w:keepNext/>
              <w:keepLines/>
              <w:rPr>
                <w:bCs/>
              </w:rPr>
            </w:pPr>
            <w:r w:rsidRPr="00A12DDE">
              <w:rPr>
                <w:bCs/>
              </w:rPr>
              <w:t xml:space="preserve">EMAIL: </w:t>
            </w:r>
            <w:hyperlink r:id="rId10" w:history="1">
              <w:r w:rsidRPr="00A12DDE">
                <w:rPr>
                  <w:bCs/>
                  <w:color w:val="0000FF"/>
                  <w:u w:val="single"/>
                </w:rPr>
                <w:t>infoc@hq.bobstandards.bw</w:t>
              </w:r>
            </w:hyperlink>
          </w:p>
          <w:p w14:paraId="5C772C54" w14:textId="77777777" w:rsidR="00EE3A11" w:rsidRPr="00A12DDE" w:rsidRDefault="00552490" w:rsidP="00B16145">
            <w:pPr>
              <w:keepNext/>
              <w:keepLines/>
              <w:rPr>
                <w:bCs/>
              </w:rPr>
            </w:pPr>
            <w:hyperlink r:id="rId11" w:history="1">
              <w:r w:rsidR="00841178" w:rsidRPr="00A12DDE">
                <w:rPr>
                  <w:bCs/>
                  <w:color w:val="0000FF"/>
                  <w:u w:val="single"/>
                </w:rPr>
                <w:t>enquires@bobstandards.bw</w:t>
              </w:r>
            </w:hyperlink>
          </w:p>
          <w:p w14:paraId="62EC7199" w14:textId="77777777" w:rsidR="00EE3A11" w:rsidRPr="00A12DDE" w:rsidRDefault="00841178" w:rsidP="00B16145">
            <w:pPr>
              <w:keepNext/>
              <w:keepLines/>
              <w:rPr>
                <w:bCs/>
              </w:rPr>
            </w:pPr>
            <w:r w:rsidRPr="00A12DDE">
              <w:rPr>
                <w:bCs/>
              </w:rPr>
              <w:t>Toll free: 0800 600 941</w:t>
            </w:r>
          </w:p>
          <w:p w14:paraId="23CEF325" w14:textId="77777777" w:rsidR="00EE3A11" w:rsidRPr="00A12DDE" w:rsidRDefault="00552490" w:rsidP="00B16145">
            <w:pPr>
              <w:keepNext/>
              <w:keepLines/>
              <w:pBdr>
                <w:top w:val="none" w:sz="0" w:space="4" w:color="auto"/>
              </w:pBdr>
              <w:spacing w:after="120"/>
              <w:rPr>
                <w:bCs/>
              </w:rPr>
            </w:pPr>
            <w:hyperlink r:id="rId12" w:tgtFrame="_blank" w:history="1">
              <w:r w:rsidR="00841178" w:rsidRPr="00A12DDE">
                <w:rPr>
                  <w:bCs/>
                  <w:color w:val="0000FF"/>
                  <w:u w:val="single"/>
                </w:rPr>
                <w:t>https://members.wto.org/crnattachments/2023/TBT/BWA/23_11422_00_e.pdf</w:t>
              </w:r>
            </w:hyperlink>
            <w:bookmarkEnd w:id="42"/>
          </w:p>
        </w:tc>
      </w:tr>
    </w:tbl>
    <w:p w14:paraId="5B66A8D7"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574" w14:textId="77777777" w:rsidR="00E43571" w:rsidRDefault="00841178">
      <w:r>
        <w:separator/>
      </w:r>
    </w:p>
  </w:endnote>
  <w:endnote w:type="continuationSeparator" w:id="0">
    <w:p w14:paraId="7C777BA6" w14:textId="77777777" w:rsidR="00E43571" w:rsidRDefault="00841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6A44C" w14:textId="77777777" w:rsidR="009239F7" w:rsidRPr="002F6A28" w:rsidRDefault="00841178"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19A9" w14:textId="77777777" w:rsidR="009239F7" w:rsidRPr="002F6A28" w:rsidRDefault="00841178"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ED1A" w14:textId="77777777" w:rsidR="00EE3A11" w:rsidRPr="002F6A28" w:rsidRDefault="00841178">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01C29" w14:textId="77777777" w:rsidR="00E43571" w:rsidRDefault="00841178">
      <w:r>
        <w:separator/>
      </w:r>
    </w:p>
  </w:footnote>
  <w:footnote w:type="continuationSeparator" w:id="0">
    <w:p w14:paraId="42F5461F" w14:textId="77777777" w:rsidR="00E43571" w:rsidRDefault="00841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C6EA9" w14:textId="77777777" w:rsidR="009239F7" w:rsidRPr="002F6A28" w:rsidRDefault="00841178" w:rsidP="009239F7">
    <w:pPr>
      <w:pStyle w:val="Header"/>
      <w:pBdr>
        <w:bottom w:val="single" w:sz="4" w:space="1" w:color="auto"/>
      </w:pBdr>
      <w:tabs>
        <w:tab w:val="clear" w:pos="4513"/>
        <w:tab w:val="clear" w:pos="9027"/>
      </w:tabs>
      <w:jc w:val="center"/>
    </w:pPr>
    <w:r w:rsidRPr="002F6A28">
      <w:t>tbtSymbol</w:t>
    </w:r>
  </w:p>
  <w:p w14:paraId="22AE360B" w14:textId="77777777" w:rsidR="009239F7" w:rsidRPr="002F6A28" w:rsidRDefault="009239F7" w:rsidP="009239F7">
    <w:pPr>
      <w:pStyle w:val="Header"/>
      <w:pBdr>
        <w:bottom w:val="single" w:sz="4" w:space="1" w:color="auto"/>
      </w:pBdr>
      <w:tabs>
        <w:tab w:val="clear" w:pos="4513"/>
        <w:tab w:val="clear" w:pos="9027"/>
      </w:tabs>
      <w:jc w:val="center"/>
    </w:pPr>
  </w:p>
  <w:p w14:paraId="105C0603" w14:textId="77777777" w:rsidR="009239F7" w:rsidRPr="002F6A28" w:rsidRDefault="0084117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55F558A"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604D" w14:textId="77777777" w:rsidR="009239F7" w:rsidRPr="002F6A28" w:rsidRDefault="00841178" w:rsidP="009239F7">
    <w:pPr>
      <w:pStyle w:val="Header"/>
      <w:pBdr>
        <w:bottom w:val="single" w:sz="4" w:space="1" w:color="auto"/>
      </w:pBdr>
      <w:tabs>
        <w:tab w:val="clear" w:pos="4513"/>
        <w:tab w:val="clear" w:pos="9027"/>
      </w:tabs>
      <w:jc w:val="center"/>
    </w:pPr>
    <w:bookmarkStart w:id="43" w:name="spsSymbolHeader"/>
    <w:r w:rsidRPr="002F6A28">
      <w:t>G/TBT/N/BWA/168</w:t>
    </w:r>
    <w:bookmarkEnd w:id="43"/>
  </w:p>
  <w:p w14:paraId="057E3D12" w14:textId="77777777" w:rsidR="009239F7" w:rsidRPr="002F6A28" w:rsidRDefault="009239F7" w:rsidP="009239F7">
    <w:pPr>
      <w:pStyle w:val="Header"/>
      <w:pBdr>
        <w:bottom w:val="single" w:sz="4" w:space="1" w:color="auto"/>
      </w:pBdr>
      <w:tabs>
        <w:tab w:val="clear" w:pos="4513"/>
        <w:tab w:val="clear" w:pos="9027"/>
      </w:tabs>
      <w:jc w:val="center"/>
    </w:pPr>
  </w:p>
  <w:p w14:paraId="56F99FDF" w14:textId="77777777" w:rsidR="009239F7" w:rsidRPr="002F6A28" w:rsidRDefault="0084117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1772107"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70BDB" w14:paraId="26B0B8E5" w14:textId="77777777" w:rsidTr="008612A9">
      <w:trPr>
        <w:trHeight w:val="240"/>
        <w:jc w:val="center"/>
      </w:trPr>
      <w:tc>
        <w:tcPr>
          <w:tcW w:w="3794" w:type="dxa"/>
          <w:shd w:val="clear" w:color="auto" w:fill="FFFFFF"/>
          <w:tcMar>
            <w:left w:w="108" w:type="dxa"/>
            <w:right w:w="108" w:type="dxa"/>
          </w:tcMar>
          <w:vAlign w:val="center"/>
        </w:tcPr>
        <w:p w14:paraId="1E522070"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4FB32574" w14:textId="77777777" w:rsidR="00ED54E0" w:rsidRPr="009239F7" w:rsidRDefault="00ED54E0" w:rsidP="00B801E9">
          <w:pPr>
            <w:jc w:val="right"/>
            <w:rPr>
              <w:b/>
              <w:color w:val="FF0000"/>
              <w:szCs w:val="16"/>
            </w:rPr>
          </w:pPr>
        </w:p>
      </w:tc>
    </w:tr>
    <w:bookmarkEnd w:id="44"/>
    <w:tr w:rsidR="00B70BDB" w14:paraId="020B84BF" w14:textId="77777777" w:rsidTr="008612A9">
      <w:trPr>
        <w:trHeight w:val="213"/>
        <w:jc w:val="center"/>
      </w:trPr>
      <w:tc>
        <w:tcPr>
          <w:tcW w:w="3794" w:type="dxa"/>
          <w:vMerge w:val="restart"/>
          <w:shd w:val="clear" w:color="auto" w:fill="FFFFFF"/>
          <w:tcMar>
            <w:left w:w="0" w:type="dxa"/>
            <w:right w:w="0" w:type="dxa"/>
          </w:tcMar>
        </w:tcPr>
        <w:p w14:paraId="64B1F64A" w14:textId="77777777" w:rsidR="00ED54E0" w:rsidRPr="009239F7" w:rsidRDefault="00841178" w:rsidP="00B801E9">
          <w:pPr>
            <w:jc w:val="left"/>
          </w:pPr>
          <w:r>
            <w:rPr>
              <w:noProof/>
              <w:lang w:eastAsia="en-GB"/>
            </w:rPr>
            <w:drawing>
              <wp:inline distT="0" distB="0" distL="0" distR="0" wp14:anchorId="74E3CA56" wp14:editId="61D62FCA">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004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A427191" w14:textId="77777777" w:rsidR="00ED54E0" w:rsidRPr="009239F7" w:rsidRDefault="00ED54E0" w:rsidP="00B801E9">
          <w:pPr>
            <w:jc w:val="right"/>
            <w:rPr>
              <w:b/>
              <w:szCs w:val="16"/>
            </w:rPr>
          </w:pPr>
        </w:p>
      </w:tc>
    </w:tr>
    <w:tr w:rsidR="00B70BDB" w14:paraId="53EA4C51" w14:textId="77777777" w:rsidTr="008612A9">
      <w:trPr>
        <w:trHeight w:val="868"/>
        <w:jc w:val="center"/>
      </w:trPr>
      <w:tc>
        <w:tcPr>
          <w:tcW w:w="3794" w:type="dxa"/>
          <w:vMerge/>
          <w:shd w:val="clear" w:color="auto" w:fill="FFFFFF"/>
          <w:tcMar>
            <w:left w:w="108" w:type="dxa"/>
            <w:right w:w="108" w:type="dxa"/>
          </w:tcMar>
        </w:tcPr>
        <w:p w14:paraId="0EF0484A"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311FB81" w14:textId="77777777" w:rsidR="009239F7" w:rsidRPr="002F6A28" w:rsidRDefault="00841178" w:rsidP="00B801E9">
          <w:pPr>
            <w:jc w:val="right"/>
            <w:rPr>
              <w:b/>
              <w:szCs w:val="16"/>
            </w:rPr>
          </w:pPr>
          <w:bookmarkStart w:id="45" w:name="bmkSymbols"/>
          <w:r w:rsidRPr="002F6A28">
            <w:rPr>
              <w:b/>
              <w:szCs w:val="16"/>
            </w:rPr>
            <w:t>G/TBT/N/BWA/168</w:t>
          </w:r>
          <w:bookmarkEnd w:id="45"/>
        </w:p>
      </w:tc>
    </w:tr>
    <w:tr w:rsidR="00B70BDB" w14:paraId="41290113" w14:textId="77777777" w:rsidTr="008612A9">
      <w:trPr>
        <w:trHeight w:val="240"/>
        <w:jc w:val="center"/>
      </w:trPr>
      <w:tc>
        <w:tcPr>
          <w:tcW w:w="3794" w:type="dxa"/>
          <w:vMerge/>
          <w:shd w:val="clear" w:color="auto" w:fill="FFFFFF"/>
          <w:tcMar>
            <w:left w:w="108" w:type="dxa"/>
            <w:right w:w="108" w:type="dxa"/>
          </w:tcMar>
          <w:vAlign w:val="center"/>
        </w:tcPr>
        <w:p w14:paraId="5E7EB211" w14:textId="77777777" w:rsidR="00ED54E0" w:rsidRPr="009239F7" w:rsidRDefault="00ED54E0" w:rsidP="00B801E9"/>
      </w:tc>
      <w:tc>
        <w:tcPr>
          <w:tcW w:w="5448" w:type="dxa"/>
          <w:gridSpan w:val="2"/>
          <w:shd w:val="clear" w:color="auto" w:fill="FFFFFF"/>
          <w:tcMar>
            <w:left w:w="108" w:type="dxa"/>
            <w:right w:w="108" w:type="dxa"/>
          </w:tcMar>
          <w:vAlign w:val="center"/>
        </w:tcPr>
        <w:p w14:paraId="3D820C92" w14:textId="57EB193A" w:rsidR="00ED54E0" w:rsidRPr="009239F7" w:rsidRDefault="00841178" w:rsidP="00B801E9">
          <w:pPr>
            <w:jc w:val="right"/>
            <w:rPr>
              <w:szCs w:val="16"/>
            </w:rPr>
          </w:pPr>
          <w:bookmarkStart w:id="46" w:name="spsDateDistribution"/>
          <w:bookmarkStart w:id="47" w:name="bmkDate"/>
          <w:bookmarkEnd w:id="46"/>
          <w:bookmarkEnd w:id="47"/>
          <w:r>
            <w:rPr>
              <w:szCs w:val="16"/>
            </w:rPr>
            <w:t>2 August 2023</w:t>
          </w:r>
        </w:p>
      </w:tc>
    </w:tr>
    <w:tr w:rsidR="00B70BDB" w14:paraId="5D8E4AFD"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D1B0D0B" w14:textId="2B932959" w:rsidR="00ED54E0" w:rsidRPr="009239F7" w:rsidRDefault="00841178"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552490">
            <w:rPr>
              <w:color w:val="FF0000"/>
              <w:szCs w:val="16"/>
            </w:rPr>
            <w:t>5238</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1D04259" w14:textId="77777777" w:rsidR="00ED54E0" w:rsidRPr="009239F7" w:rsidRDefault="00841178"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B70BDB" w14:paraId="2002112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6DFB316" w14:textId="77777777" w:rsidR="00ED54E0" w:rsidRPr="009239F7" w:rsidRDefault="00841178"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EE63167" w14:textId="77777777" w:rsidR="00ED54E0" w:rsidRPr="002F6A28" w:rsidRDefault="00841178"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A593C72"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2EEB798">
      <w:start w:val="1"/>
      <w:numFmt w:val="decimal"/>
      <w:pStyle w:val="SummaryText"/>
      <w:lvlText w:val="%1."/>
      <w:lvlJc w:val="left"/>
      <w:pPr>
        <w:ind w:left="360" w:hanging="360"/>
      </w:pPr>
    </w:lvl>
    <w:lvl w:ilvl="1" w:tplc="D512D3CC" w:tentative="1">
      <w:start w:val="1"/>
      <w:numFmt w:val="lowerLetter"/>
      <w:lvlText w:val="%2."/>
      <w:lvlJc w:val="left"/>
      <w:pPr>
        <w:ind w:left="1080" w:hanging="360"/>
      </w:pPr>
    </w:lvl>
    <w:lvl w:ilvl="2" w:tplc="B1743B46" w:tentative="1">
      <w:start w:val="1"/>
      <w:numFmt w:val="lowerRoman"/>
      <w:lvlText w:val="%3."/>
      <w:lvlJc w:val="right"/>
      <w:pPr>
        <w:ind w:left="1800" w:hanging="180"/>
      </w:pPr>
    </w:lvl>
    <w:lvl w:ilvl="3" w:tplc="7602C670" w:tentative="1">
      <w:start w:val="1"/>
      <w:numFmt w:val="decimal"/>
      <w:lvlText w:val="%4."/>
      <w:lvlJc w:val="left"/>
      <w:pPr>
        <w:ind w:left="2520" w:hanging="360"/>
      </w:pPr>
    </w:lvl>
    <w:lvl w:ilvl="4" w:tplc="351011FE" w:tentative="1">
      <w:start w:val="1"/>
      <w:numFmt w:val="lowerLetter"/>
      <w:lvlText w:val="%5."/>
      <w:lvlJc w:val="left"/>
      <w:pPr>
        <w:ind w:left="3240" w:hanging="360"/>
      </w:pPr>
    </w:lvl>
    <w:lvl w:ilvl="5" w:tplc="B56EE36C" w:tentative="1">
      <w:start w:val="1"/>
      <w:numFmt w:val="lowerRoman"/>
      <w:lvlText w:val="%6."/>
      <w:lvlJc w:val="right"/>
      <w:pPr>
        <w:ind w:left="3960" w:hanging="180"/>
      </w:pPr>
    </w:lvl>
    <w:lvl w:ilvl="6" w:tplc="361412FE" w:tentative="1">
      <w:start w:val="1"/>
      <w:numFmt w:val="decimal"/>
      <w:lvlText w:val="%7."/>
      <w:lvlJc w:val="left"/>
      <w:pPr>
        <w:ind w:left="4680" w:hanging="360"/>
      </w:pPr>
    </w:lvl>
    <w:lvl w:ilvl="7" w:tplc="0DAAA0B8" w:tentative="1">
      <w:start w:val="1"/>
      <w:numFmt w:val="lowerLetter"/>
      <w:lvlText w:val="%8."/>
      <w:lvlJc w:val="left"/>
      <w:pPr>
        <w:ind w:left="5400" w:hanging="360"/>
      </w:pPr>
    </w:lvl>
    <w:lvl w:ilvl="8" w:tplc="5FB2A50C" w:tentative="1">
      <w:start w:val="1"/>
      <w:numFmt w:val="lowerRoman"/>
      <w:lvlText w:val="%9."/>
      <w:lvlJc w:val="right"/>
      <w:pPr>
        <w:ind w:left="6120" w:hanging="180"/>
      </w:pPr>
    </w:lvl>
  </w:abstractNum>
  <w:num w:numId="1" w16cid:durableId="1018697160">
    <w:abstractNumId w:val="9"/>
  </w:num>
  <w:num w:numId="2" w16cid:durableId="1995834316">
    <w:abstractNumId w:val="7"/>
  </w:num>
  <w:num w:numId="3" w16cid:durableId="499927363">
    <w:abstractNumId w:val="6"/>
  </w:num>
  <w:num w:numId="4" w16cid:durableId="1161920454">
    <w:abstractNumId w:val="5"/>
  </w:num>
  <w:num w:numId="5" w16cid:durableId="1690793829">
    <w:abstractNumId w:val="4"/>
  </w:num>
  <w:num w:numId="6" w16cid:durableId="1585645448">
    <w:abstractNumId w:val="12"/>
  </w:num>
  <w:num w:numId="7" w16cid:durableId="1591742846">
    <w:abstractNumId w:val="11"/>
  </w:num>
  <w:num w:numId="8" w16cid:durableId="27612353">
    <w:abstractNumId w:val="10"/>
  </w:num>
  <w:num w:numId="9" w16cid:durableId="3251299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8057925">
    <w:abstractNumId w:val="13"/>
  </w:num>
  <w:num w:numId="11" w16cid:durableId="2015263117">
    <w:abstractNumId w:val="8"/>
  </w:num>
  <w:num w:numId="12" w16cid:durableId="401949720">
    <w:abstractNumId w:val="3"/>
  </w:num>
  <w:num w:numId="13" w16cid:durableId="1133207969">
    <w:abstractNumId w:val="2"/>
  </w:num>
  <w:num w:numId="14" w16cid:durableId="914515171">
    <w:abstractNumId w:val="1"/>
  </w:num>
  <w:num w:numId="15" w16cid:durableId="1025328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29D9"/>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35FE"/>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52490"/>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41178"/>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06C8B"/>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0BDB"/>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3571"/>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C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c@hq.bobstandards.bw"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BWA/23_11422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es@bobstandards.b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c@hq.bobstandards.b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nquires@bobstandards.bw"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34216bdd-1a08-4f2d-b505-e61fa1212aba</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F19B231-2D7D-49BE-B290-020247A5298C}">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3</Pages>
  <Words>676</Words>
  <Characters>4225</Characters>
  <Application>Microsoft Office Word</Application>
  <DocSecurity>0</DocSecurity>
  <Lines>106</Lines>
  <Paragraphs>74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2023-08-02T08:41:00Z</dcterms:created>
  <dcterms:modified xsi:type="dcterms:W3CDTF">2023-08-02T09:20:00Z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34216bdd-1a08-4f2d-b505-e61fa1212aba</vt:lpwstr>
  </property>
  <property fmtid="{D5CDD505-2E9C-101B-9397-08002B2CF9AE}" pid="4" name="WTOCLASSIFICATION">
    <vt:lpwstr>WTO OFFICIAL</vt:lpwstr>
  </property>
</Properties>
</file>