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BEFE" w14:textId="77777777" w:rsidR="009239F7" w:rsidRPr="002F6A28" w:rsidRDefault="003C715D" w:rsidP="002F6A28">
      <w:pPr>
        <w:pStyle w:val="Title"/>
        <w:rPr>
          <w:caps w:val="0"/>
          <w:kern w:val="0"/>
        </w:rPr>
      </w:pPr>
      <w:r w:rsidRPr="002F6A28">
        <w:rPr>
          <w:caps w:val="0"/>
          <w:kern w:val="0"/>
        </w:rPr>
        <w:t>NOTIFICATION</w:t>
      </w:r>
    </w:p>
    <w:p w14:paraId="2610FA28" w14:textId="77777777" w:rsidR="009239F7" w:rsidRPr="002F6A28" w:rsidRDefault="003C715D" w:rsidP="002F6A28">
      <w:pPr>
        <w:jc w:val="center"/>
      </w:pPr>
      <w:r w:rsidRPr="002F6A28">
        <w:t>The following notification is being circulated in accordance with Article 10.6</w:t>
      </w:r>
    </w:p>
    <w:p w14:paraId="745988E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94D76" w14:paraId="6FE2FB34" w14:textId="77777777" w:rsidTr="0069259F">
        <w:tc>
          <w:tcPr>
            <w:tcW w:w="713" w:type="dxa"/>
            <w:tcBorders>
              <w:bottom w:val="single" w:sz="6" w:space="0" w:color="auto"/>
            </w:tcBorders>
            <w:shd w:val="clear" w:color="auto" w:fill="auto"/>
          </w:tcPr>
          <w:p w14:paraId="29E4E9FE" w14:textId="77777777" w:rsidR="00F85C99" w:rsidRPr="002F6A28" w:rsidRDefault="003C715D" w:rsidP="002F6A28">
            <w:pPr>
              <w:spacing w:before="120" w:after="120"/>
              <w:jc w:val="left"/>
            </w:pPr>
            <w:r w:rsidRPr="002F6A28">
              <w:rPr>
                <w:b/>
              </w:rPr>
              <w:t>1.</w:t>
            </w:r>
          </w:p>
        </w:tc>
        <w:tc>
          <w:tcPr>
            <w:tcW w:w="8546" w:type="dxa"/>
            <w:tcBorders>
              <w:bottom w:val="single" w:sz="6" w:space="0" w:color="auto"/>
            </w:tcBorders>
            <w:shd w:val="clear" w:color="auto" w:fill="auto"/>
          </w:tcPr>
          <w:p w14:paraId="4DF18F69" w14:textId="77777777" w:rsidR="00F85C99" w:rsidRPr="002F6A28" w:rsidRDefault="003C715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47179CB1" w14:textId="77777777" w:rsidR="00F85C99" w:rsidRPr="002F6A28" w:rsidRDefault="003C715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94D76" w14:paraId="70AD2B9E" w14:textId="77777777" w:rsidTr="0069259F">
        <w:tc>
          <w:tcPr>
            <w:tcW w:w="713" w:type="dxa"/>
            <w:tcBorders>
              <w:top w:val="single" w:sz="6" w:space="0" w:color="auto"/>
              <w:bottom w:val="single" w:sz="6" w:space="0" w:color="auto"/>
            </w:tcBorders>
            <w:shd w:val="clear" w:color="auto" w:fill="auto"/>
          </w:tcPr>
          <w:p w14:paraId="71CBEFFA" w14:textId="77777777" w:rsidR="00F85C99" w:rsidRPr="002F6A28" w:rsidRDefault="003C715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7C22DDA" w14:textId="77777777" w:rsidR="00F85C99" w:rsidRPr="002F6A28" w:rsidRDefault="003C715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F65CA8E" w14:textId="77777777" w:rsidR="00EE3A11" w:rsidRPr="00C379C8" w:rsidRDefault="003C715D" w:rsidP="00155128">
            <w:r w:rsidRPr="00C379C8">
              <w:t>Uganda National Bureau of Standards</w:t>
            </w:r>
          </w:p>
          <w:p w14:paraId="6F187290" w14:textId="77777777" w:rsidR="00EE3A11" w:rsidRPr="00C379C8" w:rsidRDefault="003C715D" w:rsidP="00155128">
            <w:r w:rsidRPr="00C379C8">
              <w:t>Plot 2-12 ByPass Link, Bweyogerere Industrial and Business Park</w:t>
            </w:r>
          </w:p>
          <w:p w14:paraId="17EFFB5F" w14:textId="77777777" w:rsidR="00EE3A11" w:rsidRPr="00E06FCA" w:rsidRDefault="003C715D" w:rsidP="00155128">
            <w:pPr>
              <w:rPr>
                <w:lang w:val="es-ES"/>
              </w:rPr>
            </w:pPr>
            <w:r w:rsidRPr="00E06FCA">
              <w:rPr>
                <w:lang w:val="es-ES"/>
              </w:rPr>
              <w:t>P.O. Box 6329</w:t>
            </w:r>
          </w:p>
          <w:p w14:paraId="6C8B2521" w14:textId="77777777" w:rsidR="00EE3A11" w:rsidRPr="00E06FCA" w:rsidRDefault="003C715D" w:rsidP="00155128">
            <w:pPr>
              <w:rPr>
                <w:lang w:val="es-ES"/>
              </w:rPr>
            </w:pPr>
            <w:r w:rsidRPr="00E06FCA">
              <w:rPr>
                <w:lang w:val="es-ES"/>
              </w:rPr>
              <w:t>Kampala, Uganda</w:t>
            </w:r>
          </w:p>
          <w:p w14:paraId="311C56FA" w14:textId="77777777" w:rsidR="00EE3A11" w:rsidRPr="00E06FCA" w:rsidRDefault="003C715D" w:rsidP="00155128">
            <w:pPr>
              <w:rPr>
                <w:lang w:val="es-ES"/>
              </w:rPr>
            </w:pPr>
            <w:r w:rsidRPr="00E06FCA">
              <w:rPr>
                <w:lang w:val="es-ES"/>
              </w:rPr>
              <w:t>Tel: +(256) 4 1733 3250/1/2</w:t>
            </w:r>
          </w:p>
          <w:p w14:paraId="2741958E" w14:textId="77777777" w:rsidR="00EE3A11" w:rsidRPr="00E06FCA" w:rsidRDefault="003C715D" w:rsidP="00155128">
            <w:pPr>
              <w:rPr>
                <w:lang w:val="fr-CH"/>
              </w:rPr>
            </w:pPr>
            <w:r w:rsidRPr="00E06FCA">
              <w:rPr>
                <w:lang w:val="fr-CH"/>
              </w:rPr>
              <w:t>Fax: +(256) 4 1428 6123</w:t>
            </w:r>
          </w:p>
          <w:p w14:paraId="1A132F2C" w14:textId="77777777" w:rsidR="00EE3A11" w:rsidRPr="00E06FCA" w:rsidRDefault="003C715D" w:rsidP="00155128">
            <w:pPr>
              <w:rPr>
                <w:lang w:val="fr-CH"/>
              </w:rPr>
            </w:pPr>
            <w:r w:rsidRPr="00E06FCA">
              <w:rPr>
                <w:lang w:val="fr-CH"/>
              </w:rPr>
              <w:t xml:space="preserve">E-mail: </w:t>
            </w:r>
            <w:hyperlink r:id="rId8" w:history="1">
              <w:r w:rsidRPr="00E06FCA">
                <w:rPr>
                  <w:color w:val="0000FF"/>
                  <w:u w:val="single"/>
                  <w:lang w:val="fr-CH"/>
                </w:rPr>
                <w:t>info@unbs.go.ug</w:t>
              </w:r>
            </w:hyperlink>
          </w:p>
          <w:p w14:paraId="6D056281" w14:textId="77777777" w:rsidR="00EE3A11" w:rsidRPr="00C379C8" w:rsidRDefault="003C715D" w:rsidP="00155128">
            <w:pPr>
              <w:spacing w:after="120"/>
            </w:pPr>
            <w:r w:rsidRPr="00C379C8">
              <w:t xml:space="preserve">Website: </w:t>
            </w:r>
            <w:hyperlink r:id="rId9" w:tgtFrame="_blank" w:history="1">
              <w:r w:rsidRPr="00C379C8">
                <w:rPr>
                  <w:color w:val="0000FF"/>
                  <w:u w:val="single"/>
                </w:rPr>
                <w:t>https://www.unbs.go.ug</w:t>
              </w:r>
            </w:hyperlink>
            <w:bookmarkEnd w:id="5"/>
          </w:p>
          <w:p w14:paraId="02A0DF8F" w14:textId="77777777" w:rsidR="00F85C99" w:rsidRPr="002F6A28" w:rsidRDefault="003C715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94D76" w14:paraId="2FEE855D" w14:textId="77777777" w:rsidTr="0069259F">
        <w:tc>
          <w:tcPr>
            <w:tcW w:w="713" w:type="dxa"/>
            <w:tcBorders>
              <w:top w:val="single" w:sz="6" w:space="0" w:color="auto"/>
              <w:bottom w:val="single" w:sz="6" w:space="0" w:color="auto"/>
            </w:tcBorders>
            <w:shd w:val="clear" w:color="auto" w:fill="auto"/>
          </w:tcPr>
          <w:p w14:paraId="3E6F2EDB" w14:textId="77777777" w:rsidR="00F85C99" w:rsidRPr="002F6A28" w:rsidRDefault="003C715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A656C0A" w14:textId="77777777" w:rsidR="00F85C99" w:rsidRPr="0058336F" w:rsidRDefault="003C715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94D76" w14:paraId="44405385" w14:textId="77777777" w:rsidTr="0069259F">
        <w:tc>
          <w:tcPr>
            <w:tcW w:w="713" w:type="dxa"/>
            <w:tcBorders>
              <w:top w:val="single" w:sz="6" w:space="0" w:color="auto"/>
              <w:bottom w:val="single" w:sz="6" w:space="0" w:color="auto"/>
            </w:tcBorders>
            <w:shd w:val="clear" w:color="auto" w:fill="auto"/>
          </w:tcPr>
          <w:p w14:paraId="6C7F106E" w14:textId="77777777" w:rsidR="00F85C99" w:rsidRPr="002F6A28" w:rsidRDefault="003C715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1A64F62" w14:textId="5377CD74" w:rsidR="00F85C99" w:rsidRPr="002F6A28" w:rsidRDefault="003C715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Trousers, bib and brace overalls, breeches and shorts: (HS code(s): 62034); Clothes (ICS code(s): 61.020)</w:t>
            </w:r>
            <w:bookmarkEnd w:id="22"/>
          </w:p>
        </w:tc>
      </w:tr>
      <w:tr w:rsidR="00094D76" w14:paraId="6F9A3055" w14:textId="77777777" w:rsidTr="0069259F">
        <w:tc>
          <w:tcPr>
            <w:tcW w:w="713" w:type="dxa"/>
            <w:tcBorders>
              <w:top w:val="single" w:sz="6" w:space="0" w:color="auto"/>
              <w:bottom w:val="single" w:sz="6" w:space="0" w:color="auto"/>
            </w:tcBorders>
            <w:shd w:val="clear" w:color="auto" w:fill="auto"/>
          </w:tcPr>
          <w:p w14:paraId="72D0E4E3" w14:textId="77777777" w:rsidR="00F85C99" w:rsidRPr="002F6A28" w:rsidRDefault="003C715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2E9D4EB" w14:textId="77777777" w:rsidR="00F85C99" w:rsidRPr="002F6A28" w:rsidRDefault="003C715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1141-7:2023, Textile garments — Specification — Part 7: Trousers and shorts, First Edition; (12 page(s), in English)</w:t>
            </w:r>
            <w:bookmarkEnd w:id="24"/>
          </w:p>
        </w:tc>
      </w:tr>
      <w:tr w:rsidR="00094D76" w14:paraId="122D3F0F" w14:textId="77777777" w:rsidTr="0069259F">
        <w:tc>
          <w:tcPr>
            <w:tcW w:w="713" w:type="dxa"/>
            <w:tcBorders>
              <w:top w:val="single" w:sz="6" w:space="0" w:color="auto"/>
              <w:bottom w:val="single" w:sz="6" w:space="0" w:color="auto"/>
            </w:tcBorders>
            <w:shd w:val="clear" w:color="auto" w:fill="auto"/>
          </w:tcPr>
          <w:p w14:paraId="093D1B7A" w14:textId="77777777" w:rsidR="00F85C99" w:rsidRPr="002F6A28" w:rsidRDefault="003C715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853CEB2" w14:textId="77777777" w:rsidR="00F85C99" w:rsidRPr="002F6A28" w:rsidRDefault="003C715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trousers and shorts worn by women, men and children. This standard does not cover school clothing trousers and shorts.</w:t>
            </w:r>
            <w:bookmarkEnd w:id="26"/>
          </w:p>
        </w:tc>
      </w:tr>
      <w:tr w:rsidR="00094D76" w14:paraId="5B80B26E" w14:textId="77777777" w:rsidTr="0069259F">
        <w:tc>
          <w:tcPr>
            <w:tcW w:w="713" w:type="dxa"/>
            <w:tcBorders>
              <w:top w:val="single" w:sz="6" w:space="0" w:color="auto"/>
              <w:bottom w:val="single" w:sz="6" w:space="0" w:color="auto"/>
            </w:tcBorders>
            <w:shd w:val="clear" w:color="auto" w:fill="auto"/>
          </w:tcPr>
          <w:p w14:paraId="6CD8E55C" w14:textId="77777777" w:rsidR="00F85C99" w:rsidRPr="002F6A28" w:rsidRDefault="003C715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7E3DC21" w14:textId="77777777" w:rsidR="00F85C99" w:rsidRPr="002F6A28" w:rsidRDefault="003C715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Quality requirements; Harmonization</w:t>
            </w:r>
            <w:bookmarkEnd w:id="28"/>
          </w:p>
        </w:tc>
      </w:tr>
      <w:tr w:rsidR="00094D76" w14:paraId="1AD14CEB" w14:textId="77777777" w:rsidTr="003C715D">
        <w:trPr>
          <w:cantSplit/>
        </w:trPr>
        <w:tc>
          <w:tcPr>
            <w:tcW w:w="713" w:type="dxa"/>
            <w:tcBorders>
              <w:top w:val="single" w:sz="6" w:space="0" w:color="auto"/>
              <w:bottom w:val="single" w:sz="6" w:space="0" w:color="auto"/>
            </w:tcBorders>
            <w:shd w:val="clear" w:color="auto" w:fill="auto"/>
          </w:tcPr>
          <w:p w14:paraId="734A1AFF" w14:textId="77777777" w:rsidR="00F85C99" w:rsidRPr="002F6A28" w:rsidRDefault="003C715D"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CFA9E32" w14:textId="77777777" w:rsidR="00072B36" w:rsidRPr="002F6A28" w:rsidRDefault="003C715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593E438" w14:textId="77777777" w:rsidR="00F85C99" w:rsidRPr="002F6A28" w:rsidRDefault="003C715D" w:rsidP="009E75ED">
            <w:pPr>
              <w:numPr>
                <w:ilvl w:val="0"/>
                <w:numId w:val="16"/>
              </w:numPr>
              <w:spacing w:before="120" w:after="120"/>
            </w:pPr>
            <w:bookmarkStart w:id="30" w:name="sps9a"/>
            <w:r w:rsidRPr="002F6A28">
              <w:t>DEAS 1141-1, Textile garments — Specification — Part 1: General requirements</w:t>
            </w:r>
          </w:p>
          <w:p w14:paraId="05A6FC28" w14:textId="77777777" w:rsidR="00F85C99" w:rsidRPr="002F6A28" w:rsidRDefault="003C715D" w:rsidP="009E75ED">
            <w:pPr>
              <w:numPr>
                <w:ilvl w:val="0"/>
                <w:numId w:val="16"/>
              </w:numPr>
              <w:spacing w:before="120" w:after="120"/>
            </w:pPr>
            <w:r w:rsidRPr="002F6A28">
              <w:t>ISO 2859-1, Sampling procedures for inspection by attributes — Part 1: Sampling schemes indexed by acceptance quality limit (AQL) for lot-by-lot inspection</w:t>
            </w:r>
          </w:p>
          <w:p w14:paraId="72244CC4" w14:textId="77777777" w:rsidR="00F85C99" w:rsidRPr="002F6A28" w:rsidRDefault="003C715D" w:rsidP="009E75ED">
            <w:pPr>
              <w:numPr>
                <w:ilvl w:val="0"/>
                <w:numId w:val="16"/>
              </w:numPr>
              <w:spacing w:before="120" w:after="120"/>
            </w:pPr>
            <w:r w:rsidRPr="002F6A28">
              <w:t>ISO 12947-2, Textiles — Determination of the abrasion resistance of fabrics by the Martindale method — Part 2: Determination of specimen breakdown</w:t>
            </w:r>
          </w:p>
          <w:p w14:paraId="75A1EAEB" w14:textId="77777777" w:rsidR="00F85C99" w:rsidRPr="002F6A28" w:rsidRDefault="003C715D" w:rsidP="009E75ED">
            <w:pPr>
              <w:numPr>
                <w:ilvl w:val="0"/>
                <w:numId w:val="16"/>
              </w:numPr>
              <w:spacing w:before="120" w:after="120"/>
            </w:pPr>
            <w:r w:rsidRPr="002F6A28">
              <w:t>ISO 13934-1, Textiles — Tensile properties of fabrics — Part 1: Determination of maximum force and elongation at maximum force using the strip method</w:t>
            </w:r>
          </w:p>
          <w:p w14:paraId="5FBE32FA" w14:textId="77777777" w:rsidR="00F85C99" w:rsidRPr="002F6A28" w:rsidRDefault="003C715D" w:rsidP="009E75ED">
            <w:pPr>
              <w:numPr>
                <w:ilvl w:val="0"/>
                <w:numId w:val="16"/>
              </w:numPr>
              <w:spacing w:before="120" w:after="120"/>
            </w:pPr>
            <w:r w:rsidRPr="002F6A28">
              <w:t>ISO 13934-2, Textiles — Tensile properties of fabrics — Part 2: Determination of maximum force using the grab method</w:t>
            </w:r>
          </w:p>
          <w:p w14:paraId="1EB69988" w14:textId="77777777" w:rsidR="00F85C99" w:rsidRPr="002F6A28" w:rsidRDefault="003C715D" w:rsidP="009E75ED">
            <w:pPr>
              <w:numPr>
                <w:ilvl w:val="0"/>
                <w:numId w:val="16"/>
              </w:numPr>
              <w:spacing w:before="120" w:after="120"/>
            </w:pPr>
            <w:r w:rsidRPr="002F6A28">
              <w:t>ISO 13937-1, Textiles — Tear properties of fabrics — Part 1: Determination of tear force using ballistic pendulum method (Elmendorf)</w:t>
            </w:r>
          </w:p>
          <w:p w14:paraId="5E2CC1C8" w14:textId="77777777" w:rsidR="00F85C99" w:rsidRPr="002F6A28" w:rsidRDefault="003C715D" w:rsidP="009E75ED">
            <w:pPr>
              <w:numPr>
                <w:ilvl w:val="0"/>
                <w:numId w:val="16"/>
              </w:numPr>
              <w:spacing w:before="120" w:after="120"/>
            </w:pPr>
            <w:r w:rsidRPr="002F6A28">
              <w:t>ISO 13937-4, Textiles — Tear properties of fabrics — Part 4: Determination of tear force of tongue-shaped test specimens (Double tear test)</w:t>
            </w:r>
          </w:p>
          <w:p w14:paraId="76130B84" w14:textId="77777777" w:rsidR="00F85C99" w:rsidRPr="002F6A28" w:rsidRDefault="003C715D" w:rsidP="009E75ED">
            <w:pPr>
              <w:numPr>
                <w:ilvl w:val="0"/>
                <w:numId w:val="16"/>
              </w:numPr>
              <w:spacing w:before="120" w:after="120"/>
            </w:pPr>
            <w:r w:rsidRPr="002F6A28">
              <w:t>ISO 13938-2, Textiles — Bursting properties of fabrics — Part 2: Pneumatic method for determination of bursting strength and bursting distension</w:t>
            </w:r>
          </w:p>
          <w:p w14:paraId="53ADBC71" w14:textId="77777777" w:rsidR="00F85C99" w:rsidRPr="002F6A28" w:rsidRDefault="003C715D" w:rsidP="009E75ED">
            <w:pPr>
              <w:numPr>
                <w:ilvl w:val="0"/>
                <w:numId w:val="16"/>
              </w:numPr>
              <w:spacing w:before="120" w:after="120"/>
            </w:pPr>
            <w:r w:rsidRPr="002F6A28">
              <w:t>ISO 18890, Clothing — Standard method of garment measurement</w:t>
            </w:r>
          </w:p>
          <w:p w14:paraId="4B230DB2" w14:textId="77777777" w:rsidR="00F85C99" w:rsidRPr="002F6A28" w:rsidRDefault="003C715D" w:rsidP="009E75ED">
            <w:pPr>
              <w:numPr>
                <w:ilvl w:val="0"/>
                <w:numId w:val="16"/>
              </w:numPr>
              <w:spacing w:before="120" w:after="120"/>
            </w:pPr>
            <w:r w:rsidRPr="002F6A28">
              <w:t>US 1970-3: 2021, Textile garments — Specification — Part 3: Trousers and shorts</w:t>
            </w:r>
            <w:bookmarkEnd w:id="30"/>
          </w:p>
        </w:tc>
      </w:tr>
      <w:tr w:rsidR="00094D76" w14:paraId="20CCA511" w14:textId="77777777" w:rsidTr="00AE6CC8">
        <w:trPr>
          <w:cantSplit/>
        </w:trPr>
        <w:tc>
          <w:tcPr>
            <w:tcW w:w="713" w:type="dxa"/>
            <w:tcBorders>
              <w:top w:val="single" w:sz="6" w:space="0" w:color="auto"/>
              <w:bottom w:val="single" w:sz="6" w:space="0" w:color="auto"/>
            </w:tcBorders>
            <w:shd w:val="clear" w:color="auto" w:fill="auto"/>
          </w:tcPr>
          <w:p w14:paraId="6A809262" w14:textId="77777777" w:rsidR="00EE3A11" w:rsidRPr="002F6A28" w:rsidRDefault="003C715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17CB096" w14:textId="77777777" w:rsidR="00EE3A11" w:rsidRPr="002F6A28" w:rsidRDefault="003C715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78F556B" w14:textId="77777777" w:rsidR="00EE3A11" w:rsidRPr="002F6A28" w:rsidRDefault="003C715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94D76" w14:paraId="05291B3A" w14:textId="77777777" w:rsidTr="0069259F">
        <w:tc>
          <w:tcPr>
            <w:tcW w:w="713" w:type="dxa"/>
            <w:tcBorders>
              <w:top w:val="single" w:sz="6" w:space="0" w:color="auto"/>
              <w:bottom w:val="single" w:sz="6" w:space="0" w:color="auto"/>
            </w:tcBorders>
            <w:shd w:val="clear" w:color="auto" w:fill="auto"/>
          </w:tcPr>
          <w:p w14:paraId="65E543AE" w14:textId="77777777" w:rsidR="00F85C99" w:rsidRPr="002F6A28" w:rsidRDefault="003C715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62677E" w14:textId="77777777" w:rsidR="00F85C99" w:rsidRPr="002F6A28" w:rsidRDefault="003C715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94D76" w14:paraId="067BD571" w14:textId="77777777" w:rsidTr="0069259F">
        <w:tc>
          <w:tcPr>
            <w:tcW w:w="713" w:type="dxa"/>
            <w:tcBorders>
              <w:top w:val="single" w:sz="6" w:space="0" w:color="auto"/>
            </w:tcBorders>
            <w:shd w:val="clear" w:color="auto" w:fill="auto"/>
          </w:tcPr>
          <w:p w14:paraId="15063A5E" w14:textId="77777777" w:rsidR="00F85C99" w:rsidRPr="002F6A28" w:rsidRDefault="003C715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AF9E7C4" w14:textId="77777777" w:rsidR="00F85C99" w:rsidRPr="002F6A28" w:rsidRDefault="003C715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03D05D8" w14:textId="77777777" w:rsidR="00EE3A11" w:rsidRPr="00A12DDE" w:rsidRDefault="003C715D" w:rsidP="00B16145">
            <w:pPr>
              <w:keepNext/>
              <w:keepLines/>
              <w:rPr>
                <w:bCs/>
              </w:rPr>
            </w:pPr>
            <w:r w:rsidRPr="00A12DDE">
              <w:rPr>
                <w:bCs/>
              </w:rPr>
              <w:t>Uganda National Bureau of Standards</w:t>
            </w:r>
          </w:p>
          <w:p w14:paraId="50161FC9" w14:textId="77777777" w:rsidR="00EE3A11" w:rsidRPr="00A12DDE" w:rsidRDefault="003C715D" w:rsidP="00B16145">
            <w:pPr>
              <w:keepNext/>
              <w:keepLines/>
              <w:rPr>
                <w:bCs/>
              </w:rPr>
            </w:pPr>
            <w:r w:rsidRPr="00A12DDE">
              <w:rPr>
                <w:bCs/>
              </w:rPr>
              <w:t>Plot 2-12 ByPass Link, Bweyogerere Industrial and Business Park</w:t>
            </w:r>
          </w:p>
          <w:p w14:paraId="7BCE4692" w14:textId="77777777" w:rsidR="00EE3A11" w:rsidRPr="00E06FCA" w:rsidRDefault="003C715D" w:rsidP="00B16145">
            <w:pPr>
              <w:keepNext/>
              <w:keepLines/>
              <w:rPr>
                <w:bCs/>
                <w:lang w:val="es-ES"/>
              </w:rPr>
            </w:pPr>
            <w:r w:rsidRPr="00E06FCA">
              <w:rPr>
                <w:bCs/>
                <w:lang w:val="es-ES"/>
              </w:rPr>
              <w:t>P.O. Box 6329</w:t>
            </w:r>
          </w:p>
          <w:p w14:paraId="3376461A" w14:textId="77777777" w:rsidR="00EE3A11" w:rsidRPr="00E06FCA" w:rsidRDefault="003C715D" w:rsidP="00B16145">
            <w:pPr>
              <w:keepNext/>
              <w:keepLines/>
              <w:rPr>
                <w:bCs/>
                <w:lang w:val="es-ES"/>
              </w:rPr>
            </w:pPr>
            <w:r w:rsidRPr="00E06FCA">
              <w:rPr>
                <w:bCs/>
                <w:lang w:val="es-ES"/>
              </w:rPr>
              <w:t>Kampala, Uganda</w:t>
            </w:r>
          </w:p>
          <w:p w14:paraId="5B6C1F0C" w14:textId="77777777" w:rsidR="00EE3A11" w:rsidRPr="00E06FCA" w:rsidRDefault="003C715D" w:rsidP="00B16145">
            <w:pPr>
              <w:keepNext/>
              <w:keepLines/>
              <w:rPr>
                <w:bCs/>
                <w:lang w:val="es-ES"/>
              </w:rPr>
            </w:pPr>
            <w:r w:rsidRPr="00E06FCA">
              <w:rPr>
                <w:bCs/>
                <w:lang w:val="es-ES"/>
              </w:rPr>
              <w:t>Tel: +(256) 4 1733 3250/1/2</w:t>
            </w:r>
          </w:p>
          <w:p w14:paraId="5DEFF3C3" w14:textId="77777777" w:rsidR="00EE3A11" w:rsidRPr="00E06FCA" w:rsidRDefault="003C715D" w:rsidP="00B16145">
            <w:pPr>
              <w:keepNext/>
              <w:keepLines/>
              <w:rPr>
                <w:bCs/>
                <w:lang w:val="fr-CH"/>
              </w:rPr>
            </w:pPr>
            <w:r w:rsidRPr="00E06FCA">
              <w:rPr>
                <w:bCs/>
                <w:lang w:val="fr-CH"/>
              </w:rPr>
              <w:t>Fax: +(256) 4 1428 6123</w:t>
            </w:r>
          </w:p>
          <w:p w14:paraId="596768F7" w14:textId="77777777" w:rsidR="00EE3A11" w:rsidRPr="00E06FCA" w:rsidRDefault="003C715D" w:rsidP="00B16145">
            <w:pPr>
              <w:keepNext/>
              <w:keepLines/>
              <w:rPr>
                <w:bCs/>
                <w:lang w:val="fr-CH"/>
              </w:rPr>
            </w:pPr>
            <w:r w:rsidRPr="00E06FCA">
              <w:rPr>
                <w:bCs/>
                <w:lang w:val="fr-CH"/>
              </w:rPr>
              <w:t xml:space="preserve">E-mail: </w:t>
            </w:r>
            <w:hyperlink r:id="rId10" w:history="1">
              <w:r w:rsidRPr="00E06FCA">
                <w:rPr>
                  <w:bCs/>
                  <w:color w:val="0000FF"/>
                  <w:u w:val="single"/>
                  <w:lang w:val="fr-CH"/>
                </w:rPr>
                <w:t>info@unbs.go.ug</w:t>
              </w:r>
            </w:hyperlink>
          </w:p>
          <w:p w14:paraId="6F329F7F" w14:textId="77777777" w:rsidR="00EE3A11" w:rsidRPr="00A12DDE" w:rsidRDefault="003C715D"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041DCE31" w14:textId="77777777" w:rsidR="00EE3A11" w:rsidRPr="00A12DDE" w:rsidRDefault="00457883" w:rsidP="00B16145">
            <w:pPr>
              <w:keepNext/>
              <w:keepLines/>
              <w:pBdr>
                <w:top w:val="none" w:sz="0" w:space="4" w:color="auto"/>
              </w:pBdr>
              <w:spacing w:after="120"/>
              <w:rPr>
                <w:bCs/>
              </w:rPr>
            </w:pPr>
            <w:hyperlink r:id="rId12" w:tgtFrame="_blank" w:history="1">
              <w:r w:rsidR="003C715D" w:rsidRPr="00A12DDE">
                <w:rPr>
                  <w:bCs/>
                  <w:color w:val="0000FF"/>
                  <w:u w:val="single"/>
                </w:rPr>
                <w:t>https://members.wto.org/crnattachments/2023/TBT/UGA/23_13961_00_e.pdf</w:t>
              </w:r>
            </w:hyperlink>
            <w:bookmarkEnd w:id="42"/>
          </w:p>
        </w:tc>
      </w:tr>
    </w:tbl>
    <w:p w14:paraId="57B806E6" w14:textId="77777777" w:rsidR="00EE3A11" w:rsidRPr="002F6A28" w:rsidRDefault="00EE3A11" w:rsidP="002F6A28"/>
    <w:sectPr w:rsidR="00EE3A11" w:rsidRPr="002F6A28" w:rsidSect="0009164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D761" w14:textId="77777777" w:rsidR="00C35BD4" w:rsidRDefault="003C715D">
      <w:r>
        <w:separator/>
      </w:r>
    </w:p>
  </w:endnote>
  <w:endnote w:type="continuationSeparator" w:id="0">
    <w:p w14:paraId="3702493B" w14:textId="77777777" w:rsidR="00C35BD4" w:rsidRDefault="003C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2F80" w14:textId="7621B594" w:rsidR="009239F7" w:rsidRPr="0009164A" w:rsidRDefault="0009164A" w:rsidP="0009164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AC3B" w14:textId="6DA8E514" w:rsidR="009239F7" w:rsidRPr="0009164A" w:rsidRDefault="0009164A" w:rsidP="0009164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3062" w14:textId="77777777" w:rsidR="00EE3A11" w:rsidRPr="002F6A28" w:rsidRDefault="003C715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99F3" w14:textId="77777777" w:rsidR="00C35BD4" w:rsidRDefault="003C715D">
      <w:r>
        <w:separator/>
      </w:r>
    </w:p>
  </w:footnote>
  <w:footnote w:type="continuationSeparator" w:id="0">
    <w:p w14:paraId="4DA05C84" w14:textId="77777777" w:rsidR="00C35BD4" w:rsidRDefault="003C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E655" w14:textId="01BBC475" w:rsidR="0009164A" w:rsidRPr="0009164A" w:rsidRDefault="0009164A" w:rsidP="0009164A">
    <w:pPr>
      <w:pStyle w:val="Header"/>
      <w:pBdr>
        <w:bottom w:val="single" w:sz="4" w:space="1" w:color="auto"/>
      </w:pBdr>
      <w:tabs>
        <w:tab w:val="clear" w:pos="4513"/>
        <w:tab w:val="clear" w:pos="9027"/>
      </w:tabs>
      <w:jc w:val="center"/>
    </w:pPr>
    <w:r w:rsidRPr="0009164A">
      <w:t>G/TBT/N/</w:t>
    </w:r>
    <w:proofErr w:type="spellStart"/>
    <w:r w:rsidRPr="0009164A">
      <w:t>BDI</w:t>
    </w:r>
    <w:proofErr w:type="spellEnd"/>
    <w:r w:rsidRPr="0009164A">
      <w:t>/413 • G/TBT/N/KEN/1518 • G/TBT/N/RWA/948 • G/TBT/N/</w:t>
    </w:r>
    <w:proofErr w:type="spellStart"/>
    <w:r w:rsidRPr="0009164A">
      <w:t>TZA</w:t>
    </w:r>
    <w:proofErr w:type="spellEnd"/>
    <w:r w:rsidRPr="0009164A">
      <w:t>/1048 • G/TBT/N/</w:t>
    </w:r>
    <w:proofErr w:type="spellStart"/>
    <w:r w:rsidRPr="0009164A">
      <w:t>UGA</w:t>
    </w:r>
    <w:proofErr w:type="spellEnd"/>
    <w:r w:rsidRPr="0009164A">
      <w:t>/1863</w:t>
    </w:r>
  </w:p>
  <w:p w14:paraId="7BA123A3" w14:textId="77777777" w:rsidR="0009164A" w:rsidRPr="0009164A" w:rsidRDefault="0009164A" w:rsidP="0009164A">
    <w:pPr>
      <w:pStyle w:val="Header"/>
      <w:pBdr>
        <w:bottom w:val="single" w:sz="4" w:space="1" w:color="auto"/>
      </w:pBdr>
      <w:tabs>
        <w:tab w:val="clear" w:pos="4513"/>
        <w:tab w:val="clear" w:pos="9027"/>
      </w:tabs>
      <w:jc w:val="center"/>
    </w:pPr>
  </w:p>
  <w:p w14:paraId="2A0821A9" w14:textId="662A30DB" w:rsidR="0009164A" w:rsidRPr="0009164A" w:rsidRDefault="0009164A" w:rsidP="0009164A">
    <w:pPr>
      <w:pStyle w:val="Header"/>
      <w:pBdr>
        <w:bottom w:val="single" w:sz="4" w:space="1" w:color="auto"/>
      </w:pBdr>
      <w:tabs>
        <w:tab w:val="clear" w:pos="4513"/>
        <w:tab w:val="clear" w:pos="9027"/>
      </w:tabs>
      <w:jc w:val="center"/>
    </w:pPr>
    <w:r w:rsidRPr="0009164A">
      <w:t xml:space="preserve">- </w:t>
    </w:r>
    <w:r w:rsidRPr="0009164A">
      <w:fldChar w:fldCharType="begin"/>
    </w:r>
    <w:r w:rsidRPr="0009164A">
      <w:instrText xml:space="preserve"> PAGE </w:instrText>
    </w:r>
    <w:r w:rsidRPr="0009164A">
      <w:fldChar w:fldCharType="separate"/>
    </w:r>
    <w:r w:rsidRPr="0009164A">
      <w:rPr>
        <w:noProof/>
      </w:rPr>
      <w:t>2</w:t>
    </w:r>
    <w:r w:rsidRPr="0009164A">
      <w:fldChar w:fldCharType="end"/>
    </w:r>
    <w:r w:rsidRPr="0009164A">
      <w:t xml:space="preserve"> -</w:t>
    </w:r>
  </w:p>
  <w:p w14:paraId="203ADC3A" w14:textId="7BDB603E" w:rsidR="009239F7" w:rsidRPr="0009164A" w:rsidRDefault="009239F7" w:rsidP="0009164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4762" w14:textId="77777777" w:rsidR="0009164A" w:rsidRPr="0009164A" w:rsidRDefault="0009164A" w:rsidP="0009164A">
    <w:pPr>
      <w:pStyle w:val="Header"/>
      <w:pBdr>
        <w:bottom w:val="single" w:sz="4" w:space="1" w:color="auto"/>
      </w:pBdr>
      <w:tabs>
        <w:tab w:val="clear" w:pos="4513"/>
        <w:tab w:val="clear" w:pos="9027"/>
      </w:tabs>
      <w:jc w:val="center"/>
    </w:pPr>
    <w:r w:rsidRPr="0009164A">
      <w:t>G/TBT/N/</w:t>
    </w:r>
    <w:proofErr w:type="spellStart"/>
    <w:r w:rsidRPr="0009164A">
      <w:t>BDI</w:t>
    </w:r>
    <w:proofErr w:type="spellEnd"/>
    <w:r w:rsidRPr="0009164A">
      <w:t>/1413 • G/TBT/N/KEN/1518 • G/TBT/N/RWA/948 • G/TBT/N/</w:t>
    </w:r>
    <w:proofErr w:type="spellStart"/>
    <w:r w:rsidRPr="0009164A">
      <w:t>TZA</w:t>
    </w:r>
    <w:proofErr w:type="spellEnd"/>
    <w:r w:rsidRPr="0009164A">
      <w:t>/1048 • G/TBT/N/</w:t>
    </w:r>
    <w:proofErr w:type="spellStart"/>
    <w:r w:rsidRPr="0009164A">
      <w:t>UGA</w:t>
    </w:r>
    <w:proofErr w:type="spellEnd"/>
    <w:r w:rsidRPr="0009164A">
      <w:t>/1863</w:t>
    </w:r>
  </w:p>
  <w:p w14:paraId="231F1E55" w14:textId="77777777" w:rsidR="0009164A" w:rsidRPr="0009164A" w:rsidRDefault="0009164A" w:rsidP="0009164A">
    <w:pPr>
      <w:pStyle w:val="Header"/>
      <w:pBdr>
        <w:bottom w:val="single" w:sz="4" w:space="1" w:color="auto"/>
      </w:pBdr>
      <w:tabs>
        <w:tab w:val="clear" w:pos="4513"/>
        <w:tab w:val="clear" w:pos="9027"/>
      </w:tabs>
      <w:jc w:val="center"/>
    </w:pPr>
  </w:p>
  <w:p w14:paraId="5C2A2426" w14:textId="51F4459B" w:rsidR="0009164A" w:rsidRPr="0009164A" w:rsidRDefault="0009164A" w:rsidP="0009164A">
    <w:pPr>
      <w:pStyle w:val="Header"/>
      <w:pBdr>
        <w:bottom w:val="single" w:sz="4" w:space="1" w:color="auto"/>
      </w:pBdr>
      <w:tabs>
        <w:tab w:val="clear" w:pos="4513"/>
        <w:tab w:val="clear" w:pos="9027"/>
      </w:tabs>
      <w:jc w:val="center"/>
    </w:pPr>
    <w:r w:rsidRPr="0009164A">
      <w:t xml:space="preserve">- </w:t>
    </w:r>
    <w:r w:rsidRPr="0009164A">
      <w:fldChar w:fldCharType="begin"/>
    </w:r>
    <w:r w:rsidRPr="0009164A">
      <w:instrText xml:space="preserve"> PAGE </w:instrText>
    </w:r>
    <w:r w:rsidRPr="0009164A">
      <w:fldChar w:fldCharType="separate"/>
    </w:r>
    <w:r w:rsidRPr="0009164A">
      <w:rPr>
        <w:noProof/>
      </w:rPr>
      <w:t>2</w:t>
    </w:r>
    <w:r w:rsidRPr="0009164A">
      <w:fldChar w:fldCharType="end"/>
    </w:r>
    <w:r w:rsidRPr="0009164A">
      <w:t xml:space="preserve"> -</w:t>
    </w:r>
  </w:p>
  <w:p w14:paraId="02C18DE0" w14:textId="063FE468" w:rsidR="009239F7" w:rsidRPr="0009164A" w:rsidRDefault="009239F7" w:rsidP="0009164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4D76" w14:paraId="3D2D4827" w14:textId="77777777" w:rsidTr="008612A9">
      <w:trPr>
        <w:trHeight w:val="240"/>
        <w:jc w:val="center"/>
      </w:trPr>
      <w:tc>
        <w:tcPr>
          <w:tcW w:w="3794" w:type="dxa"/>
          <w:shd w:val="clear" w:color="auto" w:fill="FFFFFF"/>
          <w:tcMar>
            <w:left w:w="108" w:type="dxa"/>
            <w:right w:w="108" w:type="dxa"/>
          </w:tcMar>
          <w:vAlign w:val="center"/>
        </w:tcPr>
        <w:p w14:paraId="5203F4F6"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7CD97368" w14:textId="0C8EBF17" w:rsidR="00ED54E0" w:rsidRPr="009239F7" w:rsidRDefault="0009164A" w:rsidP="00B801E9">
          <w:pPr>
            <w:jc w:val="right"/>
            <w:rPr>
              <w:b/>
              <w:color w:val="FF0000"/>
              <w:szCs w:val="16"/>
            </w:rPr>
          </w:pPr>
          <w:r>
            <w:rPr>
              <w:b/>
              <w:color w:val="FF0000"/>
              <w:szCs w:val="16"/>
            </w:rPr>
            <w:t xml:space="preserve"> </w:t>
          </w:r>
        </w:p>
      </w:tc>
    </w:tr>
    <w:bookmarkEnd w:id="43"/>
    <w:tr w:rsidR="00094D76" w14:paraId="45D03E0B" w14:textId="77777777" w:rsidTr="008612A9">
      <w:trPr>
        <w:trHeight w:val="213"/>
        <w:jc w:val="center"/>
      </w:trPr>
      <w:tc>
        <w:tcPr>
          <w:tcW w:w="3794" w:type="dxa"/>
          <w:vMerge w:val="restart"/>
          <w:shd w:val="clear" w:color="auto" w:fill="FFFFFF"/>
          <w:tcMar>
            <w:left w:w="0" w:type="dxa"/>
            <w:right w:w="0" w:type="dxa"/>
          </w:tcMar>
        </w:tcPr>
        <w:p w14:paraId="0D35E540" w14:textId="77777777" w:rsidR="00ED54E0" w:rsidRPr="009239F7" w:rsidRDefault="003C715D" w:rsidP="00B801E9">
          <w:pPr>
            <w:jc w:val="left"/>
          </w:pPr>
          <w:r>
            <w:rPr>
              <w:noProof/>
              <w:lang w:eastAsia="en-GB"/>
            </w:rPr>
            <w:drawing>
              <wp:inline distT="0" distB="0" distL="0" distR="0" wp14:anchorId="5C368724" wp14:editId="32EB465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7539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A87CFF" w14:textId="77777777" w:rsidR="00ED54E0" w:rsidRPr="009239F7" w:rsidRDefault="00ED54E0" w:rsidP="00B801E9">
          <w:pPr>
            <w:jc w:val="right"/>
            <w:rPr>
              <w:b/>
              <w:szCs w:val="16"/>
            </w:rPr>
          </w:pPr>
        </w:p>
      </w:tc>
    </w:tr>
    <w:tr w:rsidR="00094D76" w14:paraId="6F3AC6F6" w14:textId="77777777" w:rsidTr="008612A9">
      <w:trPr>
        <w:trHeight w:val="868"/>
        <w:jc w:val="center"/>
      </w:trPr>
      <w:tc>
        <w:tcPr>
          <w:tcW w:w="3794" w:type="dxa"/>
          <w:vMerge/>
          <w:shd w:val="clear" w:color="auto" w:fill="FFFFFF"/>
          <w:tcMar>
            <w:left w:w="108" w:type="dxa"/>
            <w:right w:w="108" w:type="dxa"/>
          </w:tcMar>
        </w:tcPr>
        <w:p w14:paraId="60E90C0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4C156D2" w14:textId="544202D3" w:rsidR="0009164A" w:rsidRDefault="0009164A" w:rsidP="00B801E9">
          <w:pPr>
            <w:jc w:val="right"/>
            <w:rPr>
              <w:b/>
              <w:szCs w:val="16"/>
            </w:rPr>
          </w:pPr>
          <w:bookmarkStart w:id="44" w:name="bmkSymbols"/>
          <w:r>
            <w:rPr>
              <w:b/>
              <w:szCs w:val="16"/>
            </w:rPr>
            <w:t>G/TBT/N/</w:t>
          </w:r>
          <w:proofErr w:type="spellStart"/>
          <w:r>
            <w:rPr>
              <w:b/>
              <w:szCs w:val="16"/>
            </w:rPr>
            <w:t>BDI</w:t>
          </w:r>
          <w:proofErr w:type="spellEnd"/>
          <w:r>
            <w:rPr>
              <w:b/>
              <w:szCs w:val="16"/>
            </w:rPr>
            <w:t>/413, G/TBT/N/KEN/1518</w:t>
          </w:r>
        </w:p>
        <w:p w14:paraId="5C6C2428" w14:textId="77777777" w:rsidR="0009164A" w:rsidRDefault="0009164A" w:rsidP="00B801E9">
          <w:pPr>
            <w:jc w:val="right"/>
            <w:rPr>
              <w:b/>
              <w:szCs w:val="16"/>
            </w:rPr>
          </w:pPr>
          <w:r>
            <w:rPr>
              <w:b/>
              <w:szCs w:val="16"/>
            </w:rPr>
            <w:t>G/TBT/N/RWA/948, G/TBT/N/</w:t>
          </w:r>
          <w:proofErr w:type="spellStart"/>
          <w:r>
            <w:rPr>
              <w:b/>
              <w:szCs w:val="16"/>
            </w:rPr>
            <w:t>TZA</w:t>
          </w:r>
          <w:proofErr w:type="spellEnd"/>
          <w:r>
            <w:rPr>
              <w:b/>
              <w:szCs w:val="16"/>
            </w:rPr>
            <w:t>/1048</w:t>
          </w:r>
        </w:p>
        <w:p w14:paraId="7BFB355A" w14:textId="3BB3F6DC" w:rsidR="00094D76" w:rsidRPr="002F6A28" w:rsidRDefault="0009164A" w:rsidP="00B801E9">
          <w:pPr>
            <w:jc w:val="right"/>
            <w:rPr>
              <w:b/>
              <w:szCs w:val="16"/>
            </w:rPr>
          </w:pPr>
          <w:r>
            <w:rPr>
              <w:b/>
              <w:szCs w:val="16"/>
            </w:rPr>
            <w:t>G/TBT/N/</w:t>
          </w:r>
          <w:proofErr w:type="spellStart"/>
          <w:r>
            <w:rPr>
              <w:b/>
              <w:szCs w:val="16"/>
            </w:rPr>
            <w:t>UGA</w:t>
          </w:r>
          <w:proofErr w:type="spellEnd"/>
          <w:r>
            <w:rPr>
              <w:b/>
              <w:szCs w:val="16"/>
            </w:rPr>
            <w:t>/1863</w:t>
          </w:r>
          <w:bookmarkEnd w:id="44"/>
        </w:p>
      </w:tc>
    </w:tr>
    <w:tr w:rsidR="00094D76" w14:paraId="4255697F" w14:textId="77777777" w:rsidTr="008612A9">
      <w:trPr>
        <w:trHeight w:val="240"/>
        <w:jc w:val="center"/>
      </w:trPr>
      <w:tc>
        <w:tcPr>
          <w:tcW w:w="3794" w:type="dxa"/>
          <w:vMerge/>
          <w:shd w:val="clear" w:color="auto" w:fill="FFFFFF"/>
          <w:tcMar>
            <w:left w:w="108" w:type="dxa"/>
            <w:right w:w="108" w:type="dxa"/>
          </w:tcMar>
          <w:vAlign w:val="center"/>
        </w:tcPr>
        <w:p w14:paraId="3CEFC294" w14:textId="77777777" w:rsidR="00ED54E0" w:rsidRPr="009239F7" w:rsidRDefault="00ED54E0" w:rsidP="00B801E9"/>
      </w:tc>
      <w:tc>
        <w:tcPr>
          <w:tcW w:w="5448" w:type="dxa"/>
          <w:gridSpan w:val="2"/>
          <w:shd w:val="clear" w:color="auto" w:fill="FFFFFF"/>
          <w:tcMar>
            <w:left w:w="108" w:type="dxa"/>
            <w:right w:w="108" w:type="dxa"/>
          </w:tcMar>
          <w:vAlign w:val="center"/>
        </w:tcPr>
        <w:p w14:paraId="5508814E" w14:textId="416E245C" w:rsidR="00ED54E0" w:rsidRPr="009239F7" w:rsidRDefault="0009164A" w:rsidP="00B801E9">
          <w:pPr>
            <w:jc w:val="right"/>
            <w:rPr>
              <w:szCs w:val="16"/>
            </w:rPr>
          </w:pPr>
          <w:bookmarkStart w:id="45" w:name="spsDateDistribution"/>
          <w:bookmarkStart w:id="46" w:name="bmkDate"/>
          <w:bookmarkEnd w:id="45"/>
          <w:bookmarkEnd w:id="46"/>
          <w:r>
            <w:rPr>
              <w:szCs w:val="16"/>
            </w:rPr>
            <w:t>4 December 2023</w:t>
          </w:r>
        </w:p>
      </w:tc>
    </w:tr>
    <w:tr w:rsidR="00094D76" w14:paraId="66C81DC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BD1702" w14:textId="6B923175" w:rsidR="00ED54E0" w:rsidRPr="009239F7" w:rsidRDefault="003C715D" w:rsidP="0097650D">
          <w:pPr>
            <w:jc w:val="left"/>
            <w:rPr>
              <w:b/>
            </w:rPr>
          </w:pPr>
          <w:bookmarkStart w:id="47" w:name="bmkSerial"/>
          <w:r w:rsidRPr="002F6A28">
            <w:rPr>
              <w:color w:val="FF0000"/>
              <w:szCs w:val="16"/>
            </w:rPr>
            <w:t>(</w:t>
          </w:r>
          <w:bookmarkStart w:id="48" w:name="spsSerialNumber"/>
          <w:bookmarkEnd w:id="48"/>
          <w:r w:rsidR="0009164A">
            <w:rPr>
              <w:color w:val="FF0000"/>
              <w:szCs w:val="16"/>
            </w:rPr>
            <w:t>23-</w:t>
          </w:r>
          <w:r w:rsidR="00E06FCA">
            <w:rPr>
              <w:color w:val="FF0000"/>
              <w:szCs w:val="16"/>
            </w:rPr>
            <w:t>8223</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2E289AD1" w14:textId="77777777" w:rsidR="00ED54E0" w:rsidRPr="009239F7" w:rsidRDefault="003C715D"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094D76" w14:paraId="67E2F06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2AB9E0" w14:textId="6E2C8714" w:rsidR="00ED54E0" w:rsidRPr="009239F7" w:rsidRDefault="0009164A"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50299FC4" w14:textId="73EC9B21" w:rsidR="00ED54E0" w:rsidRPr="002F6A28" w:rsidRDefault="0009164A" w:rsidP="00B801E9">
          <w:pPr>
            <w:jc w:val="right"/>
            <w:rPr>
              <w:bCs/>
              <w:szCs w:val="18"/>
            </w:rPr>
          </w:pPr>
          <w:bookmarkStart w:id="51" w:name="bmkLanguage"/>
          <w:r>
            <w:rPr>
              <w:bCs/>
              <w:szCs w:val="18"/>
            </w:rPr>
            <w:t>Original: English</w:t>
          </w:r>
          <w:bookmarkEnd w:id="51"/>
        </w:p>
      </w:tc>
    </w:tr>
  </w:tbl>
  <w:p w14:paraId="082E77B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FC6D84">
      <w:start w:val="1"/>
      <w:numFmt w:val="decimal"/>
      <w:pStyle w:val="SummaryText"/>
      <w:lvlText w:val="%1."/>
      <w:lvlJc w:val="left"/>
      <w:pPr>
        <w:ind w:left="360" w:hanging="360"/>
      </w:pPr>
    </w:lvl>
    <w:lvl w:ilvl="1" w:tplc="C0202474" w:tentative="1">
      <w:start w:val="1"/>
      <w:numFmt w:val="lowerLetter"/>
      <w:lvlText w:val="%2."/>
      <w:lvlJc w:val="left"/>
      <w:pPr>
        <w:ind w:left="1080" w:hanging="360"/>
      </w:pPr>
    </w:lvl>
    <w:lvl w:ilvl="2" w:tplc="FF70FEE0" w:tentative="1">
      <w:start w:val="1"/>
      <w:numFmt w:val="lowerRoman"/>
      <w:lvlText w:val="%3."/>
      <w:lvlJc w:val="right"/>
      <w:pPr>
        <w:ind w:left="1800" w:hanging="180"/>
      </w:pPr>
    </w:lvl>
    <w:lvl w:ilvl="3" w:tplc="7878F784" w:tentative="1">
      <w:start w:val="1"/>
      <w:numFmt w:val="decimal"/>
      <w:lvlText w:val="%4."/>
      <w:lvlJc w:val="left"/>
      <w:pPr>
        <w:ind w:left="2520" w:hanging="360"/>
      </w:pPr>
    </w:lvl>
    <w:lvl w:ilvl="4" w:tplc="31FE5AB2" w:tentative="1">
      <w:start w:val="1"/>
      <w:numFmt w:val="lowerLetter"/>
      <w:lvlText w:val="%5."/>
      <w:lvlJc w:val="left"/>
      <w:pPr>
        <w:ind w:left="3240" w:hanging="360"/>
      </w:pPr>
    </w:lvl>
    <w:lvl w:ilvl="5" w:tplc="F2DA358C" w:tentative="1">
      <w:start w:val="1"/>
      <w:numFmt w:val="lowerRoman"/>
      <w:lvlText w:val="%6."/>
      <w:lvlJc w:val="right"/>
      <w:pPr>
        <w:ind w:left="3960" w:hanging="180"/>
      </w:pPr>
    </w:lvl>
    <w:lvl w:ilvl="6" w:tplc="CCF2F836" w:tentative="1">
      <w:start w:val="1"/>
      <w:numFmt w:val="decimal"/>
      <w:lvlText w:val="%7."/>
      <w:lvlJc w:val="left"/>
      <w:pPr>
        <w:ind w:left="4680" w:hanging="360"/>
      </w:pPr>
    </w:lvl>
    <w:lvl w:ilvl="7" w:tplc="C2BAD1AC" w:tentative="1">
      <w:start w:val="1"/>
      <w:numFmt w:val="lowerLetter"/>
      <w:lvlText w:val="%8."/>
      <w:lvlJc w:val="left"/>
      <w:pPr>
        <w:ind w:left="5400" w:hanging="360"/>
      </w:pPr>
    </w:lvl>
    <w:lvl w:ilvl="8" w:tplc="687CBD5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78906101">
    <w:abstractNumId w:val="9"/>
  </w:num>
  <w:num w:numId="2" w16cid:durableId="686954900">
    <w:abstractNumId w:val="7"/>
  </w:num>
  <w:num w:numId="3" w16cid:durableId="211353894">
    <w:abstractNumId w:val="6"/>
  </w:num>
  <w:num w:numId="4" w16cid:durableId="2004504661">
    <w:abstractNumId w:val="5"/>
  </w:num>
  <w:num w:numId="5" w16cid:durableId="284972749">
    <w:abstractNumId w:val="4"/>
  </w:num>
  <w:num w:numId="6" w16cid:durableId="1848278569">
    <w:abstractNumId w:val="12"/>
  </w:num>
  <w:num w:numId="7" w16cid:durableId="363793209">
    <w:abstractNumId w:val="11"/>
  </w:num>
  <w:num w:numId="8" w16cid:durableId="549918656">
    <w:abstractNumId w:val="10"/>
  </w:num>
  <w:num w:numId="9" w16cid:durableId="1578519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864194">
    <w:abstractNumId w:val="13"/>
  </w:num>
  <w:num w:numId="11" w16cid:durableId="19280884">
    <w:abstractNumId w:val="8"/>
  </w:num>
  <w:num w:numId="12" w16cid:durableId="1978409149">
    <w:abstractNumId w:val="3"/>
  </w:num>
  <w:num w:numId="13" w16cid:durableId="1467504485">
    <w:abstractNumId w:val="2"/>
  </w:num>
  <w:num w:numId="14" w16cid:durableId="955411361">
    <w:abstractNumId w:val="1"/>
  </w:num>
  <w:num w:numId="15" w16cid:durableId="788164700">
    <w:abstractNumId w:val="0"/>
  </w:num>
  <w:num w:numId="16" w16cid:durableId="449669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164A"/>
    <w:rsid w:val="0009487E"/>
    <w:rsid w:val="00094D76"/>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C715D"/>
    <w:rsid w:val="0041584A"/>
    <w:rsid w:val="004423A4"/>
    <w:rsid w:val="00457883"/>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61D05"/>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5BD4"/>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27E5"/>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6FCA"/>
    <w:rsid w:val="00E147CB"/>
    <w:rsid w:val="00E20B42"/>
    <w:rsid w:val="00E25473"/>
    <w:rsid w:val="00E30FFD"/>
    <w:rsid w:val="00E46FD5"/>
    <w:rsid w:val="00E544BB"/>
    <w:rsid w:val="00E56545"/>
    <w:rsid w:val="00E63AC7"/>
    <w:rsid w:val="00E64FC4"/>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D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3961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48f8ffd6-8d60-4f0f-b2c3-84c50d0d6597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1598636-EB43-473F-B367-D1E48801A9B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2023-12-04T10:39:00Z</dcterms:created>
  <dcterms:modified xsi:type="dcterms:W3CDTF">2023-12-07T14:16:00Z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48f8ffd6-8d60-4f0f-b2c3-84c50d0d6597</vt:lpwstr>
  </property>
  <property fmtid="{D5CDD505-2E9C-101B-9397-08002B2CF9AE}" pid="3" name="WTOCLASSIFICATION">
    <vt:lpwstr>WTO OFFICIAL</vt:lpwstr>
  </property>
  <property fmtid="{D5CDD505-2E9C-101B-9397-08002B2CF9AE}" pid="4" name="Symbol1">
    <vt:lpwstr>G/TBT/N/BDI/1413</vt:lpwstr>
  </property>
  <property fmtid="{D5CDD505-2E9C-101B-9397-08002B2CF9AE}" pid="5" name="Symbol2">
    <vt:lpwstr>G/TBT/N/KEN/1518</vt:lpwstr>
  </property>
  <property fmtid="{D5CDD505-2E9C-101B-9397-08002B2CF9AE}" pid="6" name="Symbol3">
    <vt:lpwstr>G/TBT/N/RWA/948</vt:lpwstr>
  </property>
  <property fmtid="{D5CDD505-2E9C-101B-9397-08002B2CF9AE}" pid="7" name="Symbol4">
    <vt:lpwstr>G/TBT/N/TZA/1048</vt:lpwstr>
  </property>
  <property fmtid="{D5CDD505-2E9C-101B-9397-08002B2CF9AE}" pid="8" name="Symbol5">
    <vt:lpwstr>G/TBT/N/UGA/1863</vt:lpwstr>
  </property>
</Properties>
</file>