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165D4" w14:textId="77777777" w:rsidR="009239F7" w:rsidRPr="002F6A28" w:rsidRDefault="0004674A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E7C5E64" w14:textId="77777777" w:rsidR="009239F7" w:rsidRPr="002F6A28" w:rsidRDefault="0004674A" w:rsidP="002F6A28">
      <w:pPr>
        <w:jc w:val="center"/>
      </w:pPr>
      <w:r w:rsidRPr="002F6A28">
        <w:t>The following notification is being circulated in accordance with Article 10.6</w:t>
      </w:r>
    </w:p>
    <w:p w14:paraId="143DFD38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654919" w14:paraId="171041F9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9280D7C" w14:textId="77777777" w:rsidR="00F85C99" w:rsidRPr="002F6A28" w:rsidRDefault="0004674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09A141C" w14:textId="77777777" w:rsidR="00F85C99" w:rsidRPr="002F6A28" w:rsidRDefault="0004674A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32022348" w14:textId="77777777" w:rsidR="00F85C99" w:rsidRPr="002F6A28" w:rsidRDefault="0004674A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654919" w14:paraId="3343081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BFB101" w14:textId="77777777" w:rsidR="00F85C99" w:rsidRPr="002F6A28" w:rsidRDefault="0004674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F656C2" w14:textId="77777777" w:rsidR="00F85C99" w:rsidRPr="002F6A28" w:rsidRDefault="0004674A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566B151C" w14:textId="77777777" w:rsidR="00EE3A11" w:rsidRPr="00C379C8" w:rsidRDefault="0004674A" w:rsidP="00155128">
            <w:r w:rsidRPr="00C379C8">
              <w:t>Uganda National Bureau of Standards</w:t>
            </w:r>
          </w:p>
          <w:p w14:paraId="6515BBB2" w14:textId="77777777" w:rsidR="00EE3A11" w:rsidRPr="00C379C8" w:rsidRDefault="0004674A" w:rsidP="00155128">
            <w:r w:rsidRPr="00C379C8">
              <w:t>Plot 2-12 ByPass Link, Bweyogerere Industrial and Business Park</w:t>
            </w:r>
          </w:p>
          <w:p w14:paraId="0DCE846B" w14:textId="77777777" w:rsidR="00EE3A11" w:rsidRPr="0004674A" w:rsidRDefault="0004674A" w:rsidP="00155128">
            <w:pPr>
              <w:rPr>
                <w:lang w:val="pt-PT"/>
              </w:rPr>
            </w:pPr>
            <w:r w:rsidRPr="0004674A">
              <w:rPr>
                <w:lang w:val="pt-PT"/>
              </w:rPr>
              <w:t>P.O. Box 6329</w:t>
            </w:r>
          </w:p>
          <w:p w14:paraId="46BAADCD" w14:textId="77777777" w:rsidR="00EE3A11" w:rsidRPr="0004674A" w:rsidRDefault="0004674A" w:rsidP="00155128">
            <w:pPr>
              <w:rPr>
                <w:lang w:val="pt-PT"/>
              </w:rPr>
            </w:pPr>
            <w:r w:rsidRPr="0004674A">
              <w:rPr>
                <w:lang w:val="pt-PT"/>
              </w:rPr>
              <w:t>Kampala, Uganda</w:t>
            </w:r>
          </w:p>
          <w:p w14:paraId="02AA5C68" w14:textId="77777777" w:rsidR="00EE3A11" w:rsidRPr="0004674A" w:rsidRDefault="0004674A" w:rsidP="00155128">
            <w:pPr>
              <w:rPr>
                <w:lang w:val="pt-PT"/>
              </w:rPr>
            </w:pPr>
            <w:r w:rsidRPr="0004674A">
              <w:rPr>
                <w:lang w:val="pt-PT"/>
              </w:rPr>
              <w:t>Tel: +(256) 4 1733 3250/1/2</w:t>
            </w:r>
          </w:p>
          <w:p w14:paraId="5CA7A778" w14:textId="77777777" w:rsidR="00EE3A11" w:rsidRPr="0004674A" w:rsidRDefault="0004674A" w:rsidP="00155128">
            <w:pPr>
              <w:rPr>
                <w:lang w:val="pt-PT"/>
              </w:rPr>
            </w:pPr>
            <w:r w:rsidRPr="0004674A">
              <w:rPr>
                <w:lang w:val="pt-PT"/>
              </w:rPr>
              <w:t>Fax: +(256) 4 1428 6123</w:t>
            </w:r>
          </w:p>
          <w:p w14:paraId="26D08E73" w14:textId="77777777" w:rsidR="00EE3A11" w:rsidRPr="0004674A" w:rsidRDefault="0004674A" w:rsidP="00155128">
            <w:pPr>
              <w:rPr>
                <w:lang w:val="pt-PT"/>
              </w:rPr>
            </w:pPr>
            <w:r w:rsidRPr="0004674A">
              <w:rPr>
                <w:lang w:val="pt-PT"/>
              </w:rPr>
              <w:t xml:space="preserve">E-mail: </w:t>
            </w:r>
            <w:hyperlink r:id="rId8" w:history="1">
              <w:r w:rsidRPr="0004674A">
                <w:rPr>
                  <w:color w:val="0000FF"/>
                  <w:u w:val="single"/>
                  <w:lang w:val="pt-PT"/>
                </w:rPr>
                <w:t>info@unbs.go.ug</w:t>
              </w:r>
            </w:hyperlink>
          </w:p>
          <w:p w14:paraId="29F592D1" w14:textId="77777777" w:rsidR="00EE3A11" w:rsidRPr="00C379C8" w:rsidRDefault="0004674A" w:rsidP="00155128">
            <w:pPr>
              <w:spacing w:after="120"/>
            </w:pPr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4D0E28E0" w14:textId="77777777" w:rsidR="00F85C99" w:rsidRPr="002F6A28" w:rsidRDefault="0004674A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654919" w14:paraId="46FF5C3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9B5292" w14:textId="77777777" w:rsidR="00F85C99" w:rsidRPr="002F6A28" w:rsidRDefault="0004674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BB858E" w14:textId="77777777" w:rsidR="00F85C99" w:rsidRPr="0058336F" w:rsidRDefault="0004674A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654919" w14:paraId="6629E3B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82B78D" w14:textId="77777777" w:rsidR="00F85C99" w:rsidRPr="002F6A28" w:rsidRDefault="0004674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C86DD2" w14:textId="77777777" w:rsidR="00F85C99" w:rsidRPr="002F6A28" w:rsidRDefault="0004674A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Preparations for use on the hair (excl. shampoos, preparations for permanent waving or straightening and hair lacquers) (HS code(s): 330590); Cosmetics. Toiletries (ICS code(s): 71.100.70); Hair dye</w:t>
            </w:r>
            <w:bookmarkEnd w:id="22"/>
          </w:p>
        </w:tc>
      </w:tr>
      <w:tr w:rsidR="00654919" w14:paraId="2660975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118F76" w14:textId="77777777" w:rsidR="00F85C99" w:rsidRPr="002F6A28" w:rsidRDefault="0004674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B9939B" w14:textId="77777777" w:rsidR="00F85C99" w:rsidRPr="002F6A28" w:rsidRDefault="0004674A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461-2: 2023, Hair dye — Specification — Part 2: Aryl di-amine-based liquid oxidation, First Edition; (16 page(s), in English)</w:t>
            </w:r>
            <w:bookmarkEnd w:id="24"/>
          </w:p>
        </w:tc>
      </w:tr>
      <w:tr w:rsidR="00654919" w14:paraId="0DEDC5A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9A01EC" w14:textId="77777777" w:rsidR="00F85C99" w:rsidRPr="002F6A28" w:rsidRDefault="0004674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48B278" w14:textId="77777777" w:rsidR="00F85C99" w:rsidRPr="002F6A28" w:rsidRDefault="0004674A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requirements, sampling and test methods for permanent liquid oxidation hair dyes which are aryl di-amine based.</w:t>
            </w:r>
          </w:p>
          <w:p w14:paraId="04F3897A" w14:textId="77777777" w:rsidR="00FE448B" w:rsidRPr="00C379C8" w:rsidRDefault="0004674A" w:rsidP="002F6A28">
            <w:pPr>
              <w:spacing w:before="120" w:after="120"/>
            </w:pPr>
            <w:r w:rsidRPr="00C379C8">
              <w:t>Note: The product may also be referred to as ready for use hair dye. This standard does not apply to powder hair dyes, plant-based hair dyes, hair dye shampoo and metallicbased hair dyes (temporary).</w:t>
            </w:r>
            <w:bookmarkEnd w:id="26"/>
          </w:p>
        </w:tc>
      </w:tr>
      <w:tr w:rsidR="00654919" w14:paraId="28F5BCE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C4FB5F" w14:textId="77777777" w:rsidR="00F85C99" w:rsidRPr="002F6A28" w:rsidRDefault="0004674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EC6BF1" w14:textId="77777777" w:rsidR="00F85C99" w:rsidRPr="002F6A28" w:rsidRDefault="0004674A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Protection of the environment; Quality requirements; Harmonization; Reducing trade barriers and facilitating trade</w:t>
            </w:r>
            <w:bookmarkEnd w:id="28"/>
          </w:p>
        </w:tc>
      </w:tr>
      <w:tr w:rsidR="00654919" w14:paraId="0E5494A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5D37F8" w14:textId="77777777" w:rsidR="00F85C99" w:rsidRPr="002F6A28" w:rsidRDefault="0004674A" w:rsidP="00AB419F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391290" w14:textId="77777777" w:rsidR="00072B36" w:rsidRPr="002F6A28" w:rsidRDefault="0004674A" w:rsidP="00AB419F">
            <w:pPr>
              <w:keepNext/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358A06B0" w14:textId="77777777" w:rsidR="00F85C99" w:rsidRPr="002F6A28" w:rsidRDefault="0004674A" w:rsidP="00AB419F">
            <w:pPr>
              <w:keepNext/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EAS 346, Labelling of cosmetics — General requirements</w:t>
            </w:r>
          </w:p>
          <w:p w14:paraId="0B2F68D4" w14:textId="77777777" w:rsidR="00F85C99" w:rsidRPr="002F6A28" w:rsidRDefault="0004674A" w:rsidP="00AB419F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EAS 377 (All parts), Cosmetics and cosmetic products</w:t>
            </w:r>
          </w:p>
          <w:p w14:paraId="34D54D28" w14:textId="77777777" w:rsidR="00F85C99" w:rsidRPr="002F6A28" w:rsidRDefault="0004674A" w:rsidP="00AB419F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EAS 846, Glossary of terms relating to cosmetic industry</w:t>
            </w:r>
          </w:p>
          <w:p w14:paraId="75FDBD96" w14:textId="77777777" w:rsidR="00F85C99" w:rsidRPr="002F6A28" w:rsidRDefault="0004674A" w:rsidP="00AB419F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EAS 847-16, Cosmetics — Analytical methods — Part 16: Determination of lead, mercury and arsenic content</w:t>
            </w:r>
          </w:p>
          <w:p w14:paraId="225F1D54" w14:textId="77777777" w:rsidR="00F85C99" w:rsidRPr="002F6A28" w:rsidRDefault="0004674A" w:rsidP="00AB419F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24153, Random sampling and randomization procedures</w:t>
            </w:r>
          </w:p>
          <w:p w14:paraId="35F4E07B" w14:textId="77777777" w:rsidR="00F85C99" w:rsidRPr="002F6A28" w:rsidRDefault="0004674A" w:rsidP="00AB419F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EAS 844: 2017, Aryl di-amine-based liquid oxidation hair dyes — Specification</w:t>
            </w:r>
            <w:bookmarkEnd w:id="30"/>
          </w:p>
        </w:tc>
      </w:tr>
      <w:tr w:rsidR="00654919" w14:paraId="6A80DD4F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D8309F" w14:textId="77777777" w:rsidR="00EE3A11" w:rsidRPr="002F6A28" w:rsidRDefault="0004674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CE2F0F" w14:textId="77777777" w:rsidR="00EE3A11" w:rsidRPr="002F6A28" w:rsidRDefault="0004674A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05F0307D" w14:textId="77777777" w:rsidR="00EE3A11" w:rsidRPr="002F6A28" w:rsidRDefault="0004674A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654919" w14:paraId="2CA959C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B71EDA" w14:textId="77777777" w:rsidR="00F85C99" w:rsidRPr="002F6A28" w:rsidRDefault="0004674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277466" w14:textId="77777777" w:rsidR="00F85C99" w:rsidRPr="002F6A28" w:rsidRDefault="0004674A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654919" w14:paraId="5B971761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7E5F045" w14:textId="77777777" w:rsidR="00F85C99" w:rsidRPr="002F6A28" w:rsidRDefault="0004674A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B3F841F" w14:textId="77777777" w:rsidR="00F85C99" w:rsidRPr="002F6A28" w:rsidRDefault="0004674A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5EBC793E" w14:textId="77777777" w:rsidR="00EE3A11" w:rsidRPr="00A12DDE" w:rsidRDefault="0004674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7F843382" w14:textId="77777777" w:rsidR="00EE3A11" w:rsidRPr="00A12DDE" w:rsidRDefault="0004674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0DB90953" w14:textId="77777777" w:rsidR="00EE3A11" w:rsidRPr="0004674A" w:rsidRDefault="0004674A" w:rsidP="00B16145">
            <w:pPr>
              <w:keepNext/>
              <w:keepLines/>
              <w:rPr>
                <w:bCs/>
                <w:lang w:val="pt-PT"/>
              </w:rPr>
            </w:pPr>
            <w:r w:rsidRPr="0004674A">
              <w:rPr>
                <w:bCs/>
                <w:lang w:val="pt-PT"/>
              </w:rPr>
              <w:t>P.O. Box 6329</w:t>
            </w:r>
          </w:p>
          <w:p w14:paraId="0EA77BD0" w14:textId="77777777" w:rsidR="00EE3A11" w:rsidRPr="0004674A" w:rsidRDefault="0004674A" w:rsidP="00B16145">
            <w:pPr>
              <w:keepNext/>
              <w:keepLines/>
              <w:rPr>
                <w:bCs/>
                <w:lang w:val="pt-PT"/>
              </w:rPr>
            </w:pPr>
            <w:r w:rsidRPr="0004674A">
              <w:rPr>
                <w:bCs/>
                <w:lang w:val="pt-PT"/>
              </w:rPr>
              <w:t>Kampala, Uganda</w:t>
            </w:r>
          </w:p>
          <w:p w14:paraId="4A45990D" w14:textId="77777777" w:rsidR="00EE3A11" w:rsidRPr="0004674A" w:rsidRDefault="0004674A" w:rsidP="00B16145">
            <w:pPr>
              <w:keepNext/>
              <w:keepLines/>
              <w:rPr>
                <w:bCs/>
                <w:lang w:val="pt-PT"/>
              </w:rPr>
            </w:pPr>
            <w:r w:rsidRPr="0004674A">
              <w:rPr>
                <w:bCs/>
                <w:lang w:val="pt-PT"/>
              </w:rPr>
              <w:t>Tel: +(256) 4 1733 3250/1/2</w:t>
            </w:r>
          </w:p>
          <w:p w14:paraId="6B0D744B" w14:textId="77777777" w:rsidR="00EE3A11" w:rsidRPr="0004674A" w:rsidRDefault="0004674A" w:rsidP="00B16145">
            <w:pPr>
              <w:keepNext/>
              <w:keepLines/>
              <w:rPr>
                <w:bCs/>
                <w:lang w:val="pt-PT"/>
              </w:rPr>
            </w:pPr>
            <w:r w:rsidRPr="0004674A">
              <w:rPr>
                <w:bCs/>
                <w:lang w:val="pt-PT"/>
              </w:rPr>
              <w:t>Fax: +(256) 4 1428 6123</w:t>
            </w:r>
          </w:p>
          <w:p w14:paraId="7E3342A6" w14:textId="77777777" w:rsidR="00EE3A11" w:rsidRPr="0004674A" w:rsidRDefault="0004674A" w:rsidP="00B16145">
            <w:pPr>
              <w:keepNext/>
              <w:keepLines/>
              <w:rPr>
                <w:bCs/>
                <w:lang w:val="pt-PT"/>
              </w:rPr>
            </w:pPr>
            <w:r w:rsidRPr="0004674A">
              <w:rPr>
                <w:bCs/>
                <w:lang w:val="pt-PT"/>
              </w:rPr>
              <w:t xml:space="preserve">E-mail: </w:t>
            </w:r>
            <w:hyperlink r:id="rId10" w:history="1">
              <w:r w:rsidRPr="0004674A">
                <w:rPr>
                  <w:bCs/>
                  <w:color w:val="0000FF"/>
                  <w:u w:val="single"/>
                  <w:lang w:val="pt-PT"/>
                </w:rPr>
                <w:t>info@unbs.go.ug</w:t>
              </w:r>
            </w:hyperlink>
          </w:p>
          <w:p w14:paraId="0F90DF9B" w14:textId="77777777" w:rsidR="00EE3A11" w:rsidRPr="00A12DDE" w:rsidRDefault="0004674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43DEF62E" w14:textId="77777777" w:rsidR="00EE3A11" w:rsidRPr="00A12DDE" w:rsidRDefault="009A5DDB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04674A" w:rsidRPr="00A12DDE">
                <w:rPr>
                  <w:bCs/>
                  <w:color w:val="0000FF"/>
                  <w:u w:val="single"/>
                </w:rPr>
                <w:t>https://members.wto.org/crnattachments/2023/TBT/UGA/23_12298_00_e.pdf</w:t>
              </w:r>
            </w:hyperlink>
            <w:bookmarkEnd w:id="42"/>
          </w:p>
        </w:tc>
      </w:tr>
    </w:tbl>
    <w:p w14:paraId="4E68C7D1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B1FED" w14:textId="77777777" w:rsidR="00D14691" w:rsidRDefault="0004674A">
      <w:r>
        <w:separator/>
      </w:r>
    </w:p>
  </w:endnote>
  <w:endnote w:type="continuationSeparator" w:id="0">
    <w:p w14:paraId="0EF9DFBD" w14:textId="77777777" w:rsidR="00D14691" w:rsidRDefault="00046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50918" w14:textId="77777777" w:rsidR="009239F7" w:rsidRPr="002F6A28" w:rsidRDefault="0004674A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317F7" w14:textId="77777777" w:rsidR="009239F7" w:rsidRPr="002F6A28" w:rsidRDefault="0004674A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0CDBF" w14:textId="77777777" w:rsidR="00EE3A11" w:rsidRPr="002F6A28" w:rsidRDefault="0004674A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4545C" w14:textId="77777777" w:rsidR="00D14691" w:rsidRDefault="0004674A">
      <w:r>
        <w:separator/>
      </w:r>
    </w:p>
  </w:footnote>
  <w:footnote w:type="continuationSeparator" w:id="0">
    <w:p w14:paraId="527EE725" w14:textId="77777777" w:rsidR="00D14691" w:rsidRDefault="00046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27CD1" w14:textId="77777777" w:rsidR="009239F7" w:rsidRPr="002F6A28" w:rsidRDefault="0004674A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5C0B2794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2FA47CF" w14:textId="77777777" w:rsidR="009239F7" w:rsidRPr="002F6A28" w:rsidRDefault="0004674A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6A1B162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6FA02" w14:textId="77777777" w:rsidR="009239F7" w:rsidRPr="002F6A28" w:rsidRDefault="0004674A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G/TBT/N/BDI/401, G/TBT/N/KEN/1496, G/TBT/N/RWA/925, G/TBT/N/TZA/1029, G/TBT/N/UGA/1836</w:t>
    </w:r>
    <w:bookmarkEnd w:id="43"/>
  </w:p>
  <w:p w14:paraId="65A211AA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58C992D" w14:textId="77777777" w:rsidR="009239F7" w:rsidRPr="002F6A28" w:rsidRDefault="0004674A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DDD14D6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54919" w14:paraId="26100C06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3C13F7A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AD151E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654919" w14:paraId="671C35C4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0A9F9C7" w14:textId="77777777" w:rsidR="00ED54E0" w:rsidRPr="009239F7" w:rsidRDefault="0004674A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DEAF4CA" wp14:editId="69BDD893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671163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3E01898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654919" w14:paraId="6367F5DA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0478309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9442165" w14:textId="292C8A15" w:rsidR="00654919" w:rsidRPr="002F6A28" w:rsidRDefault="0004674A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G/TBT/N/BDI/401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G/TBT/N/KEN/1496</w:t>
          </w:r>
        </w:p>
        <w:p w14:paraId="470E52F5" w14:textId="35F13347" w:rsidR="00654919" w:rsidRPr="002F6A28" w:rsidRDefault="0004674A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G/TBT/N/RWA/925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G/TBT/N/TZA/1029</w:t>
          </w:r>
        </w:p>
        <w:p w14:paraId="0B9161F7" w14:textId="77777777" w:rsidR="00654919" w:rsidRPr="002F6A28" w:rsidRDefault="0004674A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G/TBT/N/UGA/1836</w:t>
          </w:r>
          <w:bookmarkEnd w:id="45"/>
        </w:p>
      </w:tc>
    </w:tr>
    <w:tr w:rsidR="00654919" w14:paraId="0A3C4D1A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64FA415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8568515" w14:textId="014BDE44" w:rsidR="00ED54E0" w:rsidRPr="009239F7" w:rsidRDefault="0004674A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12 September 2023</w:t>
          </w:r>
        </w:p>
      </w:tc>
    </w:tr>
    <w:tr w:rsidR="00654919" w14:paraId="06B674D3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6668316" w14:textId="0A513750" w:rsidR="00ED54E0" w:rsidRPr="009239F7" w:rsidRDefault="0004674A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9A5DDB">
            <w:rPr>
              <w:color w:val="FF0000"/>
              <w:szCs w:val="16"/>
            </w:rPr>
            <w:t>6047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5BFB603" w14:textId="77777777" w:rsidR="00ED54E0" w:rsidRPr="009239F7" w:rsidRDefault="0004674A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654919" w14:paraId="78CA9D03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0AC6D10" w14:textId="77777777" w:rsidR="00ED54E0" w:rsidRPr="009239F7" w:rsidRDefault="0004674A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1E0D150" w14:textId="77777777" w:rsidR="00ED54E0" w:rsidRPr="002F6A28" w:rsidRDefault="0004674A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0FF669B7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ABE963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52A774C" w:tentative="1">
      <w:start w:val="1"/>
      <w:numFmt w:val="lowerLetter"/>
      <w:lvlText w:val="%2."/>
      <w:lvlJc w:val="left"/>
      <w:pPr>
        <w:ind w:left="1080" w:hanging="360"/>
      </w:pPr>
    </w:lvl>
    <w:lvl w:ilvl="2" w:tplc="215633BE" w:tentative="1">
      <w:start w:val="1"/>
      <w:numFmt w:val="lowerRoman"/>
      <w:lvlText w:val="%3."/>
      <w:lvlJc w:val="right"/>
      <w:pPr>
        <w:ind w:left="1800" w:hanging="180"/>
      </w:pPr>
    </w:lvl>
    <w:lvl w:ilvl="3" w:tplc="8AD6C2F8" w:tentative="1">
      <w:start w:val="1"/>
      <w:numFmt w:val="decimal"/>
      <w:lvlText w:val="%4."/>
      <w:lvlJc w:val="left"/>
      <w:pPr>
        <w:ind w:left="2520" w:hanging="360"/>
      </w:pPr>
    </w:lvl>
    <w:lvl w:ilvl="4" w:tplc="31B42BA6" w:tentative="1">
      <w:start w:val="1"/>
      <w:numFmt w:val="lowerLetter"/>
      <w:lvlText w:val="%5."/>
      <w:lvlJc w:val="left"/>
      <w:pPr>
        <w:ind w:left="3240" w:hanging="360"/>
      </w:pPr>
    </w:lvl>
    <w:lvl w:ilvl="5" w:tplc="FCA044A0" w:tentative="1">
      <w:start w:val="1"/>
      <w:numFmt w:val="lowerRoman"/>
      <w:lvlText w:val="%6."/>
      <w:lvlJc w:val="right"/>
      <w:pPr>
        <w:ind w:left="3960" w:hanging="180"/>
      </w:pPr>
    </w:lvl>
    <w:lvl w:ilvl="6" w:tplc="00B451AC" w:tentative="1">
      <w:start w:val="1"/>
      <w:numFmt w:val="decimal"/>
      <w:lvlText w:val="%7."/>
      <w:lvlJc w:val="left"/>
      <w:pPr>
        <w:ind w:left="4680" w:hanging="360"/>
      </w:pPr>
    </w:lvl>
    <w:lvl w:ilvl="7" w:tplc="BD46D93E" w:tentative="1">
      <w:start w:val="1"/>
      <w:numFmt w:val="lowerLetter"/>
      <w:lvlText w:val="%8."/>
      <w:lvlJc w:val="left"/>
      <w:pPr>
        <w:ind w:left="5400" w:hanging="360"/>
      </w:pPr>
    </w:lvl>
    <w:lvl w:ilvl="8" w:tplc="B5A6386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4646652">
    <w:abstractNumId w:val="9"/>
  </w:num>
  <w:num w:numId="2" w16cid:durableId="2013991756">
    <w:abstractNumId w:val="7"/>
  </w:num>
  <w:num w:numId="3" w16cid:durableId="242571504">
    <w:abstractNumId w:val="6"/>
  </w:num>
  <w:num w:numId="4" w16cid:durableId="1138955066">
    <w:abstractNumId w:val="5"/>
  </w:num>
  <w:num w:numId="5" w16cid:durableId="1888566882">
    <w:abstractNumId w:val="4"/>
  </w:num>
  <w:num w:numId="6" w16cid:durableId="1177037238">
    <w:abstractNumId w:val="12"/>
  </w:num>
  <w:num w:numId="7" w16cid:durableId="244610556">
    <w:abstractNumId w:val="11"/>
  </w:num>
  <w:num w:numId="8" w16cid:durableId="1841506109">
    <w:abstractNumId w:val="10"/>
  </w:num>
  <w:num w:numId="9" w16cid:durableId="17697654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4579734">
    <w:abstractNumId w:val="13"/>
  </w:num>
  <w:num w:numId="11" w16cid:durableId="386924619">
    <w:abstractNumId w:val="8"/>
  </w:num>
  <w:num w:numId="12" w16cid:durableId="170922377">
    <w:abstractNumId w:val="3"/>
  </w:num>
  <w:num w:numId="13" w16cid:durableId="885602867">
    <w:abstractNumId w:val="2"/>
  </w:num>
  <w:num w:numId="14" w16cid:durableId="860817866">
    <w:abstractNumId w:val="1"/>
  </w:num>
  <w:num w:numId="15" w16cid:durableId="536937476">
    <w:abstractNumId w:val="0"/>
  </w:num>
  <w:num w:numId="16" w16cid:durableId="45491249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4674A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4919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245A3"/>
    <w:rsid w:val="00934ABC"/>
    <w:rsid w:val="00955D8A"/>
    <w:rsid w:val="00964F4F"/>
    <w:rsid w:val="0097650D"/>
    <w:rsid w:val="009811DD"/>
    <w:rsid w:val="00984DF3"/>
    <w:rsid w:val="00990E7D"/>
    <w:rsid w:val="009A5DDB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B419F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E5D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14691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ECC77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bs.go.u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UGA/23_12298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unbs.go.u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nbs.go.u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6f45e2c9-6755-4edf-8fbc-7770960c72d0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39EFAE28-D4C7-445B-90AC-8987CDEE9A5D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8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5</cp:revision>
  <dcterms:created xsi:type="dcterms:W3CDTF">2023-09-12T08:50:00Z</dcterms:created>
  <dcterms:modified xsi:type="dcterms:W3CDTF">2023-09-12T09:16:00Z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6f45e2c9-6755-4edf-8fbc-7770960c72d0</vt:lpwstr>
  </property>
  <property fmtid="{D5CDD505-2E9C-101B-9397-08002B2CF9AE}" pid="4" name="WTOCLASSIFICATION">
    <vt:lpwstr>WTO OFFICIAL</vt:lpwstr>
  </property>
</Properties>
</file>