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156D9" w14:textId="77777777" w:rsidR="009239F7" w:rsidRPr="002F6A28" w:rsidRDefault="00423D2A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54D6CA5" w14:textId="77777777" w:rsidR="009239F7" w:rsidRPr="002F6A28" w:rsidRDefault="00423D2A" w:rsidP="002F6A28">
      <w:pPr>
        <w:jc w:val="center"/>
      </w:pPr>
      <w:r w:rsidRPr="002F6A28">
        <w:t>The following notification is being circulated in accordance with Article 10.6</w:t>
      </w:r>
    </w:p>
    <w:p w14:paraId="264DB70E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A023FD" w14:paraId="461EC93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0E746802" w14:textId="77777777" w:rsidR="00F85C99" w:rsidRPr="002F6A28" w:rsidRDefault="00423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22C6D8FD" w14:textId="77777777" w:rsidR="00F85C99" w:rsidRPr="002F6A28" w:rsidRDefault="00423D2A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BURUNDI, KENYA, RWANDA, TANZANIA, UGANDA</w:t>
            </w:r>
            <w:bookmarkEnd w:id="1"/>
          </w:p>
          <w:p w14:paraId="417F2798" w14:textId="77777777" w:rsidR="00F85C99" w:rsidRPr="002F6A28" w:rsidRDefault="00423D2A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A023FD" w14:paraId="6B4003C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619F20A" w14:textId="77777777" w:rsidR="00F85C99" w:rsidRPr="002F6A28" w:rsidRDefault="00423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671FCE" w14:textId="73A43BF6" w:rsidR="00F85C99" w:rsidRPr="002F6A28" w:rsidRDefault="00423D2A" w:rsidP="00B928C2">
            <w:pPr>
              <w:tabs>
                <w:tab w:val="left" w:pos="5070"/>
              </w:tabs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  <w:r w:rsidR="00B928C2">
              <w:tab/>
            </w:r>
          </w:p>
          <w:p w14:paraId="2B3C0831" w14:textId="77777777" w:rsidR="00EE3A11" w:rsidRPr="00C379C8" w:rsidRDefault="00423D2A" w:rsidP="00155128">
            <w:r w:rsidRPr="00C379C8">
              <w:t>Tanzania Bureau of Standards (TBS)</w:t>
            </w:r>
          </w:p>
          <w:p w14:paraId="3912F7EC" w14:textId="77777777" w:rsidR="00EE3A11" w:rsidRPr="00942D51" w:rsidRDefault="00423D2A" w:rsidP="00155128">
            <w:pPr>
              <w:rPr>
                <w:lang w:val="es-ES"/>
              </w:rPr>
            </w:pPr>
            <w:proofErr w:type="spellStart"/>
            <w:r w:rsidRPr="00942D51">
              <w:rPr>
                <w:lang w:val="es-ES"/>
              </w:rPr>
              <w:t>MOROGORO</w:t>
            </w:r>
            <w:proofErr w:type="spellEnd"/>
            <w:r w:rsidRPr="00942D51">
              <w:rPr>
                <w:lang w:val="es-ES"/>
              </w:rPr>
              <w:t xml:space="preserve">/Sam </w:t>
            </w:r>
            <w:proofErr w:type="spellStart"/>
            <w:r w:rsidRPr="00942D51">
              <w:rPr>
                <w:lang w:val="es-ES"/>
              </w:rPr>
              <w:t>Nujoma</w:t>
            </w:r>
            <w:proofErr w:type="spellEnd"/>
            <w:r w:rsidRPr="00942D51">
              <w:rPr>
                <w:lang w:val="es-ES"/>
              </w:rPr>
              <w:t xml:space="preserve"> Road, </w:t>
            </w:r>
            <w:proofErr w:type="spellStart"/>
            <w:r w:rsidRPr="00942D51">
              <w:rPr>
                <w:lang w:val="es-ES"/>
              </w:rPr>
              <w:t>Ubungo</w:t>
            </w:r>
            <w:proofErr w:type="spellEnd"/>
          </w:p>
          <w:p w14:paraId="27BDF473" w14:textId="77777777" w:rsidR="00EE3A11" w:rsidRPr="00942D51" w:rsidRDefault="00423D2A" w:rsidP="00155128">
            <w:pPr>
              <w:rPr>
                <w:lang w:val="es-ES"/>
              </w:rPr>
            </w:pPr>
            <w:r w:rsidRPr="00942D51">
              <w:rPr>
                <w:lang w:val="es-ES"/>
              </w:rPr>
              <w:t xml:space="preserve">P O BOX 9524, Dar es </w:t>
            </w:r>
            <w:proofErr w:type="spellStart"/>
            <w:r w:rsidRPr="00942D51">
              <w:rPr>
                <w:lang w:val="es-ES"/>
              </w:rPr>
              <w:t>Salaam</w:t>
            </w:r>
            <w:proofErr w:type="spellEnd"/>
            <w:r w:rsidRPr="00942D51">
              <w:rPr>
                <w:lang w:val="es-ES"/>
              </w:rPr>
              <w:t>, Tanzania</w:t>
            </w:r>
          </w:p>
          <w:p w14:paraId="3D579FD7" w14:textId="77777777" w:rsidR="00EE3A11" w:rsidRPr="00C379C8" w:rsidRDefault="00423D2A" w:rsidP="00155128">
            <w:r w:rsidRPr="00C379C8">
              <w:t>Tel: +255 222450206,</w:t>
            </w:r>
          </w:p>
          <w:p w14:paraId="659BE08E" w14:textId="77777777" w:rsidR="00EE3A11" w:rsidRPr="00C379C8" w:rsidRDefault="00423D2A" w:rsidP="00155128">
            <w:r w:rsidRPr="00C379C8">
              <w:t xml:space="preserve">E- mail: </w:t>
            </w:r>
            <w:hyperlink r:id="rId8" w:history="1">
              <w:r w:rsidRPr="00C379C8">
                <w:rPr>
                  <w:color w:val="0000FF"/>
                  <w:u w:val="single"/>
                </w:rPr>
                <w:t>nep@tbs.go.tz</w:t>
              </w:r>
            </w:hyperlink>
          </w:p>
          <w:p w14:paraId="2802A58B" w14:textId="77777777" w:rsidR="00EE3A11" w:rsidRPr="00C379C8" w:rsidRDefault="00423D2A" w:rsidP="00155128">
            <w:pPr>
              <w:spacing w:after="120"/>
            </w:pPr>
            <w:r w:rsidRPr="00C379C8">
              <w:t xml:space="preserve">Website: </w:t>
            </w:r>
            <w:hyperlink r:id="rId9" w:history="1">
              <w:r w:rsidRPr="00466A7A">
                <w:rPr>
                  <w:rStyle w:val="Lienhypertexte"/>
                </w:rPr>
                <w:t>www.tbs.go.tz</w:t>
              </w:r>
            </w:hyperlink>
            <w:bookmarkEnd w:id="5"/>
            <w:r>
              <w:t xml:space="preserve"> </w:t>
            </w:r>
          </w:p>
          <w:p w14:paraId="089585F0" w14:textId="77777777" w:rsidR="00F85C99" w:rsidRPr="002F6A28" w:rsidRDefault="00423D2A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A023FD" w14:paraId="345F8B9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DCEC77" w14:textId="77777777" w:rsidR="00F85C99" w:rsidRPr="002F6A28" w:rsidRDefault="00423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36853B1" w14:textId="77777777" w:rsidR="00F85C99" w:rsidRPr="0058336F" w:rsidRDefault="00423D2A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X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A023FD" w14:paraId="52E17B4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79DA1E" w14:textId="77777777" w:rsidR="00F85C99" w:rsidRPr="002F6A28" w:rsidRDefault="00423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B1A3B0" w14:textId="77777777" w:rsidR="00F85C99" w:rsidRPr="002F6A28" w:rsidRDefault="00423D2A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Filing cabinets, card-index cabinets, paper trays, paper rests, pen trays, office-stamp stands and similar office or desk equipment, of base metal, other than office furniture of heading 94.03. (HS code(s): 8304); Interior finishing (ICS code(s): 91.180)</w:t>
            </w:r>
            <w:bookmarkEnd w:id="22"/>
          </w:p>
        </w:tc>
      </w:tr>
      <w:tr w:rsidR="00A023FD" w14:paraId="18B72DC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42C1EF" w14:textId="77777777" w:rsidR="00F85C99" w:rsidRPr="002F6A28" w:rsidRDefault="00423D2A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16CCAF" w14:textId="77777777" w:rsidR="00F85C99" w:rsidRPr="002F6A28" w:rsidRDefault="00423D2A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DEAS 1156:2023, Steel filing cabinets for general office purposes — Specification, First edition; (15 page(s), in English)</w:t>
            </w:r>
            <w:bookmarkEnd w:id="24"/>
          </w:p>
        </w:tc>
      </w:tr>
      <w:tr w:rsidR="00A023FD" w14:paraId="329B143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6638A06" w14:textId="77777777" w:rsidR="00F85C99" w:rsidRPr="002F6A28" w:rsidRDefault="00423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B2EF81" w14:textId="77777777" w:rsidR="00F85C99" w:rsidRPr="002F6A28" w:rsidRDefault="00423D2A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East African Standard specifies the requirements for materials, sizes, construction, finish and tests of steel filing cabinets for general office purposes.</w:t>
            </w:r>
            <w:bookmarkEnd w:id="26"/>
          </w:p>
        </w:tc>
      </w:tr>
      <w:tr w:rsidR="00A023FD" w14:paraId="4F1319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632846" w14:textId="77777777" w:rsidR="00F85C99" w:rsidRPr="002F6A28" w:rsidRDefault="00423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0CB1F0" w14:textId="77777777" w:rsidR="00F85C99" w:rsidRPr="002F6A28" w:rsidRDefault="00423D2A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Quality requirements; Reducing trade barriers and facilitating trade</w:t>
            </w:r>
            <w:bookmarkEnd w:id="28"/>
          </w:p>
        </w:tc>
      </w:tr>
      <w:tr w:rsidR="00A023FD" w14:paraId="574C9A6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8A234" w14:textId="77777777" w:rsidR="00F85C99" w:rsidRPr="002F6A28" w:rsidRDefault="00423D2A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D36D92" w14:textId="77777777" w:rsidR="00072B36" w:rsidRPr="002F6A28" w:rsidRDefault="00423D2A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711F5B38" w14:textId="77777777" w:rsidR="00F85C99" w:rsidRPr="002F6A28" w:rsidRDefault="00423D2A" w:rsidP="009E75ED">
            <w:pPr>
              <w:spacing w:before="120" w:after="120"/>
            </w:pPr>
            <w:bookmarkStart w:id="30" w:name="sps9a"/>
            <w:r w:rsidRPr="002F6A28">
              <w:t>ISO 636, Welding consumables — Rods, wires and deposits for tungsten inert gas welding of non-alloy and fine-grain steels — Classification</w:t>
            </w:r>
          </w:p>
          <w:p w14:paraId="5AFB63BC" w14:textId="77777777" w:rsidR="00F85C99" w:rsidRPr="002F6A28" w:rsidRDefault="00423D2A" w:rsidP="009E75ED">
            <w:pPr>
              <w:spacing w:before="120" w:after="120"/>
            </w:pPr>
            <w:r w:rsidRPr="002F6A28">
              <w:t>ISO 2560, Welding consumables — Covered electrodes for manual metal arc welding of non-alloy and fine grain steels — Classification</w:t>
            </w:r>
          </w:p>
          <w:p w14:paraId="792E0ED1" w14:textId="77777777" w:rsidR="00F85C99" w:rsidRPr="002F6A28" w:rsidRDefault="00423D2A" w:rsidP="009E75ED">
            <w:pPr>
              <w:spacing w:before="120" w:after="120"/>
            </w:pPr>
            <w:r w:rsidRPr="002F6A28">
              <w:t>ISO 5184, Straight resistance spot welding electrodes</w:t>
            </w:r>
          </w:p>
          <w:p w14:paraId="76FB5ADD" w14:textId="77777777" w:rsidR="00F85C99" w:rsidRPr="002F6A28" w:rsidRDefault="00423D2A" w:rsidP="009E75ED">
            <w:pPr>
              <w:spacing w:before="120" w:after="120"/>
            </w:pPr>
            <w:r w:rsidRPr="002F6A28">
              <w:lastRenderedPageBreak/>
              <w:t>ISO 4960, Steel strip, cold-reduced with a mass fraction of carbon over 0,25%</w:t>
            </w:r>
          </w:p>
          <w:p w14:paraId="23D9C2B4" w14:textId="77777777" w:rsidR="00F85C99" w:rsidRPr="002F6A28" w:rsidRDefault="00423D2A" w:rsidP="009E75ED">
            <w:pPr>
              <w:spacing w:before="120" w:after="120"/>
            </w:pPr>
            <w:r w:rsidRPr="002F6A28">
              <w:t>ISO 6932, Cold-reduced carbon steel strip with a maximum carbon content of 0,25 %</w:t>
            </w:r>
          </w:p>
          <w:p w14:paraId="740F34F3" w14:textId="77777777" w:rsidR="00F85C99" w:rsidRPr="002F6A28" w:rsidRDefault="00423D2A" w:rsidP="009E75ED">
            <w:pPr>
              <w:spacing w:before="120" w:after="120"/>
            </w:pPr>
            <w:r w:rsidRPr="002F6A28">
              <w:t>ISO 3574, Cold-reduced carbon steel sheet of commercial and drawing qualities</w:t>
            </w:r>
          </w:p>
          <w:p w14:paraId="066F4C03" w14:textId="77777777" w:rsidR="00F85C99" w:rsidRPr="002F6A28" w:rsidRDefault="00423D2A" w:rsidP="009E75ED">
            <w:pPr>
              <w:spacing w:before="120" w:after="120"/>
            </w:pPr>
            <w:r w:rsidRPr="002F6A28">
              <w:t>ISO 5954, Cold-reduced carbon steel sheet according to hardness requirements</w:t>
            </w:r>
          </w:p>
          <w:p w14:paraId="76C3BAC5" w14:textId="77777777" w:rsidR="00F85C99" w:rsidRPr="002F6A28" w:rsidRDefault="00423D2A" w:rsidP="009E75ED">
            <w:pPr>
              <w:spacing w:before="120" w:after="120"/>
            </w:pPr>
            <w:r w:rsidRPr="002F6A28">
              <w:t>ISO 1482, Slotted countersunk (flat) head tapping screws</w:t>
            </w:r>
          </w:p>
          <w:p w14:paraId="4DE113CC" w14:textId="77777777" w:rsidR="00F85C99" w:rsidRPr="002F6A28" w:rsidRDefault="00423D2A" w:rsidP="009E75ED">
            <w:pPr>
              <w:spacing w:before="120" w:after="120"/>
            </w:pPr>
            <w:r w:rsidRPr="002F6A28">
              <w:t>ISO 2009, Slotted countersunk flat head screws — Product grade A</w:t>
            </w:r>
          </w:p>
          <w:p w14:paraId="4EC1593E" w14:textId="77777777" w:rsidR="00F85C99" w:rsidRPr="002F6A28" w:rsidRDefault="00423D2A" w:rsidP="009E75ED">
            <w:pPr>
              <w:spacing w:before="120" w:after="120"/>
            </w:pPr>
            <w:r w:rsidRPr="002F6A28">
              <w:t>ISO 1518-1, Paints and varnishes — Determination of scratch resistance — Part 1: Constant-loading method</w:t>
            </w:r>
          </w:p>
          <w:p w14:paraId="6A897B15" w14:textId="77777777" w:rsidR="00F85C99" w:rsidRPr="002F6A28" w:rsidRDefault="00423D2A" w:rsidP="009E75ED">
            <w:pPr>
              <w:spacing w:before="120" w:after="120"/>
            </w:pPr>
            <w:r w:rsidRPr="002F6A28">
              <w:t>ISO 1518-2, Paints and varnishes — Determination of scratch resistance — Part 2: Variable-loading method</w:t>
            </w:r>
          </w:p>
          <w:p w14:paraId="3743D37C" w14:textId="77777777" w:rsidR="00F85C99" w:rsidRPr="002F6A28" w:rsidRDefault="00423D2A" w:rsidP="009E75ED">
            <w:pPr>
              <w:spacing w:before="120" w:after="120"/>
            </w:pPr>
            <w:r w:rsidRPr="002F6A28">
              <w:t>ISO 15184, Paints and varnishes — Determination of film hardness by pencil test</w:t>
            </w:r>
          </w:p>
          <w:p w14:paraId="40150361" w14:textId="77777777" w:rsidR="00F85C99" w:rsidRPr="002F6A28" w:rsidRDefault="00423D2A" w:rsidP="009E75ED">
            <w:pPr>
              <w:spacing w:before="120" w:after="120"/>
            </w:pPr>
            <w:r w:rsidRPr="002F6A28">
              <w:t>ISO 17132, Paints and varnishes — T-bend test</w:t>
            </w:r>
          </w:p>
          <w:p w14:paraId="012F7716" w14:textId="77777777" w:rsidR="00F85C99" w:rsidRPr="002F6A28" w:rsidRDefault="00423D2A" w:rsidP="009E75ED">
            <w:pPr>
              <w:spacing w:before="120" w:after="120"/>
            </w:pPr>
            <w:r w:rsidRPr="002F6A28">
              <w:t>ISO 9227, Corrosion tests in artificial atmospheres — Salt spray tests</w:t>
            </w:r>
          </w:p>
          <w:p w14:paraId="14F8281D" w14:textId="77777777" w:rsidR="00F85C99" w:rsidRPr="002F6A28" w:rsidRDefault="00423D2A" w:rsidP="009E75ED">
            <w:pPr>
              <w:spacing w:before="120" w:after="120"/>
            </w:pPr>
            <w:r w:rsidRPr="002F6A28">
              <w:t>US 1908:2019, Furniture — Steel filing cabinets for general office purposes — Specification.</w:t>
            </w:r>
          </w:p>
          <w:p w14:paraId="0F279EF4" w14:textId="77777777" w:rsidR="00F85C99" w:rsidRPr="002F6A28" w:rsidRDefault="00423D2A" w:rsidP="009E75ED">
            <w:pPr>
              <w:spacing w:before="120" w:after="120"/>
            </w:pPr>
            <w:r w:rsidRPr="002F6A28">
              <w:t>TZS 3191:2021, Steel filing cabinets for general office purposes — Specification.</w:t>
            </w:r>
          </w:p>
          <w:p w14:paraId="7E09C161" w14:textId="77777777" w:rsidR="00F85C99" w:rsidRPr="002F6A28" w:rsidRDefault="00423D2A" w:rsidP="009E75ED">
            <w:pPr>
              <w:spacing w:before="120" w:after="120"/>
            </w:pPr>
            <w:r w:rsidRPr="002F6A28">
              <w:t>IS 3313, Steel filing cabinets for general office purposes — Specification</w:t>
            </w:r>
            <w:bookmarkEnd w:id="30"/>
          </w:p>
        </w:tc>
      </w:tr>
      <w:tr w:rsidR="00A023FD" w14:paraId="789B198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0CCB398" w14:textId="77777777" w:rsidR="00EE3A11" w:rsidRPr="002F6A28" w:rsidRDefault="00423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294F4" w14:textId="77777777" w:rsidR="00EE3A11" w:rsidRPr="002F6A28" w:rsidRDefault="00423D2A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BE91A1A" w14:textId="77777777" w:rsidR="00EE3A11" w:rsidRPr="002F6A28" w:rsidRDefault="00423D2A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A023FD" w14:paraId="6564C9B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12F582F" w14:textId="77777777" w:rsidR="00F85C99" w:rsidRPr="002F6A28" w:rsidRDefault="00423D2A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05704ED" w14:textId="77777777" w:rsidR="00F85C99" w:rsidRPr="002F6A28" w:rsidRDefault="00423D2A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A023FD" w14:paraId="794E731C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69A8415" w14:textId="77777777" w:rsidR="00F85C99" w:rsidRPr="002F6A28" w:rsidRDefault="00423D2A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0CA1256" w14:textId="77777777" w:rsidR="00F85C99" w:rsidRPr="002F6A28" w:rsidRDefault="00423D2A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32E5EFB" w14:textId="77777777" w:rsidR="00EE3A11" w:rsidRPr="00A12DDE" w:rsidRDefault="00423D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Contact person(s):</w:t>
            </w:r>
          </w:p>
          <w:p w14:paraId="54FEB90B" w14:textId="77777777" w:rsidR="00EE3A11" w:rsidRPr="00A12DDE" w:rsidRDefault="00423D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Ms. </w:t>
            </w:r>
            <w:proofErr w:type="spellStart"/>
            <w:r w:rsidRPr="00A12DDE">
              <w:rPr>
                <w:bCs/>
              </w:rPr>
              <w:t>Bahati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Samillani</w:t>
            </w:r>
            <w:proofErr w:type="spellEnd"/>
            <w:r w:rsidRPr="00A12DDE">
              <w:rPr>
                <w:bCs/>
              </w:rPr>
              <w:t xml:space="preserve"> (NEP officer) and Mr. </w:t>
            </w:r>
            <w:proofErr w:type="spellStart"/>
            <w:r w:rsidRPr="00A12DDE">
              <w:rPr>
                <w:bCs/>
              </w:rPr>
              <w:t>Clavery</w:t>
            </w:r>
            <w:proofErr w:type="spellEnd"/>
            <w:r w:rsidRPr="00A12DDE">
              <w:rPr>
                <w:bCs/>
              </w:rPr>
              <w:t xml:space="preserve"> </w:t>
            </w:r>
            <w:proofErr w:type="spellStart"/>
            <w:r w:rsidRPr="00A12DDE">
              <w:rPr>
                <w:bCs/>
              </w:rPr>
              <w:t>Chausi</w:t>
            </w:r>
            <w:proofErr w:type="spellEnd"/>
          </w:p>
          <w:p w14:paraId="4B0DD08F" w14:textId="77777777" w:rsidR="00EE3A11" w:rsidRPr="00A12DDE" w:rsidRDefault="00423D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Tanzania Bureau of Standards (TBS)</w:t>
            </w:r>
          </w:p>
          <w:p w14:paraId="6C06D790" w14:textId="77777777" w:rsidR="00EE3A11" w:rsidRPr="00942D51" w:rsidRDefault="00423D2A" w:rsidP="00B16145">
            <w:pPr>
              <w:keepNext/>
              <w:keepLines/>
              <w:rPr>
                <w:bCs/>
                <w:lang w:val="es-ES"/>
              </w:rPr>
            </w:pPr>
            <w:proofErr w:type="spellStart"/>
            <w:r w:rsidRPr="00942D51">
              <w:rPr>
                <w:bCs/>
                <w:lang w:val="es-ES"/>
              </w:rPr>
              <w:t>Morogoro</w:t>
            </w:r>
            <w:proofErr w:type="spellEnd"/>
            <w:r w:rsidRPr="00942D51">
              <w:rPr>
                <w:bCs/>
                <w:lang w:val="es-ES"/>
              </w:rPr>
              <w:t xml:space="preserve">/Sam </w:t>
            </w:r>
            <w:proofErr w:type="spellStart"/>
            <w:r w:rsidRPr="00942D51">
              <w:rPr>
                <w:bCs/>
                <w:lang w:val="es-ES"/>
              </w:rPr>
              <w:t>Nujoma</w:t>
            </w:r>
            <w:proofErr w:type="spellEnd"/>
            <w:r w:rsidRPr="00942D51">
              <w:rPr>
                <w:bCs/>
                <w:lang w:val="es-ES"/>
              </w:rPr>
              <w:t xml:space="preserve"> Road, </w:t>
            </w:r>
            <w:proofErr w:type="spellStart"/>
            <w:r w:rsidRPr="00942D51">
              <w:rPr>
                <w:bCs/>
                <w:lang w:val="es-ES"/>
              </w:rPr>
              <w:t>Ubungo</w:t>
            </w:r>
            <w:proofErr w:type="spellEnd"/>
          </w:p>
          <w:p w14:paraId="5D889271" w14:textId="77777777" w:rsidR="00EE3A11" w:rsidRPr="00942D51" w:rsidRDefault="00423D2A" w:rsidP="00B16145">
            <w:pPr>
              <w:keepNext/>
              <w:keepLines/>
              <w:rPr>
                <w:bCs/>
                <w:lang w:val="es-ES"/>
              </w:rPr>
            </w:pPr>
            <w:r w:rsidRPr="00942D51">
              <w:rPr>
                <w:bCs/>
                <w:lang w:val="es-ES"/>
              </w:rPr>
              <w:t>P O Box 9524</w:t>
            </w:r>
          </w:p>
          <w:p w14:paraId="5B66DEE1" w14:textId="77777777" w:rsidR="00EE3A11" w:rsidRPr="00942D51" w:rsidRDefault="00423D2A" w:rsidP="00B16145">
            <w:pPr>
              <w:keepNext/>
              <w:keepLines/>
              <w:rPr>
                <w:bCs/>
                <w:lang w:val="es-ES"/>
              </w:rPr>
            </w:pPr>
            <w:r w:rsidRPr="00942D51">
              <w:rPr>
                <w:bCs/>
                <w:lang w:val="es-ES"/>
              </w:rPr>
              <w:t xml:space="preserve">Dar Es </w:t>
            </w:r>
            <w:proofErr w:type="spellStart"/>
            <w:r w:rsidRPr="00942D51">
              <w:rPr>
                <w:bCs/>
                <w:lang w:val="es-ES"/>
              </w:rPr>
              <w:t>Salaam</w:t>
            </w:r>
            <w:proofErr w:type="spellEnd"/>
          </w:p>
          <w:p w14:paraId="148131D0" w14:textId="77777777" w:rsidR="00EE3A11" w:rsidRPr="00942D51" w:rsidRDefault="00423D2A" w:rsidP="00B16145">
            <w:pPr>
              <w:keepNext/>
              <w:keepLines/>
              <w:rPr>
                <w:bCs/>
                <w:lang w:val="es-ES"/>
              </w:rPr>
            </w:pPr>
            <w:r w:rsidRPr="00942D51">
              <w:rPr>
                <w:bCs/>
                <w:lang w:val="es-ES"/>
              </w:rPr>
              <w:t>Tel: +(255) 22 2450206</w:t>
            </w:r>
          </w:p>
          <w:p w14:paraId="3B60A465" w14:textId="77777777" w:rsidR="00EE3A11" w:rsidRPr="00942D51" w:rsidRDefault="00423D2A" w:rsidP="00B16145">
            <w:pPr>
              <w:keepNext/>
              <w:keepLines/>
              <w:rPr>
                <w:bCs/>
                <w:lang w:val="es-ES"/>
              </w:rPr>
            </w:pPr>
            <w:r w:rsidRPr="00942D51">
              <w:rPr>
                <w:bCs/>
                <w:lang w:val="es-ES"/>
              </w:rPr>
              <w:t xml:space="preserve">Email: </w:t>
            </w:r>
            <w:hyperlink r:id="rId10" w:history="1">
              <w:r w:rsidRPr="00942D51">
                <w:rPr>
                  <w:bCs/>
                  <w:color w:val="0000FF"/>
                  <w:u w:val="single"/>
                  <w:lang w:val="es-ES"/>
                </w:rPr>
                <w:t>nep@tbs.go.tz</w:t>
              </w:r>
            </w:hyperlink>
            <w:r w:rsidRPr="00942D51">
              <w:rPr>
                <w:bCs/>
                <w:lang w:val="es-ES"/>
              </w:rPr>
              <w:t xml:space="preserve">; </w:t>
            </w:r>
            <w:hyperlink r:id="rId11" w:history="1">
              <w:r w:rsidRPr="00942D51">
                <w:rPr>
                  <w:bCs/>
                  <w:color w:val="0000FF"/>
                  <w:u w:val="single"/>
                  <w:lang w:val="es-ES"/>
                </w:rPr>
                <w:t>bahati.samillani@tbs.go.tz</w:t>
              </w:r>
            </w:hyperlink>
          </w:p>
          <w:p w14:paraId="058F9A80" w14:textId="77777777" w:rsidR="00EE3A11" w:rsidRPr="00A12DDE" w:rsidRDefault="00423D2A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2" w:tgtFrame="_blank" w:history="1">
              <w:r w:rsidRPr="00A12DDE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  <w:p w14:paraId="7126D1E0" w14:textId="77777777" w:rsidR="00EE3A11" w:rsidRPr="00A12DDE" w:rsidRDefault="001C1F50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3" w:tgtFrame="_blank" w:history="1">
              <w:r w:rsidR="00423D2A" w:rsidRPr="00A12DDE">
                <w:rPr>
                  <w:bCs/>
                  <w:color w:val="0000FF"/>
                  <w:u w:val="single"/>
                </w:rPr>
                <w:t>https://members.wto.org/crnattachments/2023/TBT/TZA/23_10544_00_e.pdf</w:t>
              </w:r>
            </w:hyperlink>
            <w:bookmarkEnd w:id="42"/>
          </w:p>
        </w:tc>
      </w:tr>
    </w:tbl>
    <w:p w14:paraId="51A2F960" w14:textId="77777777" w:rsidR="00EE3A11" w:rsidRPr="002F6A28" w:rsidRDefault="00EE3A11" w:rsidP="002F6A28"/>
    <w:sectPr w:rsidR="00EE3A11" w:rsidRPr="002F6A28" w:rsidSect="0011523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A45EE" w14:textId="77777777" w:rsidR="00335076" w:rsidRDefault="00423D2A">
      <w:r>
        <w:separator/>
      </w:r>
    </w:p>
  </w:endnote>
  <w:endnote w:type="continuationSeparator" w:id="0">
    <w:p w14:paraId="762ECC9B" w14:textId="77777777" w:rsidR="00335076" w:rsidRDefault="00423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55109" w14:textId="6C6C531C" w:rsidR="009239F7" w:rsidRPr="002F6A28" w:rsidRDefault="0011523A" w:rsidP="0011523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EAD90" w14:textId="545AA22F" w:rsidR="009239F7" w:rsidRPr="002F6A28" w:rsidRDefault="0011523A" w:rsidP="0011523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F27DD" w14:textId="66F6B4D6" w:rsidR="00EE3A11" w:rsidRPr="0011523A" w:rsidRDefault="0011523A" w:rsidP="0011523A">
    <w:pPr>
      <w:pStyle w:val="Pieddepage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9191F" w14:textId="77777777" w:rsidR="00335076" w:rsidRDefault="00423D2A">
      <w:r>
        <w:separator/>
      </w:r>
    </w:p>
  </w:footnote>
  <w:footnote w:type="continuationSeparator" w:id="0">
    <w:p w14:paraId="38099605" w14:textId="77777777" w:rsidR="00335076" w:rsidRDefault="00423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05B83" w14:textId="77777777" w:rsidR="0011523A" w:rsidRPr="0011523A" w:rsidRDefault="0011523A" w:rsidP="0011523A">
    <w:pPr>
      <w:pStyle w:val="En-tte"/>
      <w:spacing w:after="240"/>
      <w:jc w:val="center"/>
    </w:pPr>
    <w:r w:rsidRPr="0011523A">
      <w:t>G/TBT/N/</w:t>
    </w:r>
    <w:proofErr w:type="spellStart"/>
    <w:r w:rsidRPr="0011523A">
      <w:t>BDI</w:t>
    </w:r>
    <w:proofErr w:type="spellEnd"/>
    <w:r w:rsidRPr="0011523A">
      <w:t>/381 • G/TBT/N/KEN/1461 • G/TBT/N/RWA/893 • G/TBT/N/</w:t>
    </w:r>
    <w:proofErr w:type="spellStart"/>
    <w:r w:rsidRPr="0011523A">
      <w:t>TZA</w:t>
    </w:r>
    <w:proofErr w:type="spellEnd"/>
    <w:r w:rsidRPr="0011523A">
      <w:t>/995 • G/TBT/N/</w:t>
    </w:r>
    <w:proofErr w:type="spellStart"/>
    <w:r w:rsidRPr="0011523A">
      <w:t>UGA</w:t>
    </w:r>
    <w:proofErr w:type="spellEnd"/>
    <w:r w:rsidRPr="0011523A">
      <w:t>/1798</w:t>
    </w:r>
  </w:p>
  <w:p w14:paraId="4BC39B83" w14:textId="77777777" w:rsidR="0011523A" w:rsidRPr="0011523A" w:rsidRDefault="0011523A" w:rsidP="0011523A">
    <w:pPr>
      <w:pStyle w:val="En-tte"/>
      <w:pBdr>
        <w:bottom w:val="single" w:sz="4" w:space="1" w:color="auto"/>
      </w:pBdr>
      <w:jc w:val="center"/>
    </w:pPr>
    <w:r w:rsidRPr="0011523A">
      <w:t xml:space="preserve">- </w:t>
    </w:r>
    <w:r w:rsidRPr="0011523A">
      <w:fldChar w:fldCharType="begin"/>
    </w:r>
    <w:r w:rsidRPr="0011523A">
      <w:instrText xml:space="preserve"> PAGE  \* Arabic  \* MERGEFORMAT </w:instrText>
    </w:r>
    <w:r w:rsidRPr="0011523A">
      <w:fldChar w:fldCharType="separate"/>
    </w:r>
    <w:r w:rsidRPr="0011523A">
      <w:t>1</w:t>
    </w:r>
    <w:r w:rsidRPr="0011523A">
      <w:fldChar w:fldCharType="end"/>
    </w:r>
    <w:r w:rsidRPr="0011523A">
      <w:t xml:space="preserve"> 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192F0" w14:textId="77777777" w:rsidR="0011523A" w:rsidRPr="0011523A" w:rsidRDefault="0011523A" w:rsidP="0011523A">
    <w:pPr>
      <w:pStyle w:val="En-tte"/>
      <w:spacing w:after="240"/>
      <w:jc w:val="center"/>
    </w:pPr>
    <w:r w:rsidRPr="0011523A">
      <w:t>G/TBT/N/</w:t>
    </w:r>
    <w:proofErr w:type="spellStart"/>
    <w:r w:rsidRPr="0011523A">
      <w:t>BDI</w:t>
    </w:r>
    <w:proofErr w:type="spellEnd"/>
    <w:r w:rsidRPr="0011523A">
      <w:t>/381 • G/TBT/N/KEN/1461 • G/TBT/N/RWA/893 • G/TBT/N/</w:t>
    </w:r>
    <w:proofErr w:type="spellStart"/>
    <w:r w:rsidRPr="0011523A">
      <w:t>TZA</w:t>
    </w:r>
    <w:proofErr w:type="spellEnd"/>
    <w:r w:rsidRPr="0011523A">
      <w:t>/995 • G/TBT/N/</w:t>
    </w:r>
    <w:proofErr w:type="spellStart"/>
    <w:r w:rsidRPr="0011523A">
      <w:t>UGA</w:t>
    </w:r>
    <w:proofErr w:type="spellEnd"/>
    <w:r w:rsidRPr="0011523A">
      <w:t>/1798</w:t>
    </w:r>
  </w:p>
  <w:p w14:paraId="655EC033" w14:textId="77777777" w:rsidR="0011523A" w:rsidRPr="0011523A" w:rsidRDefault="0011523A" w:rsidP="0011523A">
    <w:pPr>
      <w:pStyle w:val="En-tte"/>
      <w:pBdr>
        <w:bottom w:val="single" w:sz="4" w:space="1" w:color="auto"/>
      </w:pBdr>
      <w:jc w:val="center"/>
    </w:pPr>
    <w:r w:rsidRPr="0011523A">
      <w:t xml:space="preserve">- </w:t>
    </w:r>
    <w:r w:rsidRPr="0011523A">
      <w:fldChar w:fldCharType="begin"/>
    </w:r>
    <w:r w:rsidRPr="0011523A">
      <w:instrText xml:space="preserve"> PAGE  \* Arabic  \* MERGEFORMAT </w:instrText>
    </w:r>
    <w:r w:rsidRPr="0011523A">
      <w:fldChar w:fldCharType="separate"/>
    </w:r>
    <w:r w:rsidRPr="0011523A">
      <w:t>1</w:t>
    </w:r>
    <w:r w:rsidRPr="0011523A">
      <w:fldChar w:fldCharType="end"/>
    </w:r>
    <w:r w:rsidRPr="0011523A"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0"/>
      <w:gridCol w:w="2020"/>
      <w:gridCol w:w="3196"/>
    </w:tblGrid>
    <w:tr w:rsidR="0011523A" w:rsidRPr="0011523A" w14:paraId="27641546" w14:textId="77777777" w:rsidTr="0011523A">
      <w:trPr>
        <w:trHeight w:val="240"/>
        <w:jc w:val="center"/>
      </w:trPr>
      <w:tc>
        <w:tcPr>
          <w:tcW w:w="2053" w:type="pct"/>
          <w:shd w:val="clear" w:color="auto" w:fill="auto"/>
          <w:tcMar>
            <w:left w:w="108" w:type="dxa"/>
            <w:right w:w="108" w:type="dxa"/>
          </w:tcMar>
          <w:vAlign w:val="center"/>
        </w:tcPr>
        <w:p w14:paraId="0755B1EA" w14:textId="77777777" w:rsidR="0011523A" w:rsidRPr="0011523A" w:rsidRDefault="0011523A" w:rsidP="0011523A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43" w:name="bmkRestricted" w:colFirst="1" w:colLast="1"/>
          <w:bookmarkStart w:id="44" w:name="bmkMasthead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7D971095" w14:textId="77777777" w:rsidR="0011523A" w:rsidRPr="0011523A" w:rsidRDefault="0011523A" w:rsidP="0011523A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11523A" w:rsidRPr="0011523A" w14:paraId="0B35344A" w14:textId="77777777" w:rsidTr="0011523A">
      <w:trPr>
        <w:trHeight w:val="213"/>
        <w:jc w:val="center"/>
      </w:trPr>
      <w:tc>
        <w:tcPr>
          <w:tcW w:w="2053" w:type="pct"/>
          <w:vMerge w:val="restart"/>
          <w:shd w:val="clear" w:color="auto" w:fill="auto"/>
          <w:tcMar>
            <w:left w:w="0" w:type="dxa"/>
            <w:right w:w="0" w:type="dxa"/>
          </w:tcMar>
        </w:tcPr>
        <w:p w14:paraId="4590DCB2" w14:textId="27AC7507" w:rsidR="0011523A" w:rsidRPr="0011523A" w:rsidRDefault="0011523A" w:rsidP="0011523A">
          <w:pPr>
            <w:jc w:val="left"/>
            <w:rPr>
              <w:rFonts w:eastAsia="Verdana" w:cs="Verdana"/>
              <w:szCs w:val="18"/>
            </w:rPr>
          </w:pPr>
          <w:bookmarkStart w:id="45" w:name="bmkLogo" w:colFirst="0" w:colLast="0"/>
          <w:bookmarkEnd w:id="43"/>
          <w:r w:rsidRPr="0011523A">
            <w:rPr>
              <w:rFonts w:eastAsia="Verdana" w:cs="Verdana"/>
              <w:noProof/>
              <w:szCs w:val="18"/>
            </w:rPr>
            <w:drawing>
              <wp:inline distT="0" distB="0" distL="0" distR="0" wp14:anchorId="1E1259E6" wp14:editId="0C9BC552">
                <wp:extent cx="2415902" cy="720090"/>
                <wp:effectExtent l="0" t="0" r="3810" b="3810"/>
                <wp:docPr id="3" name="Pictu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5902" cy="720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616F7054" w14:textId="77777777" w:rsidR="0011523A" w:rsidRPr="0011523A" w:rsidRDefault="0011523A" w:rsidP="0011523A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11523A" w:rsidRPr="0011523A" w14:paraId="6BCA4B50" w14:textId="77777777" w:rsidTr="0011523A">
      <w:trPr>
        <w:trHeight w:val="868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</w:tcPr>
        <w:p w14:paraId="1323B255" w14:textId="77777777" w:rsidR="0011523A" w:rsidRPr="0011523A" w:rsidRDefault="0011523A" w:rsidP="0011523A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  <w:bookmarkStart w:id="46" w:name="bmkSymbols" w:colFirst="1" w:colLast="1"/>
          <w:bookmarkEnd w:id="45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</w:tcPr>
        <w:p w14:paraId="5B7D2A3D" w14:textId="4C3A81CA" w:rsidR="0011523A" w:rsidRPr="0011523A" w:rsidRDefault="0011523A" w:rsidP="0011523A">
          <w:pPr>
            <w:jc w:val="right"/>
            <w:rPr>
              <w:rFonts w:eastAsia="Verdana" w:cs="Verdana"/>
              <w:b/>
              <w:szCs w:val="18"/>
            </w:rPr>
          </w:pPr>
          <w:r w:rsidRPr="0011523A">
            <w:rPr>
              <w:b/>
              <w:szCs w:val="18"/>
            </w:rPr>
            <w:t>G/TBT/N/</w:t>
          </w:r>
          <w:proofErr w:type="spellStart"/>
          <w:r w:rsidRPr="0011523A">
            <w:rPr>
              <w:b/>
              <w:szCs w:val="18"/>
            </w:rPr>
            <w:t>BDI</w:t>
          </w:r>
          <w:proofErr w:type="spellEnd"/>
          <w:r w:rsidRPr="0011523A">
            <w:rPr>
              <w:b/>
              <w:szCs w:val="18"/>
            </w:rPr>
            <w:t>/381</w:t>
          </w:r>
          <w:r w:rsidR="001C1F50">
            <w:rPr>
              <w:b/>
              <w:szCs w:val="18"/>
            </w:rPr>
            <w:t xml:space="preserve">, </w:t>
          </w:r>
          <w:r w:rsidRPr="0011523A">
            <w:rPr>
              <w:b/>
              <w:szCs w:val="18"/>
            </w:rPr>
            <w:t>G/TBT/N/KEN/1461</w:t>
          </w:r>
          <w:r w:rsidRPr="0011523A">
            <w:rPr>
              <w:b/>
              <w:szCs w:val="18"/>
            </w:rPr>
            <w:br/>
            <w:t>G/TBT/N/RWA/893</w:t>
          </w:r>
          <w:r w:rsidR="001C1F50">
            <w:rPr>
              <w:b/>
              <w:szCs w:val="18"/>
            </w:rPr>
            <w:t xml:space="preserve">, </w:t>
          </w:r>
          <w:r w:rsidRPr="0011523A">
            <w:rPr>
              <w:b/>
              <w:szCs w:val="18"/>
            </w:rPr>
            <w:t>G/TBT/N/</w:t>
          </w:r>
          <w:proofErr w:type="spellStart"/>
          <w:r w:rsidRPr="0011523A">
            <w:rPr>
              <w:b/>
              <w:szCs w:val="18"/>
            </w:rPr>
            <w:t>TZA</w:t>
          </w:r>
          <w:proofErr w:type="spellEnd"/>
          <w:r w:rsidRPr="0011523A">
            <w:rPr>
              <w:b/>
              <w:szCs w:val="18"/>
            </w:rPr>
            <w:t>/995</w:t>
          </w:r>
          <w:r w:rsidRPr="0011523A">
            <w:rPr>
              <w:b/>
              <w:szCs w:val="18"/>
            </w:rPr>
            <w:br/>
            <w:t>G/TBT/N/</w:t>
          </w:r>
          <w:proofErr w:type="spellStart"/>
          <w:r w:rsidRPr="0011523A">
            <w:rPr>
              <w:b/>
              <w:szCs w:val="18"/>
            </w:rPr>
            <w:t>UGA</w:t>
          </w:r>
          <w:proofErr w:type="spellEnd"/>
          <w:r w:rsidRPr="0011523A">
            <w:rPr>
              <w:b/>
              <w:szCs w:val="18"/>
            </w:rPr>
            <w:t>/1798</w:t>
          </w:r>
        </w:p>
      </w:tc>
    </w:tr>
    <w:tr w:rsidR="0011523A" w:rsidRPr="0011523A" w14:paraId="2526AA17" w14:textId="77777777" w:rsidTr="0011523A">
      <w:trPr>
        <w:trHeight w:val="240"/>
        <w:jc w:val="center"/>
      </w:trPr>
      <w:tc>
        <w:tcPr>
          <w:tcW w:w="2053" w:type="pct"/>
          <w:vMerge/>
          <w:shd w:val="clear" w:color="auto" w:fill="auto"/>
          <w:tcMar>
            <w:left w:w="108" w:type="dxa"/>
            <w:right w:w="108" w:type="dxa"/>
          </w:tcMar>
          <w:vAlign w:val="center"/>
        </w:tcPr>
        <w:p w14:paraId="4AB81E25" w14:textId="77777777" w:rsidR="0011523A" w:rsidRPr="0011523A" w:rsidRDefault="0011523A" w:rsidP="0011523A">
          <w:pPr>
            <w:rPr>
              <w:rFonts w:eastAsia="Verdana" w:cs="Verdana"/>
              <w:szCs w:val="18"/>
            </w:rPr>
          </w:pPr>
          <w:bookmarkStart w:id="47" w:name="bmkDate" w:colFirst="1" w:colLast="1"/>
          <w:bookmarkEnd w:id="46"/>
        </w:p>
      </w:tc>
      <w:tc>
        <w:tcPr>
          <w:tcW w:w="2947" w:type="pct"/>
          <w:gridSpan w:val="2"/>
          <w:shd w:val="clear" w:color="auto" w:fill="auto"/>
          <w:tcMar>
            <w:left w:w="108" w:type="dxa"/>
            <w:right w:w="108" w:type="dxa"/>
          </w:tcMar>
          <w:vAlign w:val="center"/>
        </w:tcPr>
        <w:p w14:paraId="14694271" w14:textId="385494C7" w:rsidR="0011523A" w:rsidRPr="0011523A" w:rsidRDefault="0011523A" w:rsidP="0011523A">
          <w:pPr>
            <w:spacing w:before="120"/>
            <w:jc w:val="right"/>
            <w:rPr>
              <w:rFonts w:eastAsia="Verdana" w:cs="Verdana"/>
              <w:szCs w:val="18"/>
            </w:rPr>
          </w:pPr>
          <w:r w:rsidRPr="0011523A">
            <w:rPr>
              <w:rFonts w:eastAsia="Verdana" w:cs="Verdana"/>
              <w:szCs w:val="18"/>
            </w:rPr>
            <w:t>23 June 2023</w:t>
          </w:r>
        </w:p>
      </w:tc>
    </w:tr>
    <w:tr w:rsidR="0011523A" w:rsidRPr="0011523A" w14:paraId="667176F0" w14:textId="77777777" w:rsidTr="0011523A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758014E" w14:textId="0E4A535E" w:rsidR="0011523A" w:rsidRPr="0011523A" w:rsidRDefault="0011523A" w:rsidP="0011523A">
          <w:pPr>
            <w:jc w:val="left"/>
            <w:rPr>
              <w:rFonts w:eastAsia="Verdana" w:cs="Verdana"/>
              <w:b/>
              <w:szCs w:val="18"/>
            </w:rPr>
          </w:pPr>
          <w:bookmarkStart w:id="48" w:name="bmkSerial" w:colFirst="0" w:colLast="0"/>
          <w:bookmarkStart w:id="49" w:name="bmkTotPages" w:colFirst="1" w:colLast="1"/>
          <w:bookmarkEnd w:id="47"/>
          <w:r w:rsidRPr="0011523A">
            <w:rPr>
              <w:rFonts w:eastAsia="Verdana" w:cs="Verdana"/>
              <w:color w:val="FF0000"/>
              <w:szCs w:val="18"/>
            </w:rPr>
            <w:t>(23</w:t>
          </w:r>
          <w:r w:rsidRPr="0011523A">
            <w:rPr>
              <w:rFonts w:eastAsia="Verdana" w:cs="Verdana"/>
              <w:color w:val="FF0000"/>
              <w:szCs w:val="18"/>
            </w:rPr>
            <w:noBreakHyphen/>
          </w:r>
          <w:r w:rsidR="00B928C2">
            <w:rPr>
              <w:rFonts w:eastAsia="Verdana" w:cs="Verdana"/>
              <w:color w:val="FF0000"/>
              <w:szCs w:val="18"/>
            </w:rPr>
            <w:t>4322</w:t>
          </w:r>
          <w:r w:rsidRPr="0011523A">
            <w:rPr>
              <w:rFonts w:eastAsia="Verdana" w:cs="Verdana"/>
              <w:color w:val="FF0000"/>
              <w:szCs w:val="18"/>
            </w:rPr>
            <w:t>)</w:t>
          </w:r>
        </w:p>
      </w:tc>
      <w:tc>
        <w:tcPr>
          <w:tcW w:w="1799" w:type="pct"/>
          <w:tcBorders>
            <w:bottom w:val="single" w:sz="4" w:space="0" w:color="auto"/>
          </w:tcBorders>
          <w:shd w:val="clear" w:color="auto" w:fill="auto"/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636FC14" w14:textId="6F20CF79" w:rsidR="0011523A" w:rsidRPr="0011523A" w:rsidRDefault="0011523A" w:rsidP="0011523A">
          <w:pPr>
            <w:jc w:val="right"/>
            <w:rPr>
              <w:rFonts w:eastAsia="Verdana" w:cs="Verdana"/>
              <w:szCs w:val="18"/>
            </w:rPr>
          </w:pPr>
          <w:r w:rsidRPr="0011523A">
            <w:rPr>
              <w:rFonts w:eastAsia="Verdana" w:cs="Verdana"/>
              <w:szCs w:val="18"/>
            </w:rPr>
            <w:t xml:space="preserve">Page: </w:t>
          </w:r>
          <w:r w:rsidRPr="0011523A">
            <w:rPr>
              <w:rFonts w:eastAsia="Verdana" w:cs="Verdana"/>
              <w:szCs w:val="18"/>
            </w:rPr>
            <w:fldChar w:fldCharType="begin"/>
          </w:r>
          <w:r w:rsidRPr="0011523A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11523A">
            <w:rPr>
              <w:rFonts w:eastAsia="Verdana" w:cs="Verdana"/>
              <w:szCs w:val="18"/>
            </w:rPr>
            <w:fldChar w:fldCharType="separate"/>
          </w:r>
          <w:r w:rsidRPr="0011523A">
            <w:rPr>
              <w:rFonts w:eastAsia="Verdana" w:cs="Verdana"/>
              <w:noProof/>
              <w:szCs w:val="18"/>
            </w:rPr>
            <w:t>1</w:t>
          </w:r>
          <w:r w:rsidRPr="0011523A">
            <w:rPr>
              <w:rFonts w:eastAsia="Verdana" w:cs="Verdana"/>
              <w:szCs w:val="18"/>
            </w:rPr>
            <w:fldChar w:fldCharType="end"/>
          </w:r>
          <w:r w:rsidRPr="0011523A">
            <w:rPr>
              <w:rFonts w:eastAsia="Verdana" w:cs="Verdana"/>
              <w:szCs w:val="18"/>
            </w:rPr>
            <w:t>/</w:t>
          </w:r>
          <w:r w:rsidRPr="0011523A">
            <w:rPr>
              <w:rFonts w:eastAsia="Verdana" w:cs="Verdana"/>
              <w:szCs w:val="18"/>
            </w:rPr>
            <w:fldChar w:fldCharType="begin"/>
          </w:r>
          <w:r w:rsidRPr="0011523A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11523A">
            <w:rPr>
              <w:rFonts w:eastAsia="Verdana" w:cs="Verdana"/>
              <w:szCs w:val="18"/>
            </w:rPr>
            <w:fldChar w:fldCharType="separate"/>
          </w:r>
          <w:r w:rsidRPr="0011523A">
            <w:rPr>
              <w:rFonts w:eastAsia="Verdana" w:cs="Verdana"/>
              <w:noProof/>
              <w:szCs w:val="18"/>
            </w:rPr>
            <w:t>2</w:t>
          </w:r>
          <w:r w:rsidRPr="0011523A">
            <w:rPr>
              <w:rFonts w:eastAsia="Verdana" w:cs="Verdana"/>
              <w:szCs w:val="18"/>
            </w:rPr>
            <w:fldChar w:fldCharType="end"/>
          </w:r>
        </w:p>
      </w:tc>
    </w:tr>
    <w:tr w:rsidR="0011523A" w:rsidRPr="0011523A" w14:paraId="1794DD64" w14:textId="77777777" w:rsidTr="0011523A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9ECAFB4" w14:textId="64F4674D" w:rsidR="0011523A" w:rsidRPr="0011523A" w:rsidRDefault="0011523A" w:rsidP="0011523A">
          <w:pPr>
            <w:jc w:val="left"/>
            <w:rPr>
              <w:rFonts w:eastAsia="Verdana" w:cs="Verdana"/>
              <w:szCs w:val="18"/>
            </w:rPr>
          </w:pPr>
          <w:bookmarkStart w:id="50" w:name="bmkCommittee" w:colFirst="0" w:colLast="0"/>
          <w:bookmarkStart w:id="51" w:name="bmkLanguage" w:colFirst="1" w:colLast="1"/>
          <w:bookmarkEnd w:id="48"/>
          <w:bookmarkEnd w:id="49"/>
          <w:r w:rsidRPr="0011523A">
            <w:rPr>
              <w:b/>
              <w:szCs w:val="18"/>
            </w:rPr>
            <w:t>Committee on Technical Barriers to Trade</w:t>
          </w:r>
        </w:p>
      </w:tc>
      <w:tc>
        <w:tcPr>
          <w:tcW w:w="1799" w:type="pct"/>
          <w:tcBorders>
            <w:top w:val="single" w:sz="4" w:space="0" w:color="auto"/>
          </w:tcBorders>
          <w:shd w:val="clear" w:color="auto" w:fill="auto"/>
          <w:tcMar>
            <w:top w:w="113" w:type="dxa"/>
            <w:left w:w="108" w:type="dxa"/>
            <w:bottom w:w="57" w:type="dxa"/>
            <w:right w:w="108" w:type="dxa"/>
          </w:tcMar>
        </w:tcPr>
        <w:p w14:paraId="781D500C" w14:textId="4EEDA3D8" w:rsidR="0011523A" w:rsidRPr="0011523A" w:rsidRDefault="0011523A" w:rsidP="0011523A">
          <w:pPr>
            <w:jc w:val="right"/>
            <w:rPr>
              <w:rFonts w:eastAsia="Verdana" w:cs="Verdana"/>
              <w:bCs/>
              <w:szCs w:val="18"/>
            </w:rPr>
          </w:pPr>
          <w:r w:rsidRPr="0011523A">
            <w:rPr>
              <w:rFonts w:eastAsia="Verdana" w:cs="Verdana"/>
              <w:bCs/>
              <w:szCs w:val="18"/>
            </w:rPr>
            <w:t>Original: English</w:t>
          </w:r>
        </w:p>
      </w:tc>
    </w:tr>
    <w:bookmarkEnd w:id="44"/>
    <w:bookmarkEnd w:id="50"/>
    <w:bookmarkEnd w:id="51"/>
  </w:tbl>
  <w:p w14:paraId="6B703C53" w14:textId="77777777" w:rsidR="00ED54E0" w:rsidRPr="0011523A" w:rsidRDefault="00ED54E0" w:rsidP="0011523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E20C9A0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6D3046BA" w:tentative="1">
      <w:start w:val="1"/>
      <w:numFmt w:val="lowerLetter"/>
      <w:lvlText w:val="%2."/>
      <w:lvlJc w:val="left"/>
      <w:pPr>
        <w:ind w:left="1080" w:hanging="360"/>
      </w:pPr>
    </w:lvl>
    <w:lvl w:ilvl="2" w:tplc="D4C884F0" w:tentative="1">
      <w:start w:val="1"/>
      <w:numFmt w:val="lowerRoman"/>
      <w:lvlText w:val="%3."/>
      <w:lvlJc w:val="right"/>
      <w:pPr>
        <w:ind w:left="1800" w:hanging="180"/>
      </w:pPr>
    </w:lvl>
    <w:lvl w:ilvl="3" w:tplc="7FB4A858" w:tentative="1">
      <w:start w:val="1"/>
      <w:numFmt w:val="decimal"/>
      <w:lvlText w:val="%4."/>
      <w:lvlJc w:val="left"/>
      <w:pPr>
        <w:ind w:left="2520" w:hanging="360"/>
      </w:pPr>
    </w:lvl>
    <w:lvl w:ilvl="4" w:tplc="E34C6806" w:tentative="1">
      <w:start w:val="1"/>
      <w:numFmt w:val="lowerLetter"/>
      <w:lvlText w:val="%5."/>
      <w:lvlJc w:val="left"/>
      <w:pPr>
        <w:ind w:left="3240" w:hanging="360"/>
      </w:pPr>
    </w:lvl>
    <w:lvl w:ilvl="5" w:tplc="4B0097E2" w:tentative="1">
      <w:start w:val="1"/>
      <w:numFmt w:val="lowerRoman"/>
      <w:lvlText w:val="%6."/>
      <w:lvlJc w:val="right"/>
      <w:pPr>
        <w:ind w:left="3960" w:hanging="180"/>
      </w:pPr>
    </w:lvl>
    <w:lvl w:ilvl="6" w:tplc="5DFAA514" w:tentative="1">
      <w:start w:val="1"/>
      <w:numFmt w:val="decimal"/>
      <w:lvlText w:val="%7."/>
      <w:lvlJc w:val="left"/>
      <w:pPr>
        <w:ind w:left="4680" w:hanging="360"/>
      </w:pPr>
    </w:lvl>
    <w:lvl w:ilvl="7" w:tplc="92DEF32A" w:tentative="1">
      <w:start w:val="1"/>
      <w:numFmt w:val="lowerLetter"/>
      <w:lvlText w:val="%8."/>
      <w:lvlJc w:val="left"/>
      <w:pPr>
        <w:ind w:left="5400" w:hanging="360"/>
      </w:pPr>
    </w:lvl>
    <w:lvl w:ilvl="8" w:tplc="158AAC5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6563506">
    <w:abstractNumId w:val="9"/>
  </w:num>
  <w:num w:numId="2" w16cid:durableId="466120424">
    <w:abstractNumId w:val="7"/>
  </w:num>
  <w:num w:numId="3" w16cid:durableId="67194190">
    <w:abstractNumId w:val="6"/>
  </w:num>
  <w:num w:numId="4" w16cid:durableId="1722973154">
    <w:abstractNumId w:val="5"/>
  </w:num>
  <w:num w:numId="5" w16cid:durableId="1671758863">
    <w:abstractNumId w:val="4"/>
  </w:num>
  <w:num w:numId="6" w16cid:durableId="434981373">
    <w:abstractNumId w:val="12"/>
  </w:num>
  <w:num w:numId="7" w16cid:durableId="1845704005">
    <w:abstractNumId w:val="11"/>
  </w:num>
  <w:num w:numId="8" w16cid:durableId="1938438530">
    <w:abstractNumId w:val="10"/>
  </w:num>
  <w:num w:numId="9" w16cid:durableId="7644197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193251">
    <w:abstractNumId w:val="13"/>
  </w:num>
  <w:num w:numId="11" w16cid:durableId="389889194">
    <w:abstractNumId w:val="8"/>
  </w:num>
  <w:num w:numId="12" w16cid:durableId="1926961951">
    <w:abstractNumId w:val="3"/>
  </w:num>
  <w:num w:numId="13" w16cid:durableId="282157147">
    <w:abstractNumId w:val="2"/>
  </w:num>
  <w:num w:numId="14" w16cid:durableId="959265084">
    <w:abstractNumId w:val="1"/>
  </w:num>
  <w:num w:numId="15" w16cid:durableId="564920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23A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1F50"/>
    <w:rsid w:val="001E291F"/>
    <w:rsid w:val="00204CC3"/>
    <w:rsid w:val="00214E54"/>
    <w:rsid w:val="00233408"/>
    <w:rsid w:val="0025366C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35076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23D2A"/>
    <w:rsid w:val="004423A4"/>
    <w:rsid w:val="00466A7A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42D51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023FD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28C2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0000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FEF7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Policepardfaut"/>
    <w:uiPriority w:val="99"/>
    <w:rsid w:val="00942D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p@tbs.go.tz" TargetMode="External"/><Relationship Id="rId13" Type="http://schemas.openxmlformats.org/officeDocument/2006/relationships/hyperlink" Target="https://members.wto.org/crnattachments/2023/TBT/TZA/23_10544_00_e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bs.go.tz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hati.samillani@tbs.go.tz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nep@tbs.go.tz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tbs.go.tz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0a316064-7323-488b-bdae-f6314400c6a7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68DD9B7-7836-4256-B052-8E1E147B9EF5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2</TotalTime>
  <Pages>2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LDSD - DTU</dc:description>
  <cp:lastModifiedBy/>
  <cp:revision>3</cp:revision>
  <dcterms:created xsi:type="dcterms:W3CDTF">2023-06-23T09:01:00Z</dcterms:created>
  <dcterms:modified xsi:type="dcterms:W3CDTF">2023-06-23T09:54:00Z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0a316064-7323-488b-bdae-f6314400c6a7</vt:lpwstr>
  </property>
  <property fmtid="{D5CDD505-2E9C-101B-9397-08002B2CF9AE}" pid="3" name="WTOCLASSIFICATION">
    <vt:lpwstr>WTO OFFICIAL</vt:lpwstr>
  </property>
</Properties>
</file>