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C08F" w14:textId="77777777" w:rsidR="009239F7" w:rsidRPr="002F6A28" w:rsidRDefault="00F61C2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ABE0FA7" w14:textId="77777777" w:rsidR="009239F7" w:rsidRPr="002F6A28" w:rsidRDefault="00F61C2A" w:rsidP="002F6A28">
      <w:pPr>
        <w:jc w:val="center"/>
      </w:pPr>
      <w:r w:rsidRPr="002F6A28">
        <w:t>The following notification is being circulated in accordance with Article 10.6</w:t>
      </w:r>
    </w:p>
    <w:p w14:paraId="186B747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E7C88" w14:paraId="0441D41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D603AFE" w14:textId="77777777" w:rsidR="00F85C99" w:rsidRPr="002F6A28" w:rsidRDefault="00F61C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FC417D7" w14:textId="77777777" w:rsidR="00F85C99" w:rsidRPr="002F6A28" w:rsidRDefault="00F61C2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0D3466E" w14:textId="77777777" w:rsidR="00F85C99" w:rsidRPr="002F6A28" w:rsidRDefault="00F61C2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E7C88" w14:paraId="60FB66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12514" w14:textId="77777777" w:rsidR="00F85C99" w:rsidRPr="002F6A28" w:rsidRDefault="00F61C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8641B" w14:textId="77777777" w:rsidR="00F85C99" w:rsidRPr="002F6A28" w:rsidRDefault="00F61C2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61532C2" w14:textId="77777777" w:rsidR="00EE3A11" w:rsidRPr="00C379C8" w:rsidRDefault="00F61C2A" w:rsidP="00155128">
            <w:r w:rsidRPr="00C379C8">
              <w:t>Uganda National Bureau of Standards</w:t>
            </w:r>
          </w:p>
          <w:p w14:paraId="4648F2E0" w14:textId="77777777" w:rsidR="00EE3A11" w:rsidRPr="00C379C8" w:rsidRDefault="00F61C2A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779A5044" w14:textId="77777777" w:rsidR="00EE3A11" w:rsidRPr="00971D77" w:rsidRDefault="00F61C2A" w:rsidP="00155128">
            <w:pPr>
              <w:rPr>
                <w:lang w:val="es-ES"/>
              </w:rPr>
            </w:pPr>
            <w:r w:rsidRPr="00971D77">
              <w:rPr>
                <w:lang w:val="es-ES"/>
              </w:rPr>
              <w:t>P.O. Box 6329</w:t>
            </w:r>
          </w:p>
          <w:p w14:paraId="7606392F" w14:textId="77777777" w:rsidR="00EE3A11" w:rsidRPr="00971D77" w:rsidRDefault="00F61C2A" w:rsidP="00155128">
            <w:pPr>
              <w:rPr>
                <w:lang w:val="es-ES"/>
              </w:rPr>
            </w:pPr>
            <w:r w:rsidRPr="00971D77">
              <w:rPr>
                <w:lang w:val="es-ES"/>
              </w:rPr>
              <w:t>Kampala, Uganda</w:t>
            </w:r>
          </w:p>
          <w:p w14:paraId="67CCC346" w14:textId="77777777" w:rsidR="00EE3A11" w:rsidRPr="00971D77" w:rsidRDefault="00F61C2A" w:rsidP="00155128">
            <w:pPr>
              <w:rPr>
                <w:lang w:val="es-ES"/>
              </w:rPr>
            </w:pPr>
            <w:r w:rsidRPr="00971D77">
              <w:rPr>
                <w:lang w:val="es-ES"/>
              </w:rPr>
              <w:t>Tel: +(256) 4 1733 3250/1/2</w:t>
            </w:r>
          </w:p>
          <w:p w14:paraId="356C305E" w14:textId="77777777" w:rsidR="00EE3A11" w:rsidRPr="00971D77" w:rsidRDefault="00F61C2A" w:rsidP="00155128">
            <w:pPr>
              <w:rPr>
                <w:lang w:val="fr-CH"/>
              </w:rPr>
            </w:pPr>
            <w:proofErr w:type="gramStart"/>
            <w:r w:rsidRPr="00971D77">
              <w:rPr>
                <w:lang w:val="fr-CH"/>
              </w:rPr>
              <w:t>Fax:</w:t>
            </w:r>
            <w:proofErr w:type="gramEnd"/>
            <w:r w:rsidRPr="00971D77">
              <w:rPr>
                <w:lang w:val="fr-CH"/>
              </w:rPr>
              <w:t xml:space="preserve"> +(256) 4 1428 6123</w:t>
            </w:r>
          </w:p>
          <w:p w14:paraId="12885B1F" w14:textId="77777777" w:rsidR="00EE3A11" w:rsidRPr="00971D77" w:rsidRDefault="00F61C2A" w:rsidP="00155128">
            <w:pPr>
              <w:rPr>
                <w:lang w:val="fr-CH"/>
              </w:rPr>
            </w:pPr>
            <w:proofErr w:type="gramStart"/>
            <w:r w:rsidRPr="00971D77">
              <w:rPr>
                <w:lang w:val="fr-CH"/>
              </w:rPr>
              <w:t>E-mail:</w:t>
            </w:r>
            <w:proofErr w:type="gramEnd"/>
            <w:r w:rsidRPr="00971D77">
              <w:rPr>
                <w:lang w:val="fr-CH"/>
              </w:rPr>
              <w:t xml:space="preserve"> </w:t>
            </w:r>
            <w:r w:rsidR="0037438C">
              <w:fldChar w:fldCharType="begin"/>
            </w:r>
            <w:r w:rsidR="0037438C" w:rsidRPr="0037438C">
              <w:rPr>
                <w:lang w:val="fr-CH"/>
              </w:rPr>
              <w:instrText xml:space="preserve"> HYPERLINK "mailto:info@unbs.go.ug" </w:instrText>
            </w:r>
            <w:r w:rsidR="0037438C">
              <w:fldChar w:fldCharType="separate"/>
            </w:r>
            <w:r w:rsidRPr="00971D77">
              <w:rPr>
                <w:color w:val="0000FF"/>
                <w:u w:val="single"/>
                <w:lang w:val="fr-CH"/>
              </w:rPr>
              <w:t>info@unbs.go.ug</w:t>
            </w:r>
            <w:r w:rsidR="0037438C">
              <w:rPr>
                <w:color w:val="0000FF"/>
                <w:u w:val="single"/>
                <w:lang w:val="fr-CH"/>
              </w:rPr>
              <w:fldChar w:fldCharType="end"/>
            </w:r>
          </w:p>
          <w:p w14:paraId="141C66FE" w14:textId="77777777" w:rsidR="00EE3A11" w:rsidRPr="00C379C8" w:rsidRDefault="00F61C2A" w:rsidP="00155128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0A7D0A1" w14:textId="77777777" w:rsidR="00F85C99" w:rsidRPr="002F6A28" w:rsidRDefault="00F61C2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E7C88" w14:paraId="034E2D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2C844" w14:textId="77777777" w:rsidR="00F85C99" w:rsidRPr="002F6A28" w:rsidRDefault="00F61C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9A14F" w14:textId="77777777" w:rsidR="00F85C99" w:rsidRPr="0058336F" w:rsidRDefault="00F61C2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E7C88" w14:paraId="0B8397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43828" w14:textId="77777777" w:rsidR="00F85C99" w:rsidRPr="002F6A28" w:rsidRDefault="00F61C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B41AE" w14:textId="77777777" w:rsidR="00F85C99" w:rsidRPr="002F6A28" w:rsidRDefault="00F61C2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Multiple "folded" or cabled yarn containing &gt;= 85% acrylic or modacrylic staple fibres by weight (excl. sewing thread and yarn put up for retail sale) (HS code(s): 550932); Textiles in general (ICS code(s): 59.080.01)</w:t>
            </w:r>
            <w:bookmarkEnd w:id="22"/>
          </w:p>
        </w:tc>
      </w:tr>
      <w:tr w:rsidR="009E7C88" w14:paraId="001389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0AF81" w14:textId="77777777" w:rsidR="00F85C99" w:rsidRPr="002F6A28" w:rsidRDefault="00F61C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9C0BA" w14:textId="77777777" w:rsidR="00F85C99" w:rsidRPr="002F6A28" w:rsidRDefault="00F61C2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1140: 2023, Acrylic yarn — Specification, First Edition; (14 page(s), in English)</w:t>
            </w:r>
            <w:bookmarkEnd w:id="24"/>
          </w:p>
        </w:tc>
      </w:tr>
      <w:tr w:rsidR="009E7C88" w14:paraId="483666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826B4" w14:textId="77777777" w:rsidR="00F85C99" w:rsidRPr="002F6A28" w:rsidRDefault="00F61C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11715A" w14:textId="77777777" w:rsidR="00F85C99" w:rsidRPr="002F6A28" w:rsidRDefault="00F61C2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of acrylic yarn to be used for machine weaving, hand weaving, hand knitting and machine knitting.</w:t>
            </w:r>
            <w:bookmarkEnd w:id="26"/>
          </w:p>
        </w:tc>
      </w:tr>
      <w:tr w:rsidR="009E7C88" w14:paraId="358096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034379" w14:textId="77777777" w:rsidR="00F85C99" w:rsidRPr="002F6A28" w:rsidRDefault="00F61C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072CB" w14:textId="77777777" w:rsidR="00F85C99" w:rsidRPr="002F6A28" w:rsidRDefault="00F61C2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</w:t>
            </w:r>
            <w:bookmarkEnd w:id="28"/>
          </w:p>
        </w:tc>
      </w:tr>
      <w:tr w:rsidR="009E7C88" w14:paraId="5EA92F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CCA5C" w14:textId="77777777" w:rsidR="00F85C99" w:rsidRPr="002F6A28" w:rsidRDefault="00F61C2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C002A" w14:textId="77777777" w:rsidR="00072B36" w:rsidRPr="002F6A28" w:rsidRDefault="00F61C2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DEF35CE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2, Textiles — Designation of the direction of twist in yarns and related products</w:t>
            </w:r>
          </w:p>
          <w:p w14:paraId="3CF004EA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14:paraId="5EF9601E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105-C10, Textiles — Tests for colour fastness — Part C10: Colour fastness to washing with soap or soap and soda</w:t>
            </w:r>
          </w:p>
          <w:p w14:paraId="1FE95A4F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105-D02, Textiles — Tests for colour fastness Part D02: Colour fastness to rubbing: Organic solvents</w:t>
            </w:r>
          </w:p>
          <w:p w14:paraId="563A4265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— Tests for colour fastness Part E04: Colour fastness to perspiration</w:t>
            </w:r>
          </w:p>
          <w:p w14:paraId="1411F14A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105-X11, Textile — Tests for colour fastness Part X11: Colour fastness to hot pressing</w:t>
            </w:r>
          </w:p>
          <w:p w14:paraId="0F625A22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105-X12, Textile — Tests for colour fastness Part X12: Colour fastness to rubbing: </w:t>
            </w:r>
            <w:proofErr w:type="gramStart"/>
            <w:r w:rsidRPr="002F6A28">
              <w:t>Small</w:t>
            </w:r>
            <w:proofErr w:type="gramEnd"/>
            <w:r w:rsidRPr="002F6A28">
              <w:t xml:space="preserve"> areas</w:t>
            </w:r>
          </w:p>
          <w:p w14:paraId="4B28914F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1833-12, Textiles — Quantitative chemical analysis — Part 12: Mixtures of acrylic, certain modacrylics, certain </w:t>
            </w:r>
            <w:proofErr w:type="spellStart"/>
            <w:r w:rsidRPr="002F6A28">
              <w:t>chlorofibres</w:t>
            </w:r>
            <w:proofErr w:type="spellEnd"/>
            <w:r w:rsidRPr="002F6A28">
              <w:t>, certain elastane fibres with certain other fibres (method using dimethylformamide)</w:t>
            </w:r>
          </w:p>
          <w:p w14:paraId="6E5B5E0F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2060, Textiles — Yarn from packages — Determination of linear density (mass per unit length) by the skein method</w:t>
            </w:r>
          </w:p>
          <w:p w14:paraId="423467E6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2061, Textiles — Determination of twist in yarns — Direct counting method</w:t>
            </w:r>
          </w:p>
          <w:p w14:paraId="6F82C588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2062, Textiles — Yarns from packages — Determination of single-end breaking force and elongation at break using constant rate of extension (CRE) tester</w:t>
            </w:r>
          </w:p>
          <w:p w14:paraId="06E0F097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3758, Textiles — Care labelling code using symbols</w:t>
            </w:r>
          </w:p>
          <w:p w14:paraId="7E7A7FD5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14362-1, Textiles — Test methods for determination of certain aromatic amines derived from azo colorants Part 1: Detection of the use of certain azo colorants accessible with or without extracting the fibres</w:t>
            </w:r>
          </w:p>
          <w:p w14:paraId="3C870A50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14362-3, Textiles — Test methods for determination of certain aromatic amines derived from azo colorants Part 3: Detection of the use of certain colorants, which may release 4-amino azo benzene</w:t>
            </w:r>
          </w:p>
          <w:p w14:paraId="23A36353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16373-1, Textiles — Dyestuffs Part 1: General principles of </w:t>
            </w:r>
            <w:proofErr w:type="gramStart"/>
            <w:r w:rsidRPr="002F6A28">
              <w:t>testing coloured</w:t>
            </w:r>
            <w:proofErr w:type="gramEnd"/>
            <w:r w:rsidRPr="002F6A28">
              <w:t xml:space="preserve"> textiles for dyestuff identification</w:t>
            </w:r>
          </w:p>
          <w:p w14:paraId="4E262CD6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16373-2, Textiles — Dyestuffs — Part 2: General method for the determination of extractable dyestuffs including allergenic and carcinogenic dyestuffs (method using pyridine-water)</w:t>
            </w:r>
          </w:p>
          <w:p w14:paraId="2992E4BC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16373-3, Textiles — Dyestuffs — Part 3: Method for determination of certain carcinogenic dyestuffs (method using triethylamine/methanol)</w:t>
            </w:r>
          </w:p>
          <w:p w14:paraId="035DD5B8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16549, Textiles — Unevenness of textile strands — Capacitance method</w:t>
            </w:r>
          </w:p>
          <w:p w14:paraId="41DCAA04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17202, Textiles — Determination of twist in single spun yarns — Untwist/retwist method</w:t>
            </w:r>
          </w:p>
          <w:p w14:paraId="497341CE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ISO/TR 11827, Textiles — Composition </w:t>
            </w:r>
            <w:proofErr w:type="gramStart"/>
            <w:r w:rsidRPr="002F6A28">
              <w:t>testing</w:t>
            </w:r>
            <w:proofErr w:type="gramEnd"/>
            <w:r w:rsidRPr="002F6A28">
              <w:t>-Identification of fibres</w:t>
            </w:r>
          </w:p>
          <w:p w14:paraId="65B05A52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496: 2018, Acrylic yarn — Specification</w:t>
            </w:r>
          </w:p>
          <w:p w14:paraId="3985D781" w14:textId="77777777" w:rsidR="00F85C99" w:rsidRPr="002F6A28" w:rsidRDefault="00F61C2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2150: 2021, Textiles — Acrylic yarn — Specification</w:t>
            </w:r>
            <w:bookmarkEnd w:id="30"/>
          </w:p>
        </w:tc>
      </w:tr>
      <w:tr w:rsidR="009E7C88" w14:paraId="0D8F7FB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A07C8E" w14:textId="77777777" w:rsidR="00EE3A11" w:rsidRPr="002F6A28" w:rsidRDefault="00F61C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D704D0" w14:textId="77777777" w:rsidR="00EE3A11" w:rsidRPr="002F6A28" w:rsidRDefault="00F61C2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1E0865E" w14:textId="77777777" w:rsidR="00EE3A11" w:rsidRPr="002F6A28" w:rsidRDefault="00F61C2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E7C88" w14:paraId="2C8167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378D4" w14:textId="77777777" w:rsidR="00F85C99" w:rsidRPr="002F6A28" w:rsidRDefault="00F61C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DF45B1" w14:textId="77777777" w:rsidR="00F85C99" w:rsidRPr="002F6A28" w:rsidRDefault="00F61C2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E7C88" w14:paraId="6769AD5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B71342C" w14:textId="77777777" w:rsidR="00F85C99" w:rsidRPr="002F6A28" w:rsidRDefault="00F61C2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EB6E07" w14:textId="77777777" w:rsidR="00F85C99" w:rsidRPr="002F6A28" w:rsidRDefault="00F61C2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2E8C7B4" w14:textId="77777777" w:rsidR="00EE3A11" w:rsidRPr="00A12DDE" w:rsidRDefault="00F61C2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74210F7" w14:textId="77777777" w:rsidR="00EE3A11" w:rsidRPr="00A12DDE" w:rsidRDefault="00F61C2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1C91C600" w14:textId="77777777" w:rsidR="00EE3A11" w:rsidRPr="00971D77" w:rsidRDefault="00F61C2A" w:rsidP="00B16145">
            <w:pPr>
              <w:keepNext/>
              <w:keepLines/>
              <w:rPr>
                <w:bCs/>
                <w:lang w:val="es-ES"/>
              </w:rPr>
            </w:pPr>
            <w:r w:rsidRPr="00971D77">
              <w:rPr>
                <w:bCs/>
                <w:lang w:val="es-ES"/>
              </w:rPr>
              <w:t>P.O. Box 6329</w:t>
            </w:r>
          </w:p>
          <w:p w14:paraId="1F65A18E" w14:textId="77777777" w:rsidR="00EE3A11" w:rsidRPr="00971D77" w:rsidRDefault="00F61C2A" w:rsidP="00B16145">
            <w:pPr>
              <w:keepNext/>
              <w:keepLines/>
              <w:rPr>
                <w:bCs/>
                <w:lang w:val="es-ES"/>
              </w:rPr>
            </w:pPr>
            <w:r w:rsidRPr="00971D77">
              <w:rPr>
                <w:bCs/>
                <w:lang w:val="es-ES"/>
              </w:rPr>
              <w:t>Kampala, Uganda</w:t>
            </w:r>
          </w:p>
          <w:p w14:paraId="18F376DE" w14:textId="77777777" w:rsidR="00EE3A11" w:rsidRPr="00971D77" w:rsidRDefault="00F61C2A" w:rsidP="00B16145">
            <w:pPr>
              <w:keepNext/>
              <w:keepLines/>
              <w:rPr>
                <w:bCs/>
                <w:lang w:val="es-ES"/>
              </w:rPr>
            </w:pPr>
            <w:r w:rsidRPr="00971D77">
              <w:rPr>
                <w:bCs/>
                <w:lang w:val="es-ES"/>
              </w:rPr>
              <w:t>Tel: +(256) 4 1733 3250/1/2</w:t>
            </w:r>
          </w:p>
          <w:p w14:paraId="4F23D18E" w14:textId="77777777" w:rsidR="00EE3A11" w:rsidRPr="00971D77" w:rsidRDefault="00F61C2A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971D77">
              <w:rPr>
                <w:bCs/>
                <w:lang w:val="fr-CH"/>
              </w:rPr>
              <w:t>Fax:</w:t>
            </w:r>
            <w:proofErr w:type="gramEnd"/>
            <w:r w:rsidRPr="00971D77">
              <w:rPr>
                <w:bCs/>
                <w:lang w:val="fr-CH"/>
              </w:rPr>
              <w:t xml:space="preserve"> +(256) 4 1428 6123</w:t>
            </w:r>
          </w:p>
          <w:p w14:paraId="2C2B0330" w14:textId="77777777" w:rsidR="00EE3A11" w:rsidRPr="00971D77" w:rsidRDefault="00F61C2A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971D77">
              <w:rPr>
                <w:bCs/>
                <w:lang w:val="fr-CH"/>
              </w:rPr>
              <w:t>E-mail:</w:t>
            </w:r>
            <w:proofErr w:type="gramEnd"/>
            <w:r w:rsidRPr="00971D77">
              <w:rPr>
                <w:bCs/>
                <w:lang w:val="fr-CH"/>
              </w:rPr>
              <w:t xml:space="preserve"> </w:t>
            </w:r>
            <w:hyperlink r:id="rId8" w:history="1">
              <w:r w:rsidRPr="00971D7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92610AC" w14:textId="77777777" w:rsidR="00EE3A11" w:rsidRPr="00A12DDE" w:rsidRDefault="00F61C2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145A4DDC" w14:textId="77777777" w:rsidR="00EE3A11" w:rsidRPr="00A12DDE" w:rsidRDefault="0037438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F61C2A" w:rsidRPr="00A12DDE">
                <w:rPr>
                  <w:bCs/>
                  <w:color w:val="0000FF"/>
                  <w:u w:val="single"/>
                </w:rPr>
                <w:t>https://members.wto.org/crnattachments/2023/TBT/UGA/23_8880_00_e.pdf</w:t>
              </w:r>
            </w:hyperlink>
            <w:bookmarkEnd w:id="42"/>
          </w:p>
        </w:tc>
      </w:tr>
    </w:tbl>
    <w:p w14:paraId="5C2ABF56" w14:textId="77777777" w:rsidR="00EE3A11" w:rsidRPr="002F6A28" w:rsidRDefault="00EE3A11" w:rsidP="002F6A28"/>
    <w:sectPr w:rsidR="00EE3A11" w:rsidRPr="002F6A28" w:rsidSect="00971D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B2A0" w14:textId="77777777" w:rsidR="003B313C" w:rsidRDefault="00F61C2A">
      <w:r>
        <w:separator/>
      </w:r>
    </w:p>
  </w:endnote>
  <w:endnote w:type="continuationSeparator" w:id="0">
    <w:p w14:paraId="5206959C" w14:textId="77777777" w:rsidR="003B313C" w:rsidRDefault="00F6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DDC6" w14:textId="43E70B08" w:rsidR="009239F7" w:rsidRPr="00971D77" w:rsidRDefault="00971D77" w:rsidP="00971D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853D" w14:textId="7154FDF1" w:rsidR="009239F7" w:rsidRPr="00971D77" w:rsidRDefault="00971D77" w:rsidP="00971D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3EB0" w14:textId="77777777" w:rsidR="00EE3A11" w:rsidRPr="002F6A28" w:rsidRDefault="00F61C2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27F2" w14:textId="77777777" w:rsidR="003B313C" w:rsidRDefault="00F61C2A">
      <w:r>
        <w:separator/>
      </w:r>
    </w:p>
  </w:footnote>
  <w:footnote w:type="continuationSeparator" w:id="0">
    <w:p w14:paraId="733CACF4" w14:textId="77777777" w:rsidR="003B313C" w:rsidRDefault="00F6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DBD8" w14:textId="77777777" w:rsidR="00971D77" w:rsidRPr="00971D77" w:rsidRDefault="00971D77" w:rsidP="00971D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71D77">
      <w:t>G/TBT/N/BDI/345 • G/TBT/N/KEN/1413 • G/TBT/N/RWA/852 • G/TBT/N/TZA/935 • G/TBT/N/UGA/1761</w:t>
    </w:r>
  </w:p>
  <w:p w14:paraId="51D36662" w14:textId="77777777" w:rsidR="00971D77" w:rsidRPr="00971D77" w:rsidRDefault="00971D77" w:rsidP="00971D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524914" w14:textId="5DDBBC4B" w:rsidR="00971D77" w:rsidRPr="00971D77" w:rsidRDefault="00971D77" w:rsidP="00971D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71D77">
      <w:t xml:space="preserve">- </w:t>
    </w:r>
    <w:r w:rsidRPr="00971D77">
      <w:fldChar w:fldCharType="begin"/>
    </w:r>
    <w:r w:rsidRPr="00971D77">
      <w:instrText xml:space="preserve"> PAGE </w:instrText>
    </w:r>
    <w:r w:rsidRPr="00971D77">
      <w:fldChar w:fldCharType="separate"/>
    </w:r>
    <w:r w:rsidRPr="00971D77">
      <w:rPr>
        <w:noProof/>
      </w:rPr>
      <w:t>2</w:t>
    </w:r>
    <w:r w:rsidRPr="00971D77">
      <w:fldChar w:fldCharType="end"/>
    </w:r>
    <w:r w:rsidRPr="00971D77">
      <w:t xml:space="preserve"> -</w:t>
    </w:r>
  </w:p>
  <w:p w14:paraId="3C177915" w14:textId="4D745E4B" w:rsidR="009239F7" w:rsidRPr="00971D77" w:rsidRDefault="009239F7" w:rsidP="00971D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FF81" w14:textId="77777777" w:rsidR="00971D77" w:rsidRPr="00971D77" w:rsidRDefault="00971D77" w:rsidP="00971D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71D77">
      <w:t>G/TBT/N/BDI/345 • G/TBT/N/KEN/1413 • G/TBT/N/RWA/852 • G/TBT/N/TZA/935 • G/TBT/N/UGA/1761</w:t>
    </w:r>
  </w:p>
  <w:p w14:paraId="13701222" w14:textId="77777777" w:rsidR="00971D77" w:rsidRPr="00971D77" w:rsidRDefault="00971D77" w:rsidP="00971D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452A93" w14:textId="53F5B00F" w:rsidR="00971D77" w:rsidRPr="00971D77" w:rsidRDefault="00971D77" w:rsidP="00971D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71D77">
      <w:t xml:space="preserve">- </w:t>
    </w:r>
    <w:r w:rsidRPr="00971D77">
      <w:fldChar w:fldCharType="begin"/>
    </w:r>
    <w:r w:rsidRPr="00971D77">
      <w:instrText xml:space="preserve"> PAGE </w:instrText>
    </w:r>
    <w:r w:rsidRPr="00971D77">
      <w:fldChar w:fldCharType="separate"/>
    </w:r>
    <w:r w:rsidRPr="00971D77">
      <w:rPr>
        <w:noProof/>
      </w:rPr>
      <w:t>3</w:t>
    </w:r>
    <w:r w:rsidRPr="00971D77">
      <w:fldChar w:fldCharType="end"/>
    </w:r>
    <w:r w:rsidRPr="00971D77">
      <w:t xml:space="preserve"> -</w:t>
    </w:r>
  </w:p>
  <w:p w14:paraId="7A4CA64F" w14:textId="119EFC63" w:rsidR="009239F7" w:rsidRPr="00971D77" w:rsidRDefault="009239F7" w:rsidP="00971D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E7C88" w14:paraId="2DD0E2E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8485A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0819C2" w14:textId="6FB4323F" w:rsidR="00ED54E0" w:rsidRPr="009239F7" w:rsidRDefault="00971D77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9E7C88" w14:paraId="2B0557D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9D469B" w14:textId="77777777" w:rsidR="00ED54E0" w:rsidRPr="009239F7" w:rsidRDefault="00F61C2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0B0B2D" wp14:editId="49B885E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75033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AA72D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E7C88" w14:paraId="6BD2635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08690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21BD0E" w14:textId="77777777" w:rsidR="00971D77" w:rsidRDefault="00971D77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G/TBT/N/BDI/345, G/TBT/N/KEN/1413</w:t>
          </w:r>
        </w:p>
        <w:p w14:paraId="2696BB88" w14:textId="77777777" w:rsidR="00971D77" w:rsidRDefault="00971D7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G/TBT/N/RWA/852, G/TBT/N/TZA/935</w:t>
          </w:r>
        </w:p>
        <w:p w14:paraId="5B9E87F3" w14:textId="7FA52632" w:rsidR="009E7C88" w:rsidRPr="002F6A28" w:rsidRDefault="00971D77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G/TBT/N/UGA/1761</w:t>
          </w:r>
          <w:bookmarkEnd w:id="44"/>
        </w:p>
      </w:tc>
    </w:tr>
    <w:tr w:rsidR="009E7C88" w14:paraId="574ECDE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3A20A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037FE9" w14:textId="5FBBD6CA" w:rsidR="00ED54E0" w:rsidRPr="009239F7" w:rsidRDefault="00971D77" w:rsidP="00971D77">
          <w:pPr>
            <w:spacing w:before="120"/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12 April 2023</w:t>
          </w:r>
        </w:p>
      </w:tc>
    </w:tr>
    <w:tr w:rsidR="009E7C88" w14:paraId="0557BA0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3F2953" w14:textId="19E6A863" w:rsidR="00ED54E0" w:rsidRPr="009239F7" w:rsidRDefault="00F61C2A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971D77">
            <w:rPr>
              <w:color w:val="FF0000"/>
              <w:szCs w:val="16"/>
            </w:rPr>
            <w:t>23-</w:t>
          </w:r>
          <w:r w:rsidR="0037438C">
            <w:rPr>
              <w:color w:val="FF0000"/>
              <w:szCs w:val="16"/>
            </w:rPr>
            <w:t>2584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2108B4" w14:textId="77777777" w:rsidR="00ED54E0" w:rsidRPr="009239F7" w:rsidRDefault="00F61C2A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9E7C88" w14:paraId="5C05F88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889A2E" w14:textId="54DFBF38" w:rsidR="00ED54E0" w:rsidRPr="009239F7" w:rsidRDefault="00971D77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8F7EF3" w14:textId="05043C17" w:rsidR="00ED54E0" w:rsidRPr="002F6A28" w:rsidRDefault="00971D77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C1B70F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A2620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B3AEF96" w:tentative="1">
      <w:start w:val="1"/>
      <w:numFmt w:val="lowerLetter"/>
      <w:lvlText w:val="%2."/>
      <w:lvlJc w:val="left"/>
      <w:pPr>
        <w:ind w:left="1080" w:hanging="360"/>
      </w:pPr>
    </w:lvl>
    <w:lvl w:ilvl="2" w:tplc="1278C704" w:tentative="1">
      <w:start w:val="1"/>
      <w:numFmt w:val="lowerRoman"/>
      <w:lvlText w:val="%3."/>
      <w:lvlJc w:val="right"/>
      <w:pPr>
        <w:ind w:left="1800" w:hanging="180"/>
      </w:pPr>
    </w:lvl>
    <w:lvl w:ilvl="3" w:tplc="78FA6CEE" w:tentative="1">
      <w:start w:val="1"/>
      <w:numFmt w:val="decimal"/>
      <w:lvlText w:val="%4."/>
      <w:lvlJc w:val="left"/>
      <w:pPr>
        <w:ind w:left="2520" w:hanging="360"/>
      </w:pPr>
    </w:lvl>
    <w:lvl w:ilvl="4" w:tplc="6616D420" w:tentative="1">
      <w:start w:val="1"/>
      <w:numFmt w:val="lowerLetter"/>
      <w:lvlText w:val="%5."/>
      <w:lvlJc w:val="left"/>
      <w:pPr>
        <w:ind w:left="3240" w:hanging="360"/>
      </w:pPr>
    </w:lvl>
    <w:lvl w:ilvl="5" w:tplc="5B4C065A" w:tentative="1">
      <w:start w:val="1"/>
      <w:numFmt w:val="lowerRoman"/>
      <w:lvlText w:val="%6."/>
      <w:lvlJc w:val="right"/>
      <w:pPr>
        <w:ind w:left="3960" w:hanging="180"/>
      </w:pPr>
    </w:lvl>
    <w:lvl w:ilvl="6" w:tplc="1E86660C" w:tentative="1">
      <w:start w:val="1"/>
      <w:numFmt w:val="decimal"/>
      <w:lvlText w:val="%7."/>
      <w:lvlJc w:val="left"/>
      <w:pPr>
        <w:ind w:left="4680" w:hanging="360"/>
      </w:pPr>
    </w:lvl>
    <w:lvl w:ilvl="7" w:tplc="6C904362" w:tentative="1">
      <w:start w:val="1"/>
      <w:numFmt w:val="lowerLetter"/>
      <w:lvlText w:val="%8."/>
      <w:lvlJc w:val="left"/>
      <w:pPr>
        <w:ind w:left="5400" w:hanging="360"/>
      </w:pPr>
    </w:lvl>
    <w:lvl w:ilvl="8" w:tplc="74E6FC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878488">
    <w:abstractNumId w:val="9"/>
  </w:num>
  <w:num w:numId="2" w16cid:durableId="981736452">
    <w:abstractNumId w:val="7"/>
  </w:num>
  <w:num w:numId="3" w16cid:durableId="227615729">
    <w:abstractNumId w:val="6"/>
  </w:num>
  <w:num w:numId="4" w16cid:durableId="1955937021">
    <w:abstractNumId w:val="5"/>
  </w:num>
  <w:num w:numId="5" w16cid:durableId="1010840949">
    <w:abstractNumId w:val="4"/>
  </w:num>
  <w:num w:numId="6" w16cid:durableId="1728190286">
    <w:abstractNumId w:val="12"/>
  </w:num>
  <w:num w:numId="7" w16cid:durableId="1546942113">
    <w:abstractNumId w:val="11"/>
  </w:num>
  <w:num w:numId="8" w16cid:durableId="1701205228">
    <w:abstractNumId w:val="10"/>
  </w:num>
  <w:num w:numId="9" w16cid:durableId="20105919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5341337">
    <w:abstractNumId w:val="13"/>
  </w:num>
  <w:num w:numId="11" w16cid:durableId="1952011474">
    <w:abstractNumId w:val="8"/>
  </w:num>
  <w:num w:numId="12" w16cid:durableId="157621365">
    <w:abstractNumId w:val="3"/>
  </w:num>
  <w:num w:numId="13" w16cid:durableId="514006421">
    <w:abstractNumId w:val="2"/>
  </w:num>
  <w:num w:numId="14" w16cid:durableId="1148283261">
    <w:abstractNumId w:val="1"/>
  </w:num>
  <w:num w:numId="15" w16cid:durableId="1909147631">
    <w:abstractNumId w:val="0"/>
  </w:num>
  <w:num w:numId="16" w16cid:durableId="16455076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7438C"/>
    <w:rsid w:val="00381B96"/>
    <w:rsid w:val="00383F7A"/>
    <w:rsid w:val="00396AF4"/>
    <w:rsid w:val="003B2BBF"/>
    <w:rsid w:val="003B313C"/>
    <w:rsid w:val="003B40C7"/>
    <w:rsid w:val="0041008F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11FB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1D77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E7C88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1C2A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82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UGA/23_8880_00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718</Words>
  <Characters>4266</Characters>
  <Application>Microsoft Office Word</Application>
  <DocSecurity>0</DocSecurity>
  <Lines>102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2023-04-11T14:39:00Z</dcterms:created>
  <dcterms:modified xsi:type="dcterms:W3CDTF">2023-04-11T14:52:00Z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G/TBT/N/BDI/345</vt:lpwstr>
  </property>
  <property fmtid="{D5CDD505-2E9C-101B-9397-08002B2CF9AE}" pid="5" name="Symbol2">
    <vt:lpwstr>G/TBT/N/KEN/1413</vt:lpwstr>
  </property>
  <property fmtid="{D5CDD505-2E9C-101B-9397-08002B2CF9AE}" pid="6" name="Symbol3">
    <vt:lpwstr>G/TBT/N/RWA/852</vt:lpwstr>
  </property>
  <property fmtid="{D5CDD505-2E9C-101B-9397-08002B2CF9AE}" pid="7" name="Symbol4">
    <vt:lpwstr>G/TBT/N/TZA/935</vt:lpwstr>
  </property>
  <property fmtid="{D5CDD505-2E9C-101B-9397-08002B2CF9AE}" pid="8" name="Symbol5">
    <vt:lpwstr>G/TBT/N/UGA/1761</vt:lpwstr>
  </property>
</Properties>
</file>