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461E6" w14:textId="77777777" w:rsidR="009239F7" w:rsidRPr="002F6A28" w:rsidRDefault="00CF0355" w:rsidP="002F6A28">
      <w:pPr>
        <w:pStyle w:val="Title"/>
        <w:rPr>
          <w:caps w:val="0"/>
          <w:kern w:val="0"/>
        </w:rPr>
      </w:pPr>
      <w:r w:rsidRPr="002F6A28">
        <w:rPr>
          <w:caps w:val="0"/>
          <w:kern w:val="0"/>
        </w:rPr>
        <w:t>NOTIFICATION</w:t>
      </w:r>
    </w:p>
    <w:p w14:paraId="241C9DF8" w14:textId="77777777" w:rsidR="009239F7" w:rsidRPr="002F6A28" w:rsidRDefault="00CF0355" w:rsidP="002F6A28">
      <w:pPr>
        <w:jc w:val="center"/>
      </w:pPr>
      <w:r w:rsidRPr="002F6A28">
        <w:t>The following notification is being circulated in accordance with Article 10.6</w:t>
      </w:r>
    </w:p>
    <w:p w14:paraId="78E4F10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F85312" w14:paraId="33BBFC6A" w14:textId="77777777" w:rsidTr="0069259F">
        <w:tc>
          <w:tcPr>
            <w:tcW w:w="713" w:type="dxa"/>
            <w:tcBorders>
              <w:bottom w:val="single" w:sz="6" w:space="0" w:color="auto"/>
            </w:tcBorders>
            <w:shd w:val="clear" w:color="auto" w:fill="auto"/>
          </w:tcPr>
          <w:p w14:paraId="0200AE9C" w14:textId="77777777" w:rsidR="00F85C99" w:rsidRPr="002F6A28" w:rsidRDefault="00CF0355" w:rsidP="002F6A28">
            <w:pPr>
              <w:spacing w:before="120" w:after="120"/>
              <w:jc w:val="left"/>
            </w:pPr>
            <w:r w:rsidRPr="002F6A28">
              <w:rPr>
                <w:b/>
              </w:rPr>
              <w:t>1.</w:t>
            </w:r>
          </w:p>
        </w:tc>
        <w:tc>
          <w:tcPr>
            <w:tcW w:w="8546" w:type="dxa"/>
            <w:tcBorders>
              <w:bottom w:val="single" w:sz="6" w:space="0" w:color="auto"/>
            </w:tcBorders>
            <w:shd w:val="clear" w:color="auto" w:fill="auto"/>
          </w:tcPr>
          <w:p w14:paraId="6F374859" w14:textId="77777777" w:rsidR="00F85C99" w:rsidRPr="002F6A28" w:rsidRDefault="00CF0355"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36DF6895" w14:textId="77777777" w:rsidR="00F85C99" w:rsidRPr="002F6A28" w:rsidRDefault="00CF0355"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F85312" w14:paraId="05EC543C" w14:textId="77777777" w:rsidTr="0069259F">
        <w:tc>
          <w:tcPr>
            <w:tcW w:w="713" w:type="dxa"/>
            <w:tcBorders>
              <w:top w:val="single" w:sz="6" w:space="0" w:color="auto"/>
              <w:bottom w:val="single" w:sz="6" w:space="0" w:color="auto"/>
            </w:tcBorders>
            <w:shd w:val="clear" w:color="auto" w:fill="auto"/>
          </w:tcPr>
          <w:p w14:paraId="4DCF31A5" w14:textId="77777777" w:rsidR="00F85C99" w:rsidRPr="002F6A28" w:rsidRDefault="00CF0355"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0B05731" w14:textId="77777777" w:rsidR="00F85C99" w:rsidRPr="002F6A28" w:rsidRDefault="00CF0355"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80DBAE2" w14:textId="77777777" w:rsidR="00EE3A11" w:rsidRPr="00C379C8" w:rsidRDefault="00CF0355" w:rsidP="00155128">
            <w:r w:rsidRPr="00C379C8">
              <w:t>Uganda National Bureau of Standards</w:t>
            </w:r>
          </w:p>
          <w:p w14:paraId="31C73FE7" w14:textId="77777777" w:rsidR="00EE3A11" w:rsidRPr="00C379C8" w:rsidRDefault="00CF0355" w:rsidP="00155128">
            <w:r w:rsidRPr="00C379C8">
              <w:t xml:space="preserve">Plot 2-12 </w:t>
            </w:r>
            <w:proofErr w:type="spellStart"/>
            <w:r w:rsidRPr="00C379C8">
              <w:t>ByPass</w:t>
            </w:r>
            <w:proofErr w:type="spellEnd"/>
            <w:r w:rsidRPr="00C379C8">
              <w:t xml:space="preserve"> Link, </w:t>
            </w:r>
            <w:proofErr w:type="spellStart"/>
            <w:r w:rsidRPr="00C379C8">
              <w:t>Bweyogerere</w:t>
            </w:r>
            <w:proofErr w:type="spellEnd"/>
            <w:r w:rsidRPr="00C379C8">
              <w:t xml:space="preserve"> Industrial and Business Park</w:t>
            </w:r>
          </w:p>
          <w:p w14:paraId="43EB458D" w14:textId="77777777" w:rsidR="00EE3A11" w:rsidRPr="00CF0355" w:rsidRDefault="00CF0355" w:rsidP="00155128">
            <w:pPr>
              <w:rPr>
                <w:lang w:val="es-ES"/>
              </w:rPr>
            </w:pPr>
            <w:r w:rsidRPr="00CF0355">
              <w:rPr>
                <w:lang w:val="es-ES"/>
              </w:rPr>
              <w:t>P.O. Box 6329</w:t>
            </w:r>
          </w:p>
          <w:p w14:paraId="33D81AC0" w14:textId="77777777" w:rsidR="00EE3A11" w:rsidRPr="00CF0355" w:rsidRDefault="00CF0355" w:rsidP="00155128">
            <w:pPr>
              <w:rPr>
                <w:lang w:val="es-ES"/>
              </w:rPr>
            </w:pPr>
            <w:r w:rsidRPr="00CF0355">
              <w:rPr>
                <w:lang w:val="es-ES"/>
              </w:rPr>
              <w:t>Kampala, Uganda</w:t>
            </w:r>
          </w:p>
          <w:p w14:paraId="0486FA24" w14:textId="77777777" w:rsidR="00EE3A11" w:rsidRPr="00CF0355" w:rsidRDefault="00CF0355" w:rsidP="00155128">
            <w:pPr>
              <w:rPr>
                <w:lang w:val="es-ES"/>
              </w:rPr>
            </w:pPr>
            <w:r w:rsidRPr="00CF0355">
              <w:rPr>
                <w:lang w:val="es-ES"/>
              </w:rPr>
              <w:t>Tel: +(256) 4 1733 3250/1/2</w:t>
            </w:r>
          </w:p>
          <w:p w14:paraId="4936E802" w14:textId="77777777" w:rsidR="00EE3A11" w:rsidRPr="00CF0355" w:rsidRDefault="00CF0355" w:rsidP="00155128">
            <w:pPr>
              <w:rPr>
                <w:lang w:val="fr-FR"/>
              </w:rPr>
            </w:pPr>
            <w:proofErr w:type="gramStart"/>
            <w:r w:rsidRPr="00CF0355">
              <w:rPr>
                <w:lang w:val="fr-FR"/>
              </w:rPr>
              <w:t>Fax:</w:t>
            </w:r>
            <w:proofErr w:type="gramEnd"/>
            <w:r w:rsidRPr="00CF0355">
              <w:rPr>
                <w:lang w:val="fr-FR"/>
              </w:rPr>
              <w:t xml:space="preserve"> +(256) 4 1428 6123</w:t>
            </w:r>
          </w:p>
          <w:p w14:paraId="5A6F5FA7" w14:textId="77777777" w:rsidR="00EE3A11" w:rsidRPr="00CF0355" w:rsidRDefault="00CF0355" w:rsidP="00155128">
            <w:pPr>
              <w:rPr>
                <w:lang w:val="fr-FR"/>
              </w:rPr>
            </w:pPr>
            <w:proofErr w:type="gramStart"/>
            <w:r w:rsidRPr="00CF0355">
              <w:rPr>
                <w:lang w:val="fr-FR"/>
              </w:rPr>
              <w:t>E-mail:</w:t>
            </w:r>
            <w:proofErr w:type="gramEnd"/>
            <w:r w:rsidRPr="00CF0355">
              <w:rPr>
                <w:lang w:val="fr-FR"/>
              </w:rPr>
              <w:t xml:space="preserve"> </w:t>
            </w:r>
            <w:r w:rsidR="0010797C">
              <w:fldChar w:fldCharType="begin"/>
            </w:r>
            <w:r w:rsidR="0010797C" w:rsidRPr="0010797C">
              <w:rPr>
                <w:lang w:val="fr-CH"/>
              </w:rPr>
              <w:instrText xml:space="preserve"> HYPERLINK "mailto:info@unbs.go.ug" </w:instrText>
            </w:r>
            <w:r w:rsidR="0010797C">
              <w:fldChar w:fldCharType="separate"/>
            </w:r>
            <w:r w:rsidRPr="00CF0355">
              <w:rPr>
                <w:color w:val="0000FF"/>
                <w:u w:val="single"/>
                <w:lang w:val="fr-FR"/>
              </w:rPr>
              <w:t>info@unbs.go.ug</w:t>
            </w:r>
            <w:r w:rsidR="0010797C">
              <w:rPr>
                <w:color w:val="0000FF"/>
                <w:u w:val="single"/>
                <w:lang w:val="fr-FR"/>
              </w:rPr>
              <w:fldChar w:fldCharType="end"/>
            </w:r>
          </w:p>
          <w:p w14:paraId="7DB57C14" w14:textId="77777777" w:rsidR="00EE3A11" w:rsidRPr="00C379C8" w:rsidRDefault="00CF0355" w:rsidP="00155128">
            <w:pPr>
              <w:spacing w:after="120"/>
            </w:pPr>
            <w:r w:rsidRPr="00C379C8">
              <w:t xml:space="preserve">Website: </w:t>
            </w:r>
            <w:hyperlink r:id="rId7" w:tgtFrame="_blank" w:history="1">
              <w:r w:rsidRPr="00C379C8">
                <w:rPr>
                  <w:color w:val="0000FF"/>
                  <w:u w:val="single"/>
                </w:rPr>
                <w:t>https://www.unbs.go.ug</w:t>
              </w:r>
            </w:hyperlink>
            <w:bookmarkEnd w:id="5"/>
          </w:p>
          <w:p w14:paraId="3666197B" w14:textId="77777777" w:rsidR="00F85C99" w:rsidRPr="002F6A28" w:rsidRDefault="00CF0355"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F85312" w14:paraId="6156E613" w14:textId="77777777" w:rsidTr="0069259F">
        <w:tc>
          <w:tcPr>
            <w:tcW w:w="713" w:type="dxa"/>
            <w:tcBorders>
              <w:top w:val="single" w:sz="6" w:space="0" w:color="auto"/>
              <w:bottom w:val="single" w:sz="6" w:space="0" w:color="auto"/>
            </w:tcBorders>
            <w:shd w:val="clear" w:color="auto" w:fill="auto"/>
          </w:tcPr>
          <w:p w14:paraId="56683F63" w14:textId="77777777" w:rsidR="00F85C99" w:rsidRPr="002F6A28" w:rsidRDefault="00CF0355"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8549EA4" w14:textId="77777777" w:rsidR="00F85C99" w:rsidRPr="0058336F" w:rsidRDefault="00CF0355" w:rsidP="002F6A28">
            <w:pPr>
              <w:spacing w:before="120" w:after="120"/>
            </w:pPr>
            <w:bookmarkStart w:id="8" w:name="X_TBT_Reg_3A"/>
            <w:r w:rsidRPr="002F6A28">
              <w:rPr>
                <w:b/>
              </w:rPr>
              <w:t>Notified under Article 2.9.2</w:t>
            </w:r>
            <w:bookmarkEnd w:id="8"/>
            <w:r w:rsidRPr="002F6A28">
              <w:rPr>
                <w:b/>
              </w:rPr>
              <w:t xml:space="preserve"> </w:t>
            </w:r>
            <w:proofErr w:type="gramStart"/>
            <w:r w:rsidRPr="002F6A28">
              <w:rPr>
                <w:b/>
              </w:rPr>
              <w:t>[</w:t>
            </w:r>
            <w:bookmarkStart w:id="9" w:name="tbt3a"/>
            <w:r w:rsidRPr="002F6A28">
              <w:rPr>
                <w:b/>
              </w:rPr>
              <w:t> </w:t>
            </w:r>
            <w:bookmarkEnd w:id="9"/>
            <w:r w:rsidRPr="002F6A28">
              <w:rPr>
                <w:b/>
              </w:rPr>
              <w:t>]</w:t>
            </w:r>
            <w:proofErr w:type="gramEnd"/>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F85312" w14:paraId="0C75F72F" w14:textId="77777777" w:rsidTr="0069259F">
        <w:tc>
          <w:tcPr>
            <w:tcW w:w="713" w:type="dxa"/>
            <w:tcBorders>
              <w:top w:val="single" w:sz="6" w:space="0" w:color="auto"/>
              <w:bottom w:val="single" w:sz="6" w:space="0" w:color="auto"/>
            </w:tcBorders>
            <w:shd w:val="clear" w:color="auto" w:fill="auto"/>
          </w:tcPr>
          <w:p w14:paraId="5DC54157" w14:textId="77777777" w:rsidR="00F85C99" w:rsidRPr="002F6A28" w:rsidRDefault="00CF0355"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36889A8" w14:textId="77777777" w:rsidR="00F85C99" w:rsidRPr="002F6A28" w:rsidRDefault="00CF0355"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Petroleum gases and other gaseous hydrocarbons. (HS code(s): 2711); Fuels (ICS code(s): 75.160), Gaseous Hydrocarbons, Liquefied Petroleum Gases, Natural Gas</w:t>
            </w:r>
            <w:bookmarkEnd w:id="22"/>
          </w:p>
        </w:tc>
      </w:tr>
      <w:tr w:rsidR="00F85312" w14:paraId="7920EE0B" w14:textId="77777777" w:rsidTr="0069259F">
        <w:tc>
          <w:tcPr>
            <w:tcW w:w="713" w:type="dxa"/>
            <w:tcBorders>
              <w:top w:val="single" w:sz="6" w:space="0" w:color="auto"/>
              <w:bottom w:val="single" w:sz="6" w:space="0" w:color="auto"/>
            </w:tcBorders>
            <w:shd w:val="clear" w:color="auto" w:fill="auto"/>
          </w:tcPr>
          <w:p w14:paraId="24987103" w14:textId="77777777" w:rsidR="00F85C99" w:rsidRPr="002F6A28" w:rsidRDefault="00CF0355"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73436A4" w14:textId="77777777" w:rsidR="00F85C99" w:rsidRPr="002F6A28" w:rsidRDefault="00CF0355"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 xml:space="preserve">DUS 2527:2022, </w:t>
            </w:r>
            <w:r w:rsidR="00EE3A11" w:rsidRPr="00C379C8">
              <w:rPr>
                <w:b/>
                <w:bCs/>
              </w:rPr>
              <w:t xml:space="preserve">Standard Test Method for Determination of Total Volatile </w:t>
            </w:r>
            <w:proofErr w:type="spellStart"/>
            <w:r w:rsidR="00EE3A11" w:rsidRPr="00C379C8">
              <w:rPr>
                <w:b/>
                <w:bCs/>
              </w:rPr>
              <w:t>Sulfur</w:t>
            </w:r>
            <w:proofErr w:type="spellEnd"/>
            <w:r w:rsidR="00EE3A11" w:rsidRPr="00C379C8">
              <w:rPr>
                <w:b/>
                <w:bCs/>
              </w:rPr>
              <w:t xml:space="preserve"> in Gaseous Hydrocarbons and Liquefied Petroleum Gases and Natural Gas by Ultraviolet Fluorescence, First Edition</w:t>
            </w:r>
            <w:r w:rsidR="00EE3A11" w:rsidRPr="00C379C8">
              <w:t>; (17 page(s), in English)</w:t>
            </w:r>
            <w:bookmarkEnd w:id="24"/>
          </w:p>
        </w:tc>
      </w:tr>
      <w:tr w:rsidR="00F85312" w14:paraId="310C990F" w14:textId="77777777" w:rsidTr="0069259F">
        <w:tc>
          <w:tcPr>
            <w:tcW w:w="713" w:type="dxa"/>
            <w:tcBorders>
              <w:top w:val="single" w:sz="6" w:space="0" w:color="auto"/>
              <w:bottom w:val="single" w:sz="6" w:space="0" w:color="auto"/>
            </w:tcBorders>
            <w:shd w:val="clear" w:color="auto" w:fill="auto"/>
          </w:tcPr>
          <w:p w14:paraId="7F590C3C" w14:textId="77777777" w:rsidR="00F85C99" w:rsidRPr="002F6A28" w:rsidRDefault="00CF0355"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6375DE6" w14:textId="77777777" w:rsidR="00F85C99" w:rsidRPr="002F6A28" w:rsidRDefault="00CF0355"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Uganda Standard covers the determination of total volatile </w:t>
            </w:r>
            <w:proofErr w:type="spellStart"/>
            <w:r w:rsidR="00FE448B" w:rsidRPr="00C379C8">
              <w:t>sulfur</w:t>
            </w:r>
            <w:proofErr w:type="spellEnd"/>
            <w:r w:rsidR="00FE448B" w:rsidRPr="00C379C8">
              <w:t xml:space="preserve"> in gaseous hydrocarbons, Liquefied Petroleum Gases (LPG) and Liquefied Natural Gas (LNG). It is applicable to analysis of natural gaseous fuels, process intermediates, final product hydrocarbons and generic gaseous fuels containing </w:t>
            </w:r>
            <w:proofErr w:type="spellStart"/>
            <w:r w:rsidR="00FE448B" w:rsidRPr="00C379C8">
              <w:t>sulfur</w:t>
            </w:r>
            <w:proofErr w:type="spellEnd"/>
            <w:r w:rsidR="00FE448B" w:rsidRPr="00C379C8">
              <w:t xml:space="preserve"> in the range of 1 to 200 mg/kg. Samples can also be tested at other total </w:t>
            </w:r>
            <w:proofErr w:type="spellStart"/>
            <w:r w:rsidR="00FE448B" w:rsidRPr="00C379C8">
              <w:t>sulfur</w:t>
            </w:r>
            <w:proofErr w:type="spellEnd"/>
            <w:r w:rsidR="00FE448B" w:rsidRPr="00C379C8">
              <w:t xml:space="preserve"> levels using either pre-concentration methods or sample dilution using a diluent gas. The methodology for preconcentration and dilution techniques is not covered in this test method. The precision statement does not apply if these techniques are used in conjunction with this test method. The diluent gas, such as UHP nitrogen, zero nitrogen or zero air, shall not have a significant total </w:t>
            </w:r>
            <w:proofErr w:type="spellStart"/>
            <w:r w:rsidR="00FE448B" w:rsidRPr="00C379C8">
              <w:t>sulfur</w:t>
            </w:r>
            <w:proofErr w:type="spellEnd"/>
            <w:r w:rsidR="00FE448B" w:rsidRPr="00C379C8">
              <w:t xml:space="preserve"> concentration.</w:t>
            </w:r>
          </w:p>
          <w:p w14:paraId="6519FD05" w14:textId="77777777" w:rsidR="00FE448B" w:rsidRPr="00C379C8" w:rsidRDefault="00CF0355" w:rsidP="002F6A28">
            <w:pPr>
              <w:spacing w:before="120" w:after="120"/>
            </w:pPr>
            <w:r w:rsidRPr="00C379C8">
              <w:t xml:space="preserve">This test method may not detect </w:t>
            </w:r>
            <w:proofErr w:type="spellStart"/>
            <w:r w:rsidRPr="00C379C8">
              <w:t>sulfur</w:t>
            </w:r>
            <w:proofErr w:type="spellEnd"/>
            <w:r w:rsidRPr="00C379C8">
              <w:t xml:space="preserve"> compounds that do not volatilize under the conditions of the test. This test method covers the laboratory determination and the at-line/on-line determination of total volatile </w:t>
            </w:r>
            <w:proofErr w:type="spellStart"/>
            <w:r w:rsidRPr="00C379C8">
              <w:t>sulfur</w:t>
            </w:r>
            <w:proofErr w:type="spellEnd"/>
            <w:r w:rsidRPr="00C379C8">
              <w:t xml:space="preserve"> in gaseous fuels, LPG, and LNG. This test method is applicable for total volatile </w:t>
            </w:r>
            <w:proofErr w:type="spellStart"/>
            <w:r w:rsidRPr="00C379C8">
              <w:t>sulfur</w:t>
            </w:r>
            <w:proofErr w:type="spellEnd"/>
            <w:r w:rsidRPr="00C379C8">
              <w:t xml:space="preserve"> determination in gaseous hydrocarbons, LPG, and LNG containing less than 0.35 mole</w:t>
            </w:r>
            <w:r w:rsidRPr="00C379C8">
              <w:rPr>
                <w:rFonts w:ascii="Arial" w:eastAsia="Arial" w:hAnsi="Arial" w:cs="Arial"/>
              </w:rPr>
              <w:t> </w:t>
            </w:r>
            <w:r w:rsidRPr="00C379C8">
              <w:t>% halogen(s).</w:t>
            </w:r>
            <w:bookmarkEnd w:id="26"/>
          </w:p>
        </w:tc>
      </w:tr>
      <w:tr w:rsidR="00F85312" w14:paraId="7C18B581" w14:textId="77777777" w:rsidTr="0069259F">
        <w:tc>
          <w:tcPr>
            <w:tcW w:w="713" w:type="dxa"/>
            <w:tcBorders>
              <w:top w:val="single" w:sz="6" w:space="0" w:color="auto"/>
              <w:bottom w:val="single" w:sz="6" w:space="0" w:color="auto"/>
            </w:tcBorders>
            <w:shd w:val="clear" w:color="auto" w:fill="auto"/>
          </w:tcPr>
          <w:p w14:paraId="4B58B209" w14:textId="77777777" w:rsidR="00F85C99" w:rsidRPr="002F6A28" w:rsidRDefault="00CF0355"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24B2D817" w14:textId="77777777" w:rsidR="00F85C99" w:rsidRPr="002F6A28" w:rsidRDefault="00CF0355"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Prevention of deceptive practices and consumer protection; Quality requirements</w:t>
            </w:r>
            <w:bookmarkEnd w:id="28"/>
          </w:p>
        </w:tc>
      </w:tr>
      <w:tr w:rsidR="00F85312" w14:paraId="4CDAA4A1" w14:textId="77777777" w:rsidTr="0069259F">
        <w:tc>
          <w:tcPr>
            <w:tcW w:w="713" w:type="dxa"/>
            <w:tcBorders>
              <w:top w:val="single" w:sz="6" w:space="0" w:color="auto"/>
              <w:bottom w:val="single" w:sz="6" w:space="0" w:color="auto"/>
            </w:tcBorders>
            <w:shd w:val="clear" w:color="auto" w:fill="auto"/>
          </w:tcPr>
          <w:p w14:paraId="5AF81D2F" w14:textId="77777777" w:rsidR="00F85C99" w:rsidRPr="002F6A28" w:rsidRDefault="00CF0355"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B846FB5" w14:textId="77777777" w:rsidR="00072B36" w:rsidRPr="002F6A28" w:rsidRDefault="00CF0355"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22BE7894" w14:textId="77777777" w:rsidR="00F85C99" w:rsidRPr="002F6A28" w:rsidRDefault="00CF0355" w:rsidP="009E75ED">
            <w:pPr>
              <w:numPr>
                <w:ilvl w:val="0"/>
                <w:numId w:val="16"/>
              </w:numPr>
              <w:spacing w:before="120" w:after="120"/>
            </w:pPr>
            <w:bookmarkStart w:id="30" w:name="sps9a"/>
            <w:r w:rsidRPr="002F6A28">
              <w:t>ASTM D1070 Test Methods for Relative Density of Gaseous Fuels</w:t>
            </w:r>
          </w:p>
          <w:p w14:paraId="00248921" w14:textId="77777777" w:rsidR="00F85C99" w:rsidRPr="002F6A28" w:rsidRDefault="00CF0355" w:rsidP="009E75ED">
            <w:pPr>
              <w:numPr>
                <w:ilvl w:val="0"/>
                <w:numId w:val="16"/>
              </w:numPr>
              <w:spacing w:before="120" w:after="120"/>
            </w:pPr>
            <w:r w:rsidRPr="002F6A28">
              <w:t xml:space="preserve">ASTM D1072 Test Method for Total </w:t>
            </w:r>
            <w:proofErr w:type="spellStart"/>
            <w:r w:rsidRPr="002F6A28">
              <w:t>Sulfur</w:t>
            </w:r>
            <w:proofErr w:type="spellEnd"/>
            <w:r w:rsidRPr="002F6A28">
              <w:t xml:space="preserve"> in Fuel Gases by Combustion and Barium Chloride Titration</w:t>
            </w:r>
          </w:p>
          <w:p w14:paraId="14AD75C8" w14:textId="77777777" w:rsidR="00F85C99" w:rsidRPr="002F6A28" w:rsidRDefault="00CF0355" w:rsidP="009E75ED">
            <w:pPr>
              <w:numPr>
                <w:ilvl w:val="0"/>
                <w:numId w:val="16"/>
              </w:numPr>
              <w:spacing w:before="120" w:after="120"/>
            </w:pPr>
            <w:r w:rsidRPr="002F6A28">
              <w:t>ASTM D1265 Practice for Sampling Liquefied Petroleum (LP) Gases, Manual Method</w:t>
            </w:r>
          </w:p>
          <w:p w14:paraId="5D8C3560" w14:textId="77777777" w:rsidR="00F85C99" w:rsidRPr="002F6A28" w:rsidRDefault="00CF0355" w:rsidP="009E75ED">
            <w:pPr>
              <w:numPr>
                <w:ilvl w:val="0"/>
                <w:numId w:val="16"/>
              </w:numPr>
              <w:spacing w:before="120" w:after="120"/>
            </w:pPr>
            <w:r w:rsidRPr="002F6A28">
              <w:t>ASTM D3588 Practice for Calculating Heat Value, Compressibility Factor, and Relative Density of Gaseous Fuels</w:t>
            </w:r>
          </w:p>
          <w:p w14:paraId="66E8832A" w14:textId="77777777" w:rsidR="00F85C99" w:rsidRPr="002F6A28" w:rsidRDefault="00CF0355" w:rsidP="009E75ED">
            <w:pPr>
              <w:numPr>
                <w:ilvl w:val="0"/>
                <w:numId w:val="16"/>
              </w:numPr>
              <w:spacing w:before="120" w:after="120"/>
            </w:pPr>
            <w:r w:rsidRPr="002F6A28">
              <w:t>ASTM D3609 Practice for Calibration Techniques Using Permeation Tubes</w:t>
            </w:r>
          </w:p>
          <w:p w14:paraId="00FCC5C4" w14:textId="77777777" w:rsidR="00F85C99" w:rsidRPr="002F6A28" w:rsidRDefault="00CF0355" w:rsidP="009E75ED">
            <w:pPr>
              <w:numPr>
                <w:ilvl w:val="0"/>
                <w:numId w:val="16"/>
              </w:numPr>
              <w:spacing w:before="120" w:after="120"/>
            </w:pPr>
            <w:r w:rsidRPr="002F6A28">
              <w:t>ASTM D4150 Terminology Relating to Gaseous Fuels</w:t>
            </w:r>
          </w:p>
          <w:p w14:paraId="7C3BAC11" w14:textId="77777777" w:rsidR="00F85C99" w:rsidRPr="002F6A28" w:rsidRDefault="00CF0355" w:rsidP="009E75ED">
            <w:pPr>
              <w:numPr>
                <w:ilvl w:val="0"/>
                <w:numId w:val="16"/>
              </w:numPr>
              <w:spacing w:before="120" w:after="120"/>
            </w:pPr>
            <w:r w:rsidRPr="002F6A28">
              <w:t>ASTM D4177 Practice for Automatic Sampling of Petroleum and Petroleum Products</w:t>
            </w:r>
          </w:p>
          <w:p w14:paraId="18450D67" w14:textId="77777777" w:rsidR="00F85C99" w:rsidRPr="002F6A28" w:rsidRDefault="00CF0355" w:rsidP="009E75ED">
            <w:pPr>
              <w:numPr>
                <w:ilvl w:val="0"/>
                <w:numId w:val="16"/>
              </w:numPr>
              <w:spacing w:before="120" w:after="120"/>
            </w:pPr>
            <w:r w:rsidRPr="002F6A28">
              <w:t>ASTM D4784 Specification for LNG Density Calculation Models</w:t>
            </w:r>
          </w:p>
          <w:p w14:paraId="2C1FE5C9" w14:textId="77777777" w:rsidR="00F85C99" w:rsidRPr="002F6A28" w:rsidRDefault="00CF0355" w:rsidP="009E75ED">
            <w:pPr>
              <w:numPr>
                <w:ilvl w:val="0"/>
                <w:numId w:val="16"/>
              </w:numPr>
              <w:spacing w:before="120" w:after="120"/>
            </w:pPr>
            <w:r w:rsidRPr="002F6A28">
              <w:t>ASTM D5287 Practice for Automatic Sampling of Gaseous Fuels</w:t>
            </w:r>
          </w:p>
          <w:p w14:paraId="5EBF20CA" w14:textId="77777777" w:rsidR="00F85C99" w:rsidRPr="002F6A28" w:rsidRDefault="00CF0355" w:rsidP="009E75ED">
            <w:pPr>
              <w:numPr>
                <w:ilvl w:val="0"/>
                <w:numId w:val="16"/>
              </w:numPr>
              <w:spacing w:before="120" w:after="120"/>
            </w:pPr>
            <w:r w:rsidRPr="002F6A28">
              <w:t>ASTM D5503 Practice for Natural Gas Sample-Handling and Conditioning Systems for Pipeline Instrumentation</w:t>
            </w:r>
          </w:p>
          <w:p w14:paraId="6559DE3D" w14:textId="77777777" w:rsidR="00F85C99" w:rsidRPr="002F6A28" w:rsidRDefault="00CF0355" w:rsidP="009E75ED">
            <w:pPr>
              <w:numPr>
                <w:ilvl w:val="0"/>
                <w:numId w:val="16"/>
              </w:numPr>
              <w:spacing w:before="120" w:after="120"/>
            </w:pPr>
            <w:r w:rsidRPr="002F6A28">
              <w:t xml:space="preserve">ASTM D5504 Test Method for Determination of </w:t>
            </w:r>
            <w:proofErr w:type="spellStart"/>
            <w:r w:rsidRPr="002F6A28">
              <w:t>Sulfur</w:t>
            </w:r>
            <w:proofErr w:type="spellEnd"/>
            <w:r w:rsidRPr="002F6A28">
              <w:t xml:space="preserve"> Compounds in Natural Gas and Gaseous Fuels by Gas Chromatography and Chemiluminescence</w:t>
            </w:r>
          </w:p>
          <w:p w14:paraId="43AFC9D7" w14:textId="77777777" w:rsidR="00F85C99" w:rsidRPr="002F6A28" w:rsidRDefault="00CF0355" w:rsidP="009E75ED">
            <w:pPr>
              <w:numPr>
                <w:ilvl w:val="0"/>
                <w:numId w:val="16"/>
              </w:numPr>
              <w:spacing w:before="120" w:after="120"/>
            </w:pPr>
            <w:r w:rsidRPr="002F6A28">
              <w:t xml:space="preserve">ASTM D6228 Test Method for Determination of </w:t>
            </w:r>
            <w:proofErr w:type="spellStart"/>
            <w:r w:rsidRPr="002F6A28">
              <w:t>Sulfur</w:t>
            </w:r>
            <w:proofErr w:type="spellEnd"/>
            <w:r w:rsidRPr="002F6A28">
              <w:t xml:space="preserve"> Compounds in Natural Gas and Gaseous Fuels by Gas Chromatography and Flame Photometric Detection</w:t>
            </w:r>
          </w:p>
          <w:p w14:paraId="49DF045D" w14:textId="77777777" w:rsidR="00F85C99" w:rsidRPr="002F6A28" w:rsidRDefault="00CF0355" w:rsidP="009E75ED">
            <w:pPr>
              <w:numPr>
                <w:ilvl w:val="0"/>
                <w:numId w:val="16"/>
              </w:numPr>
              <w:spacing w:before="120" w:after="120"/>
            </w:pPr>
            <w:r w:rsidRPr="002F6A28">
              <w:t>ASTM D6299 Practice for Applying Statistical Quality Assurance and Control Charting Techniques to Evaluate Analytical Measurement System Performance</w:t>
            </w:r>
          </w:p>
          <w:p w14:paraId="0BB733AA" w14:textId="77777777" w:rsidR="00F85C99" w:rsidRPr="002F6A28" w:rsidRDefault="00CF0355" w:rsidP="009E75ED">
            <w:pPr>
              <w:numPr>
                <w:ilvl w:val="0"/>
                <w:numId w:val="16"/>
              </w:numPr>
              <w:spacing w:before="120" w:after="120"/>
            </w:pPr>
            <w:r w:rsidRPr="002F6A28">
              <w:t xml:space="preserve">ASTM D7166 Practice for Total </w:t>
            </w:r>
            <w:proofErr w:type="spellStart"/>
            <w:r w:rsidRPr="002F6A28">
              <w:t>Sulfur</w:t>
            </w:r>
            <w:proofErr w:type="spellEnd"/>
            <w:r w:rsidRPr="002F6A28">
              <w:t xml:space="preserve"> Analyzer Based On-line/At-line for </w:t>
            </w:r>
            <w:proofErr w:type="spellStart"/>
            <w:r w:rsidRPr="002F6A28">
              <w:t>Sulfur</w:t>
            </w:r>
            <w:proofErr w:type="spellEnd"/>
            <w:r w:rsidRPr="002F6A28">
              <w:t xml:space="preserve"> Content of Gaseous Fuels</w:t>
            </w:r>
          </w:p>
          <w:p w14:paraId="0E45A600" w14:textId="77777777" w:rsidR="00F85C99" w:rsidRPr="002F6A28" w:rsidRDefault="00CF0355" w:rsidP="009E75ED">
            <w:pPr>
              <w:numPr>
                <w:ilvl w:val="0"/>
                <w:numId w:val="16"/>
              </w:numPr>
              <w:spacing w:before="120" w:after="120"/>
            </w:pPr>
            <w:r w:rsidRPr="002F6A28">
              <w:t>ASTM E617 Specification for Laboratory Weights and Precision Mass Standards</w:t>
            </w:r>
          </w:p>
          <w:p w14:paraId="20FE0C0B" w14:textId="77777777" w:rsidR="00F85C99" w:rsidRPr="002F6A28" w:rsidRDefault="00CF0355" w:rsidP="009E75ED">
            <w:pPr>
              <w:numPr>
                <w:ilvl w:val="0"/>
                <w:numId w:val="16"/>
              </w:numPr>
              <w:spacing w:before="120" w:after="120"/>
            </w:pPr>
            <w:r w:rsidRPr="002F6A28">
              <w:t>ASTM E691 Practice for Conducting an Interlaboratory Study to Determine the Precision of a Test Method</w:t>
            </w:r>
          </w:p>
          <w:p w14:paraId="4D20C4C2" w14:textId="77777777" w:rsidR="00F85C99" w:rsidRPr="002F6A28" w:rsidRDefault="00CF0355" w:rsidP="009E75ED">
            <w:pPr>
              <w:numPr>
                <w:ilvl w:val="0"/>
                <w:numId w:val="16"/>
              </w:numPr>
              <w:spacing w:before="120" w:after="120"/>
            </w:pPr>
            <w:r w:rsidRPr="002F6A28">
              <w:t>ASTM F307 Practice for Sampling Pressurized Gas for Gas Analysis</w:t>
            </w:r>
          </w:p>
          <w:p w14:paraId="7D291A3E" w14:textId="77777777" w:rsidR="00F85C99" w:rsidRPr="002F6A28" w:rsidRDefault="00CF0355" w:rsidP="009E75ED">
            <w:pPr>
              <w:numPr>
                <w:ilvl w:val="0"/>
                <w:numId w:val="16"/>
              </w:numPr>
              <w:spacing w:before="120" w:after="120"/>
            </w:pPr>
            <w:r w:rsidRPr="002F6A28">
              <w:t>ASTM MNL 7</w:t>
            </w:r>
          </w:p>
          <w:p w14:paraId="2CE0BF93" w14:textId="77777777" w:rsidR="00F85C99" w:rsidRPr="002F6A28" w:rsidRDefault="00CF0355" w:rsidP="009E75ED">
            <w:pPr>
              <w:numPr>
                <w:ilvl w:val="0"/>
                <w:numId w:val="16"/>
              </w:numPr>
              <w:spacing w:before="120" w:after="120"/>
            </w:pPr>
            <w:r w:rsidRPr="002F6A28">
              <w:t>GPA 2166 Obtaining Natural Gas Samples for Analysis by Gas Chromatography</w:t>
            </w:r>
          </w:p>
          <w:p w14:paraId="45223867" w14:textId="77777777" w:rsidR="00F85C99" w:rsidRPr="002F6A28" w:rsidRDefault="00CF0355" w:rsidP="009E75ED">
            <w:pPr>
              <w:numPr>
                <w:ilvl w:val="0"/>
                <w:numId w:val="16"/>
              </w:numPr>
              <w:spacing w:before="120" w:after="120"/>
            </w:pPr>
            <w:r w:rsidRPr="002F6A28">
              <w:t>GPA 2174 Obtaining Liquid Hydrocarbon Samples for Analysis by Gas Chromatography</w:t>
            </w:r>
            <w:bookmarkEnd w:id="30"/>
          </w:p>
        </w:tc>
      </w:tr>
      <w:tr w:rsidR="00F85312" w14:paraId="793F1EEC" w14:textId="77777777" w:rsidTr="00AE6CC8">
        <w:trPr>
          <w:cantSplit/>
        </w:trPr>
        <w:tc>
          <w:tcPr>
            <w:tcW w:w="713" w:type="dxa"/>
            <w:tcBorders>
              <w:top w:val="single" w:sz="6" w:space="0" w:color="auto"/>
              <w:bottom w:val="single" w:sz="6" w:space="0" w:color="auto"/>
            </w:tcBorders>
            <w:shd w:val="clear" w:color="auto" w:fill="auto"/>
          </w:tcPr>
          <w:p w14:paraId="7AEA8CD3" w14:textId="77777777" w:rsidR="00EE3A11" w:rsidRPr="002F6A28" w:rsidRDefault="00CF0355"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132980C7" w14:textId="77777777" w:rsidR="00EE3A11" w:rsidRPr="002F6A28" w:rsidRDefault="00CF0355"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3A3E0B2A" w14:textId="77777777" w:rsidR="00EE3A11" w:rsidRPr="002F6A28" w:rsidRDefault="00CF0355"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Not applicable.</w:t>
            </w:r>
            <w:bookmarkEnd w:id="36"/>
          </w:p>
        </w:tc>
      </w:tr>
      <w:tr w:rsidR="00F85312" w14:paraId="11A8B9F9" w14:textId="77777777" w:rsidTr="0069259F">
        <w:tc>
          <w:tcPr>
            <w:tcW w:w="713" w:type="dxa"/>
            <w:tcBorders>
              <w:top w:val="single" w:sz="6" w:space="0" w:color="auto"/>
              <w:bottom w:val="single" w:sz="6" w:space="0" w:color="auto"/>
            </w:tcBorders>
            <w:shd w:val="clear" w:color="auto" w:fill="auto"/>
          </w:tcPr>
          <w:p w14:paraId="05924DAE" w14:textId="77777777" w:rsidR="00F85C99" w:rsidRPr="002F6A28" w:rsidRDefault="00CF0355"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8BACF1F" w14:textId="77777777" w:rsidR="00F85C99" w:rsidRPr="002F6A28" w:rsidRDefault="00CF0355"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F85312" w14:paraId="5D2C0807" w14:textId="77777777" w:rsidTr="0069259F">
        <w:tc>
          <w:tcPr>
            <w:tcW w:w="713" w:type="dxa"/>
            <w:tcBorders>
              <w:top w:val="single" w:sz="6" w:space="0" w:color="auto"/>
            </w:tcBorders>
            <w:shd w:val="clear" w:color="auto" w:fill="auto"/>
          </w:tcPr>
          <w:p w14:paraId="10F3338B" w14:textId="77777777" w:rsidR="00F85C99" w:rsidRPr="002F6A28" w:rsidRDefault="00CF0355"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5D0D03CE" w14:textId="77777777" w:rsidR="00F85C99" w:rsidRPr="002F6A28" w:rsidRDefault="00CF0355"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757EB66" w14:textId="77777777" w:rsidR="00EE3A11" w:rsidRPr="00A12DDE" w:rsidRDefault="00CF0355" w:rsidP="00B16145">
            <w:pPr>
              <w:keepNext/>
              <w:keepLines/>
              <w:rPr>
                <w:bCs/>
              </w:rPr>
            </w:pPr>
            <w:r w:rsidRPr="00A12DDE">
              <w:rPr>
                <w:bCs/>
              </w:rPr>
              <w:t>Uganda National Bureau of Standards</w:t>
            </w:r>
          </w:p>
          <w:p w14:paraId="62EE81AB" w14:textId="77777777" w:rsidR="00EE3A11" w:rsidRPr="00A12DDE" w:rsidRDefault="00CF0355"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w:t>
            </w:r>
            <w:proofErr w:type="spellStart"/>
            <w:r w:rsidRPr="00A12DDE">
              <w:rPr>
                <w:bCs/>
              </w:rPr>
              <w:t>Bweyogerere</w:t>
            </w:r>
            <w:proofErr w:type="spellEnd"/>
            <w:r w:rsidRPr="00A12DDE">
              <w:rPr>
                <w:bCs/>
              </w:rPr>
              <w:t xml:space="preserve"> Industrial and Business Park</w:t>
            </w:r>
          </w:p>
          <w:p w14:paraId="72F16040" w14:textId="77777777" w:rsidR="00EE3A11" w:rsidRPr="00CF0355" w:rsidRDefault="00CF0355" w:rsidP="00B16145">
            <w:pPr>
              <w:keepNext/>
              <w:keepLines/>
              <w:rPr>
                <w:bCs/>
                <w:lang w:val="es-ES"/>
              </w:rPr>
            </w:pPr>
            <w:r w:rsidRPr="00CF0355">
              <w:rPr>
                <w:bCs/>
                <w:lang w:val="es-ES"/>
              </w:rPr>
              <w:t>P.O. Box 6329</w:t>
            </w:r>
          </w:p>
          <w:p w14:paraId="31065D01" w14:textId="77777777" w:rsidR="00EE3A11" w:rsidRPr="00CF0355" w:rsidRDefault="00CF0355" w:rsidP="00B16145">
            <w:pPr>
              <w:keepNext/>
              <w:keepLines/>
              <w:rPr>
                <w:bCs/>
                <w:lang w:val="es-ES"/>
              </w:rPr>
            </w:pPr>
            <w:r w:rsidRPr="00CF0355">
              <w:rPr>
                <w:bCs/>
                <w:lang w:val="es-ES"/>
              </w:rPr>
              <w:t>Kampala, Uganda</w:t>
            </w:r>
          </w:p>
          <w:p w14:paraId="5C2ABC9D" w14:textId="77777777" w:rsidR="00EE3A11" w:rsidRPr="00CF0355" w:rsidRDefault="00CF0355" w:rsidP="00B16145">
            <w:pPr>
              <w:keepNext/>
              <w:keepLines/>
              <w:rPr>
                <w:bCs/>
                <w:lang w:val="es-ES"/>
              </w:rPr>
            </w:pPr>
            <w:r w:rsidRPr="00CF0355">
              <w:rPr>
                <w:bCs/>
                <w:lang w:val="es-ES"/>
              </w:rPr>
              <w:t>Tel: +(256) 4 1733 3250/1/2</w:t>
            </w:r>
          </w:p>
          <w:p w14:paraId="6E92B749" w14:textId="77777777" w:rsidR="00EE3A11" w:rsidRPr="00CF0355" w:rsidRDefault="00CF0355" w:rsidP="00B16145">
            <w:pPr>
              <w:keepNext/>
              <w:keepLines/>
              <w:rPr>
                <w:bCs/>
                <w:lang w:val="fr-FR"/>
              </w:rPr>
            </w:pPr>
            <w:proofErr w:type="gramStart"/>
            <w:r w:rsidRPr="00CF0355">
              <w:rPr>
                <w:bCs/>
                <w:lang w:val="fr-FR"/>
              </w:rPr>
              <w:t>Fax:</w:t>
            </w:r>
            <w:proofErr w:type="gramEnd"/>
            <w:r w:rsidRPr="00CF0355">
              <w:rPr>
                <w:bCs/>
                <w:lang w:val="fr-FR"/>
              </w:rPr>
              <w:t xml:space="preserve"> +(256) 4 1428 6123</w:t>
            </w:r>
          </w:p>
          <w:p w14:paraId="0D8E6D13" w14:textId="77777777" w:rsidR="00EE3A11" w:rsidRPr="00CF0355" w:rsidRDefault="00CF0355" w:rsidP="00B16145">
            <w:pPr>
              <w:keepNext/>
              <w:keepLines/>
              <w:rPr>
                <w:bCs/>
                <w:lang w:val="fr-FR"/>
              </w:rPr>
            </w:pPr>
            <w:proofErr w:type="gramStart"/>
            <w:r w:rsidRPr="00CF0355">
              <w:rPr>
                <w:bCs/>
                <w:lang w:val="fr-FR"/>
              </w:rPr>
              <w:t>E-mail:</w:t>
            </w:r>
            <w:proofErr w:type="gramEnd"/>
            <w:r w:rsidRPr="00CF0355">
              <w:rPr>
                <w:bCs/>
                <w:lang w:val="fr-FR"/>
              </w:rPr>
              <w:t xml:space="preserve"> </w:t>
            </w:r>
            <w:hyperlink r:id="rId8" w:history="1">
              <w:r w:rsidRPr="00CF0355">
                <w:rPr>
                  <w:bCs/>
                  <w:color w:val="0000FF"/>
                  <w:u w:val="single"/>
                  <w:lang w:val="fr-FR"/>
                </w:rPr>
                <w:t>info@unbs.go.ug</w:t>
              </w:r>
            </w:hyperlink>
          </w:p>
          <w:p w14:paraId="2BFB27A1" w14:textId="77777777" w:rsidR="00EE3A11" w:rsidRPr="00A12DDE" w:rsidRDefault="00CF0355" w:rsidP="00B16145">
            <w:pPr>
              <w:keepNext/>
              <w:keepLines/>
              <w:spacing w:after="120"/>
              <w:rPr>
                <w:bCs/>
              </w:rPr>
            </w:pPr>
            <w:r w:rsidRPr="00A12DDE">
              <w:rPr>
                <w:bCs/>
              </w:rPr>
              <w:t xml:space="preserve">Website: </w:t>
            </w:r>
            <w:hyperlink r:id="rId9" w:tgtFrame="_blank" w:history="1">
              <w:r w:rsidRPr="00A12DDE">
                <w:rPr>
                  <w:bCs/>
                  <w:color w:val="0000FF"/>
                  <w:u w:val="single"/>
                </w:rPr>
                <w:t>https://www.unbs.go.ug</w:t>
              </w:r>
            </w:hyperlink>
            <w:bookmarkEnd w:id="42"/>
          </w:p>
        </w:tc>
      </w:tr>
    </w:tbl>
    <w:p w14:paraId="7D3CEBC0" w14:textId="77777777" w:rsidR="00EE3A11" w:rsidRPr="002F6A28" w:rsidRDefault="00EE3A11" w:rsidP="002F6A28"/>
    <w:sectPr w:rsidR="00EE3A11" w:rsidRPr="002F6A28"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21177" w14:textId="77777777" w:rsidR="009E2E6F" w:rsidRDefault="00CF0355">
      <w:r>
        <w:separator/>
      </w:r>
    </w:p>
  </w:endnote>
  <w:endnote w:type="continuationSeparator" w:id="0">
    <w:p w14:paraId="476AA91E" w14:textId="77777777" w:rsidR="009E2E6F" w:rsidRDefault="00CF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46EB" w14:textId="77777777" w:rsidR="009239F7" w:rsidRPr="002F6A28" w:rsidRDefault="00CF0355"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50A2" w14:textId="77777777" w:rsidR="009239F7" w:rsidRPr="002F6A28" w:rsidRDefault="00CF0355"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52A3" w14:textId="77777777" w:rsidR="00EE3A11" w:rsidRPr="002F6A28" w:rsidRDefault="00CF0355">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D2494" w14:textId="77777777" w:rsidR="009E2E6F" w:rsidRDefault="00CF0355">
      <w:r>
        <w:separator/>
      </w:r>
    </w:p>
  </w:footnote>
  <w:footnote w:type="continuationSeparator" w:id="0">
    <w:p w14:paraId="094062BE" w14:textId="77777777" w:rsidR="009E2E6F" w:rsidRDefault="00CF0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3707" w14:textId="77777777" w:rsidR="009239F7" w:rsidRPr="002F6A28" w:rsidRDefault="00CF0355" w:rsidP="009239F7">
    <w:pPr>
      <w:pStyle w:val="Header"/>
      <w:pBdr>
        <w:bottom w:val="single" w:sz="4" w:space="1" w:color="auto"/>
      </w:pBdr>
      <w:tabs>
        <w:tab w:val="clear" w:pos="4513"/>
        <w:tab w:val="clear" w:pos="9027"/>
      </w:tabs>
      <w:jc w:val="center"/>
    </w:pPr>
    <w:proofErr w:type="spellStart"/>
    <w:r w:rsidRPr="002F6A28">
      <w:t>tbtSymbol</w:t>
    </w:r>
    <w:proofErr w:type="spellEnd"/>
  </w:p>
  <w:p w14:paraId="00760979" w14:textId="77777777" w:rsidR="009239F7" w:rsidRPr="002F6A28" w:rsidRDefault="009239F7" w:rsidP="009239F7">
    <w:pPr>
      <w:pStyle w:val="Header"/>
      <w:pBdr>
        <w:bottom w:val="single" w:sz="4" w:space="1" w:color="auto"/>
      </w:pBdr>
      <w:tabs>
        <w:tab w:val="clear" w:pos="4513"/>
        <w:tab w:val="clear" w:pos="9027"/>
      </w:tabs>
      <w:jc w:val="center"/>
    </w:pPr>
  </w:p>
  <w:p w14:paraId="4B56193C" w14:textId="77777777" w:rsidR="009239F7" w:rsidRPr="002F6A28" w:rsidRDefault="00CF0355"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112E811"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40BC" w14:textId="77777777" w:rsidR="009239F7" w:rsidRPr="002F6A28" w:rsidRDefault="00CF0355" w:rsidP="009239F7">
    <w:pPr>
      <w:pStyle w:val="Header"/>
      <w:pBdr>
        <w:bottom w:val="single" w:sz="4" w:space="1" w:color="auto"/>
      </w:pBdr>
      <w:tabs>
        <w:tab w:val="clear" w:pos="4513"/>
        <w:tab w:val="clear" w:pos="9027"/>
      </w:tabs>
      <w:jc w:val="center"/>
    </w:pPr>
    <w:bookmarkStart w:id="43" w:name="spsSymbolHeader"/>
    <w:r w:rsidRPr="002F6A28">
      <w:t>G/TBT/N/UGA/1647</w:t>
    </w:r>
    <w:bookmarkEnd w:id="43"/>
  </w:p>
  <w:p w14:paraId="31AA5FB0" w14:textId="77777777" w:rsidR="009239F7" w:rsidRPr="002F6A28" w:rsidRDefault="009239F7" w:rsidP="009239F7">
    <w:pPr>
      <w:pStyle w:val="Header"/>
      <w:pBdr>
        <w:bottom w:val="single" w:sz="4" w:space="1" w:color="auto"/>
      </w:pBdr>
      <w:tabs>
        <w:tab w:val="clear" w:pos="4513"/>
        <w:tab w:val="clear" w:pos="9027"/>
      </w:tabs>
      <w:jc w:val="center"/>
    </w:pPr>
  </w:p>
  <w:p w14:paraId="7025B249" w14:textId="77777777" w:rsidR="009239F7" w:rsidRPr="002F6A28" w:rsidRDefault="00CF0355"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1358211"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85312" w14:paraId="4E6EF170" w14:textId="77777777" w:rsidTr="008612A9">
      <w:trPr>
        <w:trHeight w:val="240"/>
        <w:jc w:val="center"/>
      </w:trPr>
      <w:tc>
        <w:tcPr>
          <w:tcW w:w="3794" w:type="dxa"/>
          <w:shd w:val="clear" w:color="auto" w:fill="FFFFFF"/>
          <w:tcMar>
            <w:left w:w="108" w:type="dxa"/>
            <w:right w:w="108" w:type="dxa"/>
          </w:tcMar>
          <w:vAlign w:val="center"/>
        </w:tcPr>
        <w:p w14:paraId="7FA4DEAD"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2FF7D18" w14:textId="77777777" w:rsidR="00ED54E0" w:rsidRPr="009239F7" w:rsidRDefault="00ED54E0" w:rsidP="00B801E9">
          <w:pPr>
            <w:jc w:val="right"/>
            <w:rPr>
              <w:b/>
              <w:color w:val="FF0000"/>
              <w:szCs w:val="16"/>
            </w:rPr>
          </w:pPr>
        </w:p>
      </w:tc>
    </w:tr>
    <w:bookmarkEnd w:id="44"/>
    <w:tr w:rsidR="00F85312" w14:paraId="560E227E" w14:textId="77777777" w:rsidTr="008612A9">
      <w:trPr>
        <w:trHeight w:val="213"/>
        <w:jc w:val="center"/>
      </w:trPr>
      <w:tc>
        <w:tcPr>
          <w:tcW w:w="3794" w:type="dxa"/>
          <w:vMerge w:val="restart"/>
          <w:shd w:val="clear" w:color="auto" w:fill="FFFFFF"/>
          <w:tcMar>
            <w:left w:w="0" w:type="dxa"/>
            <w:right w:w="0" w:type="dxa"/>
          </w:tcMar>
        </w:tcPr>
        <w:p w14:paraId="113128F0" w14:textId="77777777" w:rsidR="00ED54E0" w:rsidRPr="009239F7" w:rsidRDefault="00CF0355" w:rsidP="00B801E9">
          <w:pPr>
            <w:jc w:val="left"/>
          </w:pPr>
          <w:r>
            <w:rPr>
              <w:noProof/>
              <w:lang w:eastAsia="en-GB"/>
            </w:rPr>
            <w:drawing>
              <wp:inline distT="0" distB="0" distL="0" distR="0" wp14:anchorId="7E1FF8F6" wp14:editId="2B9EFCC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4523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5FC2B19" w14:textId="77777777" w:rsidR="00ED54E0" w:rsidRPr="009239F7" w:rsidRDefault="00ED54E0" w:rsidP="00B801E9">
          <w:pPr>
            <w:jc w:val="right"/>
            <w:rPr>
              <w:b/>
              <w:szCs w:val="16"/>
            </w:rPr>
          </w:pPr>
        </w:p>
      </w:tc>
    </w:tr>
    <w:tr w:rsidR="00F85312" w14:paraId="1867194C" w14:textId="77777777" w:rsidTr="008612A9">
      <w:trPr>
        <w:trHeight w:val="868"/>
        <w:jc w:val="center"/>
      </w:trPr>
      <w:tc>
        <w:tcPr>
          <w:tcW w:w="3794" w:type="dxa"/>
          <w:vMerge/>
          <w:shd w:val="clear" w:color="auto" w:fill="FFFFFF"/>
          <w:tcMar>
            <w:left w:w="108" w:type="dxa"/>
            <w:right w:w="108" w:type="dxa"/>
          </w:tcMar>
        </w:tcPr>
        <w:p w14:paraId="774E0F6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8B16472" w14:textId="77777777" w:rsidR="009239F7" w:rsidRPr="002F6A28" w:rsidRDefault="00CF0355" w:rsidP="00B801E9">
          <w:pPr>
            <w:jc w:val="right"/>
            <w:rPr>
              <w:b/>
              <w:szCs w:val="16"/>
            </w:rPr>
          </w:pPr>
          <w:bookmarkStart w:id="45" w:name="bmkSymbols"/>
          <w:r w:rsidRPr="002F6A28">
            <w:rPr>
              <w:b/>
              <w:szCs w:val="16"/>
            </w:rPr>
            <w:t>G/TBT/N/UGA/1647</w:t>
          </w:r>
          <w:bookmarkEnd w:id="45"/>
        </w:p>
      </w:tc>
    </w:tr>
    <w:tr w:rsidR="00F85312" w14:paraId="405FE252" w14:textId="77777777" w:rsidTr="008612A9">
      <w:trPr>
        <w:trHeight w:val="240"/>
        <w:jc w:val="center"/>
      </w:trPr>
      <w:tc>
        <w:tcPr>
          <w:tcW w:w="3794" w:type="dxa"/>
          <w:vMerge/>
          <w:shd w:val="clear" w:color="auto" w:fill="FFFFFF"/>
          <w:tcMar>
            <w:left w:w="108" w:type="dxa"/>
            <w:right w:w="108" w:type="dxa"/>
          </w:tcMar>
          <w:vAlign w:val="center"/>
        </w:tcPr>
        <w:p w14:paraId="46422EB5" w14:textId="77777777" w:rsidR="00ED54E0" w:rsidRPr="009239F7" w:rsidRDefault="00ED54E0" w:rsidP="00B801E9"/>
      </w:tc>
      <w:tc>
        <w:tcPr>
          <w:tcW w:w="5448" w:type="dxa"/>
          <w:gridSpan w:val="2"/>
          <w:shd w:val="clear" w:color="auto" w:fill="FFFFFF"/>
          <w:tcMar>
            <w:left w:w="108" w:type="dxa"/>
            <w:right w:w="108" w:type="dxa"/>
          </w:tcMar>
          <w:vAlign w:val="center"/>
        </w:tcPr>
        <w:p w14:paraId="7406B523" w14:textId="3C25B08F" w:rsidR="00ED54E0" w:rsidRPr="009239F7" w:rsidRDefault="00CF0355" w:rsidP="00B801E9">
          <w:pPr>
            <w:jc w:val="right"/>
            <w:rPr>
              <w:szCs w:val="16"/>
            </w:rPr>
          </w:pPr>
          <w:bookmarkStart w:id="46" w:name="spsDateDistribution"/>
          <w:bookmarkStart w:id="47" w:name="bmkDate"/>
          <w:bookmarkEnd w:id="46"/>
          <w:bookmarkEnd w:id="47"/>
          <w:r>
            <w:rPr>
              <w:szCs w:val="16"/>
            </w:rPr>
            <w:t>1 July 2022</w:t>
          </w:r>
        </w:p>
      </w:tc>
    </w:tr>
    <w:tr w:rsidR="00F85312" w14:paraId="73EE131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97A3F21" w14:textId="0AC24E24" w:rsidR="00ED54E0" w:rsidRPr="009239F7" w:rsidRDefault="00CF0355"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10797C">
            <w:rPr>
              <w:color w:val="FF0000"/>
              <w:szCs w:val="16"/>
            </w:rPr>
            <w:t>5119</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21D49893" w14:textId="77777777" w:rsidR="00ED54E0" w:rsidRPr="009239F7" w:rsidRDefault="00CF0355"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F85312" w14:paraId="4534792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F5F7BCE" w14:textId="77777777" w:rsidR="00ED54E0" w:rsidRPr="009239F7" w:rsidRDefault="00CF0355"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D1D3985" w14:textId="77777777" w:rsidR="00ED54E0" w:rsidRPr="002F6A28" w:rsidRDefault="00CF0355"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919E010"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398D7AC">
      <w:start w:val="1"/>
      <w:numFmt w:val="decimal"/>
      <w:pStyle w:val="SummaryText"/>
      <w:lvlText w:val="%1."/>
      <w:lvlJc w:val="left"/>
      <w:pPr>
        <w:ind w:left="360" w:hanging="360"/>
      </w:pPr>
    </w:lvl>
    <w:lvl w:ilvl="1" w:tplc="77B4D850" w:tentative="1">
      <w:start w:val="1"/>
      <w:numFmt w:val="lowerLetter"/>
      <w:lvlText w:val="%2."/>
      <w:lvlJc w:val="left"/>
      <w:pPr>
        <w:ind w:left="1080" w:hanging="360"/>
      </w:pPr>
    </w:lvl>
    <w:lvl w:ilvl="2" w:tplc="F5BE3F80" w:tentative="1">
      <w:start w:val="1"/>
      <w:numFmt w:val="lowerRoman"/>
      <w:lvlText w:val="%3."/>
      <w:lvlJc w:val="right"/>
      <w:pPr>
        <w:ind w:left="1800" w:hanging="180"/>
      </w:pPr>
    </w:lvl>
    <w:lvl w:ilvl="3" w:tplc="8D821666" w:tentative="1">
      <w:start w:val="1"/>
      <w:numFmt w:val="decimal"/>
      <w:lvlText w:val="%4."/>
      <w:lvlJc w:val="left"/>
      <w:pPr>
        <w:ind w:left="2520" w:hanging="360"/>
      </w:pPr>
    </w:lvl>
    <w:lvl w:ilvl="4" w:tplc="C360AEC6" w:tentative="1">
      <w:start w:val="1"/>
      <w:numFmt w:val="lowerLetter"/>
      <w:lvlText w:val="%5."/>
      <w:lvlJc w:val="left"/>
      <w:pPr>
        <w:ind w:left="3240" w:hanging="360"/>
      </w:pPr>
    </w:lvl>
    <w:lvl w:ilvl="5" w:tplc="746A7E86" w:tentative="1">
      <w:start w:val="1"/>
      <w:numFmt w:val="lowerRoman"/>
      <w:lvlText w:val="%6."/>
      <w:lvlJc w:val="right"/>
      <w:pPr>
        <w:ind w:left="3960" w:hanging="180"/>
      </w:pPr>
    </w:lvl>
    <w:lvl w:ilvl="6" w:tplc="6F8E1474" w:tentative="1">
      <w:start w:val="1"/>
      <w:numFmt w:val="decimal"/>
      <w:lvlText w:val="%7."/>
      <w:lvlJc w:val="left"/>
      <w:pPr>
        <w:ind w:left="4680" w:hanging="360"/>
      </w:pPr>
    </w:lvl>
    <w:lvl w:ilvl="7" w:tplc="18CA4DC0" w:tentative="1">
      <w:start w:val="1"/>
      <w:numFmt w:val="lowerLetter"/>
      <w:lvlText w:val="%8."/>
      <w:lvlJc w:val="left"/>
      <w:pPr>
        <w:ind w:left="5400" w:hanging="360"/>
      </w:pPr>
    </w:lvl>
    <w:lvl w:ilvl="8" w:tplc="46082C9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D7164"/>
    <w:rsid w:val="000E1CF4"/>
    <w:rsid w:val="0010797C"/>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2E6F"/>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CF0355"/>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A62ED"/>
    <w:rsid w:val="00EB6C56"/>
    <w:rsid w:val="00ED54E0"/>
    <w:rsid w:val="00ED66D3"/>
    <w:rsid w:val="00EE3A11"/>
    <w:rsid w:val="00EE4445"/>
    <w:rsid w:val="00F0047B"/>
    <w:rsid w:val="00F263FA"/>
    <w:rsid w:val="00F32397"/>
    <w:rsid w:val="00F40595"/>
    <w:rsid w:val="00F650F7"/>
    <w:rsid w:val="00F85312"/>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8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3</Pages>
  <Words>758</Words>
  <Characters>4372</Characters>
  <Application>Microsoft Office Word</Application>
  <DocSecurity>0</DocSecurity>
  <Lines>101</Lines>
  <Paragraphs>64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2022-07-01T13:03:00Z</dcterms:created>
  <dcterms:modified xsi:type="dcterms:W3CDTF">2022-07-01T13:28:00Z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