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BB16" w14:textId="77777777" w:rsidR="009239F7" w:rsidRPr="002F6A28" w:rsidRDefault="004922B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10033EE" w14:textId="77777777" w:rsidR="009239F7" w:rsidRPr="002F6A28" w:rsidRDefault="004922B5" w:rsidP="002F6A28">
      <w:pPr>
        <w:jc w:val="center"/>
      </w:pPr>
      <w:r w:rsidRPr="002F6A28">
        <w:t>The following notification is being circulated in accordance with Article 10.6</w:t>
      </w:r>
    </w:p>
    <w:p w14:paraId="1FD4EB6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B26DB" w14:paraId="1548205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656D1BD" w14:textId="77777777" w:rsidR="00F85C99" w:rsidRPr="002F6A28" w:rsidRDefault="004922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BB90FE9" w14:textId="77777777" w:rsidR="00F85C99" w:rsidRPr="002F6A28" w:rsidRDefault="004922B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55A425B9" w14:textId="77777777" w:rsidR="00F85C99" w:rsidRPr="002F6A28" w:rsidRDefault="004922B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B26DB" w14:paraId="28BF5A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EA126" w14:textId="77777777" w:rsidR="00F85C99" w:rsidRPr="002F6A28" w:rsidRDefault="004922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48F0F7" w14:textId="77777777" w:rsidR="00F85C99" w:rsidRPr="002F6A28" w:rsidRDefault="004922B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8511C7B" w14:textId="77777777" w:rsidR="00EE3A11" w:rsidRPr="00C379C8" w:rsidRDefault="004922B5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6ABE71F9" w14:textId="77777777" w:rsidR="00F85C99" w:rsidRPr="002F6A28" w:rsidRDefault="004922B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7274EC0" w14:textId="77777777" w:rsidR="00AC6C6E" w:rsidRPr="00C379C8" w:rsidRDefault="004922B5" w:rsidP="00AA646C">
            <w:r w:rsidRPr="00C379C8">
              <w:t>P.O. Box: 54974-00200, Nairobi, Kenya</w:t>
            </w:r>
          </w:p>
          <w:p w14:paraId="2A04E7CE" w14:textId="77777777" w:rsidR="00AC6C6E" w:rsidRPr="00C379C8" w:rsidRDefault="004922B5" w:rsidP="00AA646C">
            <w:r w:rsidRPr="00C379C8">
              <w:t>Telephone: + (254) 020 605490, 605506/6948258</w:t>
            </w:r>
          </w:p>
          <w:p w14:paraId="193D8B53" w14:textId="77777777" w:rsidR="00AC6C6E" w:rsidRPr="00C379C8" w:rsidRDefault="004922B5" w:rsidP="00AA646C">
            <w:r w:rsidRPr="00C379C8">
              <w:t>Fax: + (254) 020 609660/609665</w:t>
            </w:r>
          </w:p>
          <w:p w14:paraId="6916BF8C" w14:textId="77777777" w:rsidR="00AC6C6E" w:rsidRPr="00C379C8" w:rsidRDefault="004922B5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EB26DB" w14:paraId="426297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F5C414" w14:textId="77777777" w:rsidR="00F85C99" w:rsidRPr="002F6A28" w:rsidRDefault="004922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701F04" w14:textId="77777777" w:rsidR="00F85C99" w:rsidRPr="0058336F" w:rsidRDefault="004922B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B26DB" w14:paraId="3C1DEF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DA1F1" w14:textId="77777777" w:rsidR="00F85C99" w:rsidRPr="002F6A28" w:rsidRDefault="004922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A7597" w14:textId="77777777" w:rsidR="00F85C99" w:rsidRPr="002F6A28" w:rsidRDefault="004922B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Other embroidery : (HS code(s): 58109)</w:t>
            </w:r>
            <w:bookmarkEnd w:id="22"/>
          </w:p>
        </w:tc>
      </w:tr>
      <w:tr w:rsidR="00EB26DB" w14:paraId="354F06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A61A3" w14:textId="77777777" w:rsidR="00F85C99" w:rsidRPr="002F6A28" w:rsidRDefault="004922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D0A4CC" w14:textId="77777777" w:rsidR="00F85C99" w:rsidRPr="002F6A28" w:rsidRDefault="004922B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543-1:2022 Embroidery threads — Specification Part 1: Cotton embroidery threads; (11 page(s), in English)</w:t>
            </w:r>
            <w:bookmarkEnd w:id="24"/>
          </w:p>
        </w:tc>
      </w:tr>
      <w:tr w:rsidR="00EB26DB" w14:paraId="070164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AF5416" w14:textId="77777777" w:rsidR="00F85C99" w:rsidRPr="002F6A28" w:rsidRDefault="004922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9A87B" w14:textId="77777777" w:rsidR="00F85C99" w:rsidRPr="002F6A28" w:rsidRDefault="004922B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prescribes the requirements, test methods and sampling method for cotton embroidery threads</w:t>
            </w:r>
            <w:bookmarkEnd w:id="26"/>
          </w:p>
        </w:tc>
      </w:tr>
      <w:tr w:rsidR="00EB26DB" w14:paraId="108D83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4B414" w14:textId="77777777" w:rsidR="00F85C99" w:rsidRPr="002F6A28" w:rsidRDefault="004922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2D511D" w14:textId="77777777" w:rsidR="00F85C99" w:rsidRPr="002F6A28" w:rsidRDefault="004922B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EB26DB" w14:paraId="4B9E29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BE6E2" w14:textId="77777777" w:rsidR="00F85C99" w:rsidRPr="002F6A28" w:rsidRDefault="004922B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52B45" w14:textId="77777777" w:rsidR="00072B36" w:rsidRPr="002F6A28" w:rsidRDefault="004922B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279AE43" w14:textId="77777777" w:rsidR="00F85C99" w:rsidRPr="002F6A28" w:rsidRDefault="004922B5" w:rsidP="009E75ED">
            <w:pPr>
              <w:spacing w:before="120" w:after="120"/>
            </w:pPr>
            <w:bookmarkStart w:id="30" w:name="sps9a"/>
            <w:r w:rsidRPr="002F6A28">
              <w:t>KS ISO 1139, Textiles — Designation of yarns.</w:t>
            </w:r>
          </w:p>
          <w:p w14:paraId="411F2305" w14:textId="77777777" w:rsidR="00F85C99" w:rsidRPr="002F6A28" w:rsidRDefault="004922B5" w:rsidP="009E75ED">
            <w:pPr>
              <w:spacing w:before="120" w:after="120"/>
            </w:pPr>
            <w:r w:rsidRPr="002F6A28">
              <w:t>KS ISO 1144, Textiles — Universal system for designating linear density (Tex System).</w:t>
            </w:r>
          </w:p>
          <w:p w14:paraId="628F5932" w14:textId="77777777" w:rsidR="00F85C99" w:rsidRPr="002F6A28" w:rsidRDefault="004922B5" w:rsidP="009E75ED">
            <w:pPr>
              <w:spacing w:before="120" w:after="120"/>
            </w:pPr>
            <w:r w:rsidRPr="002F6A28">
              <w:t>KS ISO 2062, Textiles — Yarns from packages — Determination of single-end breaking force and elongation at break using constant rate of extension (CRE) tester.</w:t>
            </w:r>
          </w:p>
          <w:p w14:paraId="305DBFF6" w14:textId="77777777" w:rsidR="00F85C99" w:rsidRPr="002F6A28" w:rsidRDefault="004922B5" w:rsidP="009E75ED">
            <w:pPr>
              <w:spacing w:before="120" w:after="120"/>
            </w:pPr>
            <w:r w:rsidRPr="002F6A28">
              <w:t>KS ISO 2060, Textiles — Yarn from packages — Determination of linear density (mass per unit length) by the skein method.</w:t>
            </w:r>
          </w:p>
          <w:p w14:paraId="179A1052" w14:textId="77777777" w:rsidR="00F85C99" w:rsidRPr="002F6A28" w:rsidRDefault="004922B5" w:rsidP="009E75ED">
            <w:pPr>
              <w:spacing w:before="120" w:after="120"/>
            </w:pPr>
            <w:r w:rsidRPr="002F6A28">
              <w:t>KS ISO 105-B01, Textiles — Tests for colour fastness — Part B01: Colour fastness to light: Daylight</w:t>
            </w:r>
          </w:p>
          <w:p w14:paraId="0C70C600" w14:textId="77777777" w:rsidR="00F85C99" w:rsidRPr="002F6A28" w:rsidRDefault="004922B5" w:rsidP="009E75ED">
            <w:pPr>
              <w:spacing w:before="120" w:after="120"/>
            </w:pPr>
            <w:r w:rsidRPr="002F6A28">
              <w:lastRenderedPageBreak/>
              <w:t>KS ISO 105-B02, Textiles — Tests for colour fastness — Part B02: Colour fastness to artificial light: Xenon arc fading lamp test</w:t>
            </w:r>
          </w:p>
          <w:p w14:paraId="5D68A7EB" w14:textId="77777777" w:rsidR="00F85C99" w:rsidRPr="002F6A28" w:rsidRDefault="004922B5" w:rsidP="009E75ED">
            <w:pPr>
              <w:spacing w:before="120" w:after="120"/>
            </w:pPr>
            <w:r w:rsidRPr="002F6A28">
              <w:t>KS ISO 105-B03, Textiles — Tests for colour fastness — Part B03: Colour fastness to weathering: Outdoor exposure</w:t>
            </w:r>
          </w:p>
          <w:p w14:paraId="12FECBE0" w14:textId="77777777" w:rsidR="00F85C99" w:rsidRPr="002F6A28" w:rsidRDefault="004922B5" w:rsidP="009E75ED">
            <w:pPr>
              <w:spacing w:before="120" w:after="120"/>
            </w:pPr>
            <w:r w:rsidRPr="002F6A28">
              <w:t>KS ISO 105-B04, Textiles — Tests for colour fastness — Part B04: Colour fastness to artificial weathering: Xenon arc fading lamp test</w:t>
            </w:r>
          </w:p>
          <w:p w14:paraId="53DFFA42" w14:textId="77777777" w:rsidR="00F85C99" w:rsidRPr="002F6A28" w:rsidRDefault="004922B5" w:rsidP="009E75ED">
            <w:pPr>
              <w:spacing w:before="120" w:after="120"/>
            </w:pPr>
            <w:r w:rsidRPr="002F6A28">
              <w:t>KS ISO 105-C10, Textiles — Tests for colour fastness — Part C10: Colour fastness to washing with soap or soap and soda</w:t>
            </w:r>
          </w:p>
          <w:p w14:paraId="5290A46C" w14:textId="77777777" w:rsidR="00F85C99" w:rsidRPr="002F6A28" w:rsidRDefault="004922B5" w:rsidP="009E75ED">
            <w:pPr>
              <w:spacing w:before="120" w:after="120"/>
            </w:pPr>
            <w:r w:rsidRPr="002F6A28">
              <w:t>KS ISO 105-N01, Textiles — Tests for colour fastness — Part N01: Colour fastness to bleaching: Hypochlorite</w:t>
            </w:r>
          </w:p>
          <w:p w14:paraId="12009309" w14:textId="77777777" w:rsidR="00F85C99" w:rsidRPr="002F6A28" w:rsidRDefault="004922B5" w:rsidP="009E75ED">
            <w:pPr>
              <w:spacing w:before="120" w:after="120"/>
            </w:pPr>
            <w:r w:rsidRPr="002F6A28">
              <w:t>KS ISO 2061, Textiles — Determination of twist in yarns — Direct counting method.</w:t>
            </w:r>
          </w:p>
          <w:p w14:paraId="3B1584E8" w14:textId="77777777" w:rsidR="00F85C99" w:rsidRPr="002F6A28" w:rsidRDefault="004922B5" w:rsidP="009E75ED">
            <w:pPr>
              <w:spacing w:before="120" w:after="120"/>
            </w:pPr>
            <w:r w:rsidRPr="002F6A28">
              <w:t>KS ISO 6741-1, Textiles — Fibres and yarns — Determination of commercial mass of consignments — Part 1: Mass determination and calculations.</w:t>
            </w:r>
          </w:p>
          <w:p w14:paraId="43987A71" w14:textId="77777777" w:rsidR="00F85C99" w:rsidRPr="002F6A28" w:rsidRDefault="004922B5" w:rsidP="009E75ED">
            <w:pPr>
              <w:spacing w:before="120" w:after="120"/>
            </w:pPr>
            <w:r w:rsidRPr="002F6A28">
              <w:t>KS 545, Method for determination of colour fastness of textiles to peroxide washing (sodium perborate)</w:t>
            </w:r>
            <w:bookmarkEnd w:id="30"/>
          </w:p>
        </w:tc>
      </w:tr>
      <w:tr w:rsidR="00EB26DB" w14:paraId="4EC1694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B674C4" w14:textId="77777777" w:rsidR="00EE3A11" w:rsidRPr="002F6A28" w:rsidRDefault="004922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AA4E22" w14:textId="77777777" w:rsidR="00EE3A11" w:rsidRPr="002F6A28" w:rsidRDefault="004922B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December 2022</w:t>
            </w:r>
            <w:bookmarkEnd w:id="33"/>
          </w:p>
          <w:p w14:paraId="3F843A67" w14:textId="77777777" w:rsidR="00EE3A11" w:rsidRPr="002F6A28" w:rsidRDefault="004922B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B26DB" w14:paraId="276429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F04C76" w14:textId="77777777" w:rsidR="00F85C99" w:rsidRPr="002F6A28" w:rsidRDefault="004922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2473F" w14:textId="77777777" w:rsidR="00F85C99" w:rsidRPr="002F6A28" w:rsidRDefault="004922B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notification; 16th November 2022</w:t>
            </w:r>
            <w:bookmarkEnd w:id="38"/>
          </w:p>
        </w:tc>
      </w:tr>
      <w:tr w:rsidR="00EB26DB" w14:paraId="60051E0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8A4AF95" w14:textId="77777777" w:rsidR="00F85C99" w:rsidRPr="002F6A28" w:rsidRDefault="004922B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0F0C89C" w14:textId="77777777" w:rsidR="00F85C99" w:rsidRPr="002F6A28" w:rsidRDefault="004922B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04CEE93" w14:textId="77777777" w:rsidR="00EE3A11" w:rsidRPr="00A12DDE" w:rsidRDefault="004922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2695872" w14:textId="77777777" w:rsidR="00EE3A11" w:rsidRPr="00A12DDE" w:rsidRDefault="004922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1E72B521" w14:textId="77777777" w:rsidR="00EE3A11" w:rsidRPr="00A12DDE" w:rsidRDefault="004922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319B70CF" w14:textId="77777777" w:rsidR="00EE3A11" w:rsidRPr="00A12DDE" w:rsidRDefault="004922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33437A0F" w14:textId="77777777" w:rsidR="00EE3A11" w:rsidRPr="00A12DDE" w:rsidRDefault="004922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3EAE6884" w14:textId="77777777" w:rsidR="00EE3A11" w:rsidRPr="00A12DDE" w:rsidRDefault="004922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3EC6C57" w14:textId="77777777" w:rsidR="00EE3A11" w:rsidRPr="00A12DDE" w:rsidRDefault="00973C4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4922B5" w:rsidRPr="00A12DDE">
                <w:rPr>
                  <w:bCs/>
                  <w:color w:val="0000FF"/>
                  <w:u w:val="single"/>
                </w:rPr>
                <w:t>https://members.wto.org/crnattachments/2022/TBT/KEN/22_6269_00_e.pdf</w:t>
              </w:r>
            </w:hyperlink>
            <w:bookmarkEnd w:id="42"/>
          </w:p>
        </w:tc>
      </w:tr>
    </w:tbl>
    <w:p w14:paraId="3F5D8C8B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1EFE4" w14:textId="77777777" w:rsidR="005F51E7" w:rsidRDefault="004922B5">
      <w:r>
        <w:separator/>
      </w:r>
    </w:p>
  </w:endnote>
  <w:endnote w:type="continuationSeparator" w:id="0">
    <w:p w14:paraId="629C8EDC" w14:textId="77777777" w:rsidR="005F51E7" w:rsidRDefault="0049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6BB06" w14:textId="77777777" w:rsidR="009239F7" w:rsidRPr="002F6A28" w:rsidRDefault="004922B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6AF6" w14:textId="77777777" w:rsidR="009239F7" w:rsidRPr="002F6A28" w:rsidRDefault="004922B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0F7E" w14:textId="77777777" w:rsidR="00EE3A11" w:rsidRPr="002F6A28" w:rsidRDefault="004922B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58B77" w14:textId="77777777" w:rsidR="005F51E7" w:rsidRDefault="004922B5">
      <w:r>
        <w:separator/>
      </w:r>
    </w:p>
  </w:footnote>
  <w:footnote w:type="continuationSeparator" w:id="0">
    <w:p w14:paraId="6D79DCC2" w14:textId="77777777" w:rsidR="005F51E7" w:rsidRDefault="00492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C670" w14:textId="77777777" w:rsidR="009239F7" w:rsidRPr="002F6A28" w:rsidRDefault="004922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2458C2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1FA438" w14:textId="77777777" w:rsidR="009239F7" w:rsidRPr="002F6A28" w:rsidRDefault="004922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EBB43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D283" w14:textId="77777777" w:rsidR="009239F7" w:rsidRPr="002F6A28" w:rsidRDefault="004922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G/TBT/N/KEN/1283</w:t>
    </w:r>
    <w:bookmarkEnd w:id="43"/>
  </w:p>
  <w:p w14:paraId="097CBD6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7B4C79" w14:textId="77777777" w:rsidR="009239F7" w:rsidRPr="002F6A28" w:rsidRDefault="004922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23183F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B26DB" w14:paraId="76DB3B3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47B81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6F3F4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B26DB" w14:paraId="5BBD397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37C990E" w14:textId="77777777" w:rsidR="00ED54E0" w:rsidRPr="009239F7" w:rsidRDefault="004922B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43D4BC1" wp14:editId="5E8FF9F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2634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089EB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B26DB" w14:paraId="4BA8362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51FDD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85089D" w14:textId="77777777" w:rsidR="009239F7" w:rsidRPr="002F6A28" w:rsidRDefault="004922B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G/TBT/N/KEN/1283</w:t>
          </w:r>
          <w:bookmarkEnd w:id="45"/>
        </w:p>
      </w:tc>
    </w:tr>
    <w:tr w:rsidR="00EB26DB" w14:paraId="217F554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31EB6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1FBC16" w14:textId="3635513F" w:rsidR="00ED54E0" w:rsidRPr="009239F7" w:rsidRDefault="004922B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September 2022</w:t>
          </w:r>
        </w:p>
      </w:tc>
    </w:tr>
    <w:tr w:rsidR="00EB26DB" w14:paraId="74947F8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F79B53" w14:textId="33EB24BE" w:rsidR="00ED54E0" w:rsidRPr="009239F7" w:rsidRDefault="004922B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973C4D">
            <w:rPr>
              <w:color w:val="FF0000"/>
              <w:szCs w:val="16"/>
            </w:rPr>
            <w:t>6884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0E95C5" w14:textId="77777777" w:rsidR="00ED54E0" w:rsidRPr="009239F7" w:rsidRDefault="004922B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B26DB" w14:paraId="2F8EFB0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EC6900" w14:textId="77777777" w:rsidR="00ED54E0" w:rsidRPr="009239F7" w:rsidRDefault="004922B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852FFE" w14:textId="77777777" w:rsidR="00ED54E0" w:rsidRPr="002F6A28" w:rsidRDefault="004922B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B4096D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1B44F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E4C21D8" w:tentative="1">
      <w:start w:val="1"/>
      <w:numFmt w:val="lowerLetter"/>
      <w:lvlText w:val="%2."/>
      <w:lvlJc w:val="left"/>
      <w:pPr>
        <w:ind w:left="1080" w:hanging="360"/>
      </w:pPr>
    </w:lvl>
    <w:lvl w:ilvl="2" w:tplc="D49627E8" w:tentative="1">
      <w:start w:val="1"/>
      <w:numFmt w:val="lowerRoman"/>
      <w:lvlText w:val="%3."/>
      <w:lvlJc w:val="right"/>
      <w:pPr>
        <w:ind w:left="1800" w:hanging="180"/>
      </w:pPr>
    </w:lvl>
    <w:lvl w:ilvl="3" w:tplc="33443958" w:tentative="1">
      <w:start w:val="1"/>
      <w:numFmt w:val="decimal"/>
      <w:lvlText w:val="%4."/>
      <w:lvlJc w:val="left"/>
      <w:pPr>
        <w:ind w:left="2520" w:hanging="360"/>
      </w:pPr>
    </w:lvl>
    <w:lvl w:ilvl="4" w:tplc="339C46FA" w:tentative="1">
      <w:start w:val="1"/>
      <w:numFmt w:val="lowerLetter"/>
      <w:lvlText w:val="%5."/>
      <w:lvlJc w:val="left"/>
      <w:pPr>
        <w:ind w:left="3240" w:hanging="360"/>
      </w:pPr>
    </w:lvl>
    <w:lvl w:ilvl="5" w:tplc="47C6D97C" w:tentative="1">
      <w:start w:val="1"/>
      <w:numFmt w:val="lowerRoman"/>
      <w:lvlText w:val="%6."/>
      <w:lvlJc w:val="right"/>
      <w:pPr>
        <w:ind w:left="3960" w:hanging="180"/>
      </w:pPr>
    </w:lvl>
    <w:lvl w:ilvl="6" w:tplc="208CF268" w:tentative="1">
      <w:start w:val="1"/>
      <w:numFmt w:val="decimal"/>
      <w:lvlText w:val="%7."/>
      <w:lvlJc w:val="left"/>
      <w:pPr>
        <w:ind w:left="4680" w:hanging="360"/>
      </w:pPr>
    </w:lvl>
    <w:lvl w:ilvl="7" w:tplc="45EE2264" w:tentative="1">
      <w:start w:val="1"/>
      <w:numFmt w:val="lowerLetter"/>
      <w:lvlText w:val="%8."/>
      <w:lvlJc w:val="left"/>
      <w:pPr>
        <w:ind w:left="5400" w:hanging="360"/>
      </w:pPr>
    </w:lvl>
    <w:lvl w:ilvl="8" w:tplc="B1D8455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922B5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51E7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3C4D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3A9C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D646F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26DB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DC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6269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506</Words>
  <Characters>3027</Characters>
  <Application>Microsoft Office Word</Application>
  <DocSecurity>0</DocSecurity>
  <Lines>74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2022-09-19T11:42:00Z</dcterms:created>
  <dcterms:modified xsi:type="dcterms:W3CDTF">2022-09-19T12:32:00Z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