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DBD7" w14:textId="77777777" w:rsidR="009239F7" w:rsidRPr="002F6A28" w:rsidRDefault="005B0F1E" w:rsidP="002F6A28">
      <w:pPr>
        <w:pStyle w:val="Title"/>
        <w:rPr>
          <w:caps w:val="0"/>
          <w:kern w:val="0"/>
        </w:rPr>
      </w:pPr>
      <w:r w:rsidRPr="002F6A28">
        <w:rPr>
          <w:caps w:val="0"/>
          <w:kern w:val="0"/>
        </w:rPr>
        <w:t>NOTIFICATION</w:t>
      </w:r>
    </w:p>
    <w:p w14:paraId="5BADB087" w14:textId="77777777" w:rsidR="009239F7" w:rsidRPr="002F6A28" w:rsidRDefault="005B0F1E" w:rsidP="002F6A28">
      <w:pPr>
        <w:jc w:val="center"/>
      </w:pPr>
      <w:r w:rsidRPr="002F6A28">
        <w:t>The following notification is being circulated in accordance with Article 10.6</w:t>
      </w:r>
    </w:p>
    <w:p w14:paraId="315A1AB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B1DAB" w14:paraId="68DE09A8" w14:textId="77777777" w:rsidTr="0069259F">
        <w:tc>
          <w:tcPr>
            <w:tcW w:w="713" w:type="dxa"/>
            <w:tcBorders>
              <w:bottom w:val="single" w:sz="6" w:space="0" w:color="auto"/>
            </w:tcBorders>
            <w:shd w:val="clear" w:color="auto" w:fill="auto"/>
          </w:tcPr>
          <w:p w14:paraId="68BE9E23" w14:textId="77777777" w:rsidR="00F85C99" w:rsidRPr="002F6A28" w:rsidRDefault="005B0F1E" w:rsidP="002F6A28">
            <w:pPr>
              <w:spacing w:before="120" w:after="120"/>
              <w:jc w:val="left"/>
            </w:pPr>
            <w:r w:rsidRPr="002F6A28">
              <w:rPr>
                <w:b/>
              </w:rPr>
              <w:t>1.</w:t>
            </w:r>
          </w:p>
        </w:tc>
        <w:tc>
          <w:tcPr>
            <w:tcW w:w="8546" w:type="dxa"/>
            <w:tcBorders>
              <w:bottom w:val="single" w:sz="6" w:space="0" w:color="auto"/>
            </w:tcBorders>
            <w:shd w:val="clear" w:color="auto" w:fill="auto"/>
          </w:tcPr>
          <w:p w14:paraId="73C59A80" w14:textId="77777777" w:rsidR="00F85C99" w:rsidRPr="002F6A28" w:rsidRDefault="005B0F1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THE GAMBIA</w:t>
            </w:r>
            <w:bookmarkEnd w:id="1"/>
          </w:p>
          <w:p w14:paraId="7EC50F04" w14:textId="77777777" w:rsidR="00F85C99" w:rsidRPr="002F6A28" w:rsidRDefault="005B0F1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B1DAB" w14:paraId="7D0F6FA5" w14:textId="77777777" w:rsidTr="0069259F">
        <w:tc>
          <w:tcPr>
            <w:tcW w:w="713" w:type="dxa"/>
            <w:tcBorders>
              <w:top w:val="single" w:sz="6" w:space="0" w:color="auto"/>
              <w:bottom w:val="single" w:sz="6" w:space="0" w:color="auto"/>
            </w:tcBorders>
            <w:shd w:val="clear" w:color="auto" w:fill="auto"/>
          </w:tcPr>
          <w:p w14:paraId="29255FF4" w14:textId="77777777" w:rsidR="00F85C99" w:rsidRPr="002F6A28" w:rsidRDefault="005B0F1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9DED907" w14:textId="77777777" w:rsidR="00F85C99" w:rsidRPr="002F6A28" w:rsidRDefault="005B0F1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5389CAA" w14:textId="77777777" w:rsidR="00EE3A11" w:rsidRPr="00C379C8" w:rsidRDefault="005B0F1E" w:rsidP="00155128">
            <w:pPr>
              <w:spacing w:after="120"/>
            </w:pPr>
            <w:r w:rsidRPr="00C379C8">
              <w:t>The Gambia Standards Bureau</w:t>
            </w:r>
            <w:bookmarkEnd w:id="5"/>
          </w:p>
          <w:p w14:paraId="37DEE54C" w14:textId="77777777" w:rsidR="00F85C99" w:rsidRPr="002F6A28" w:rsidRDefault="005B0F1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B1DAB" w14:paraId="7757FED4" w14:textId="77777777" w:rsidTr="0069259F">
        <w:tc>
          <w:tcPr>
            <w:tcW w:w="713" w:type="dxa"/>
            <w:tcBorders>
              <w:top w:val="single" w:sz="6" w:space="0" w:color="auto"/>
              <w:bottom w:val="single" w:sz="6" w:space="0" w:color="auto"/>
            </w:tcBorders>
            <w:shd w:val="clear" w:color="auto" w:fill="auto"/>
          </w:tcPr>
          <w:p w14:paraId="543B0161" w14:textId="77777777" w:rsidR="00F85C99" w:rsidRPr="002F6A28" w:rsidRDefault="005B0F1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6B0CA90" w14:textId="77777777" w:rsidR="00F85C99" w:rsidRPr="0058336F" w:rsidRDefault="005B0F1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B1DAB" w14:paraId="0CEEA657" w14:textId="77777777" w:rsidTr="0069259F">
        <w:tc>
          <w:tcPr>
            <w:tcW w:w="713" w:type="dxa"/>
            <w:tcBorders>
              <w:top w:val="single" w:sz="6" w:space="0" w:color="auto"/>
              <w:bottom w:val="single" w:sz="6" w:space="0" w:color="auto"/>
            </w:tcBorders>
            <w:shd w:val="clear" w:color="auto" w:fill="auto"/>
          </w:tcPr>
          <w:p w14:paraId="05D8096C" w14:textId="77777777" w:rsidR="00F85C99" w:rsidRPr="002F6A28" w:rsidRDefault="005B0F1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BEE3832" w14:textId="77777777" w:rsidR="00F85C99" w:rsidRPr="002F6A28" w:rsidRDefault="005B0F1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w:t>
            </w:r>
            <w:bookmarkEnd w:id="22"/>
          </w:p>
        </w:tc>
      </w:tr>
      <w:tr w:rsidR="005B1DAB" w14:paraId="03B60978" w14:textId="77777777" w:rsidTr="0069259F">
        <w:tc>
          <w:tcPr>
            <w:tcW w:w="713" w:type="dxa"/>
            <w:tcBorders>
              <w:top w:val="single" w:sz="6" w:space="0" w:color="auto"/>
              <w:bottom w:val="single" w:sz="6" w:space="0" w:color="auto"/>
            </w:tcBorders>
            <w:shd w:val="clear" w:color="auto" w:fill="auto"/>
          </w:tcPr>
          <w:p w14:paraId="3A7018B8" w14:textId="77777777" w:rsidR="00F85C99" w:rsidRPr="002F6A28" w:rsidRDefault="005B0F1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9711EC3" w14:textId="77777777" w:rsidR="00F85C99" w:rsidRPr="002F6A28" w:rsidRDefault="005B0F1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GAMSCODEXSTAN 12:1981 Gambian Standard for Honey; (8 page(s), in English)</w:t>
            </w:r>
            <w:bookmarkEnd w:id="24"/>
          </w:p>
        </w:tc>
      </w:tr>
      <w:tr w:rsidR="005B1DAB" w14:paraId="03799E76" w14:textId="77777777" w:rsidTr="0069259F">
        <w:tc>
          <w:tcPr>
            <w:tcW w:w="713" w:type="dxa"/>
            <w:tcBorders>
              <w:top w:val="single" w:sz="6" w:space="0" w:color="auto"/>
              <w:bottom w:val="single" w:sz="6" w:space="0" w:color="auto"/>
            </w:tcBorders>
            <w:shd w:val="clear" w:color="auto" w:fill="auto"/>
          </w:tcPr>
          <w:p w14:paraId="7995DFFC" w14:textId="77777777" w:rsidR="00F85C99" w:rsidRPr="002F6A28" w:rsidRDefault="005B0F1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5BECAE0" w14:textId="77777777" w:rsidR="00F85C99" w:rsidRPr="002F6A28" w:rsidRDefault="005B0F1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Gambian standard applies to all honeys produced by honey bees and covers all styles of honey presentations which are processed and ultimately intended for direct consumption. It also covers honey for industrial uses or as an ingredient in other foods and honey packed for sale in bulk containers which may be repacked into retail packs. </w:t>
            </w:r>
            <w:bookmarkEnd w:id="26"/>
          </w:p>
        </w:tc>
      </w:tr>
      <w:tr w:rsidR="005B1DAB" w14:paraId="3E32B739" w14:textId="77777777" w:rsidTr="0069259F">
        <w:tc>
          <w:tcPr>
            <w:tcW w:w="713" w:type="dxa"/>
            <w:tcBorders>
              <w:top w:val="single" w:sz="6" w:space="0" w:color="auto"/>
              <w:bottom w:val="single" w:sz="6" w:space="0" w:color="auto"/>
            </w:tcBorders>
            <w:shd w:val="clear" w:color="auto" w:fill="auto"/>
          </w:tcPr>
          <w:p w14:paraId="6BC0D959" w14:textId="77777777" w:rsidR="00F85C99" w:rsidRPr="002F6A28" w:rsidRDefault="005B0F1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05F2C48" w14:textId="77777777" w:rsidR="00F85C99" w:rsidRPr="002F6A28" w:rsidRDefault="005B0F1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w:t>
            </w:r>
            <w:bookmarkEnd w:id="28"/>
          </w:p>
        </w:tc>
      </w:tr>
      <w:tr w:rsidR="005B1DAB" w14:paraId="342D536C" w14:textId="77777777" w:rsidTr="0069259F">
        <w:tc>
          <w:tcPr>
            <w:tcW w:w="713" w:type="dxa"/>
            <w:tcBorders>
              <w:top w:val="single" w:sz="6" w:space="0" w:color="auto"/>
              <w:bottom w:val="single" w:sz="6" w:space="0" w:color="auto"/>
            </w:tcBorders>
            <w:shd w:val="clear" w:color="auto" w:fill="auto"/>
          </w:tcPr>
          <w:p w14:paraId="3AABE338" w14:textId="77777777" w:rsidR="00F85C99" w:rsidRPr="002F6A28" w:rsidRDefault="005B0F1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F38A931" w14:textId="77777777" w:rsidR="00072B36" w:rsidRPr="002F6A28" w:rsidRDefault="005B0F1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BBFB270" w14:textId="77777777" w:rsidR="00F85C99" w:rsidRPr="002F6A28" w:rsidRDefault="005B0F1E" w:rsidP="009E75ED">
            <w:pPr>
              <w:spacing w:before="120" w:after="120"/>
            </w:pPr>
            <w:bookmarkStart w:id="30" w:name="sps9a"/>
            <w:r w:rsidRPr="002F6A28">
              <w:t>-</w:t>
            </w:r>
            <w:bookmarkEnd w:id="30"/>
          </w:p>
        </w:tc>
      </w:tr>
      <w:tr w:rsidR="005B1DAB" w14:paraId="5493D010" w14:textId="77777777" w:rsidTr="00AE6CC8">
        <w:trPr>
          <w:cantSplit/>
        </w:trPr>
        <w:tc>
          <w:tcPr>
            <w:tcW w:w="713" w:type="dxa"/>
            <w:tcBorders>
              <w:top w:val="single" w:sz="6" w:space="0" w:color="auto"/>
              <w:bottom w:val="single" w:sz="6" w:space="0" w:color="auto"/>
            </w:tcBorders>
            <w:shd w:val="clear" w:color="auto" w:fill="auto"/>
          </w:tcPr>
          <w:p w14:paraId="49E61CE4" w14:textId="77777777" w:rsidR="00EE3A11" w:rsidRPr="002F6A28" w:rsidRDefault="005B0F1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BEF3BAF" w14:textId="77777777" w:rsidR="00EE3A11" w:rsidRPr="002F6A28" w:rsidRDefault="005B0F1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10 June 2022</w:t>
            </w:r>
            <w:bookmarkStart w:id="33" w:name="sps10b"/>
            <w:bookmarkEnd w:id="32"/>
            <w:bookmarkEnd w:id="33"/>
          </w:p>
          <w:p w14:paraId="43D16EC8" w14:textId="77777777" w:rsidR="00EE3A11" w:rsidRPr="002F6A28" w:rsidRDefault="005B0F1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5B1DAB" w14:paraId="737C028F" w14:textId="77777777" w:rsidTr="0069259F">
        <w:tc>
          <w:tcPr>
            <w:tcW w:w="713" w:type="dxa"/>
            <w:tcBorders>
              <w:top w:val="single" w:sz="6" w:space="0" w:color="auto"/>
              <w:bottom w:val="single" w:sz="6" w:space="0" w:color="auto"/>
            </w:tcBorders>
            <w:shd w:val="clear" w:color="auto" w:fill="auto"/>
          </w:tcPr>
          <w:p w14:paraId="45A1D4BF" w14:textId="77777777" w:rsidR="00F85C99" w:rsidRPr="002F6A28" w:rsidRDefault="005B0F1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C6B828B" w14:textId="77777777" w:rsidR="00F85C99" w:rsidRPr="002F6A28" w:rsidRDefault="005B0F1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8 August 2022</w:t>
            </w:r>
            <w:bookmarkEnd w:id="38"/>
          </w:p>
        </w:tc>
      </w:tr>
      <w:tr w:rsidR="005B1DAB" w14:paraId="6A570C20" w14:textId="77777777" w:rsidTr="0069259F">
        <w:tc>
          <w:tcPr>
            <w:tcW w:w="713" w:type="dxa"/>
            <w:tcBorders>
              <w:top w:val="single" w:sz="6" w:space="0" w:color="auto"/>
            </w:tcBorders>
            <w:shd w:val="clear" w:color="auto" w:fill="auto"/>
          </w:tcPr>
          <w:p w14:paraId="777B0FB9" w14:textId="77777777" w:rsidR="00F85C99" w:rsidRPr="002F6A28" w:rsidRDefault="005B0F1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47171C13" w14:textId="77777777" w:rsidR="00F85C99" w:rsidRPr="002F6A28" w:rsidRDefault="005B0F1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C9CE615" w14:textId="77777777" w:rsidR="00EE3A11" w:rsidRPr="00A12DDE" w:rsidRDefault="005B0F1E" w:rsidP="00B16145">
            <w:pPr>
              <w:keepNext/>
              <w:keepLines/>
              <w:rPr>
                <w:bCs/>
              </w:rPr>
            </w:pPr>
            <w:r w:rsidRPr="00A12DDE">
              <w:rPr>
                <w:bCs/>
              </w:rPr>
              <w:t>The Gambia Standards Bureau</w:t>
            </w:r>
          </w:p>
          <w:p w14:paraId="0A33A406" w14:textId="77777777" w:rsidR="00EE3A11" w:rsidRPr="00A12DDE" w:rsidRDefault="005B0F1E" w:rsidP="00B16145">
            <w:pPr>
              <w:keepNext/>
              <w:keepLines/>
              <w:rPr>
                <w:bCs/>
              </w:rPr>
            </w:pPr>
            <w:r w:rsidRPr="00A12DDE">
              <w:rPr>
                <w:bCs/>
              </w:rPr>
              <w:t>TBT Enquiry Point</w:t>
            </w:r>
          </w:p>
          <w:p w14:paraId="7A283F56" w14:textId="77777777" w:rsidR="00EE3A11" w:rsidRPr="00A12DDE" w:rsidRDefault="005B0F1E" w:rsidP="00B16145">
            <w:pPr>
              <w:keepNext/>
              <w:keepLines/>
              <w:rPr>
                <w:bCs/>
              </w:rPr>
            </w:pPr>
            <w:r w:rsidRPr="00A12DDE">
              <w:rPr>
                <w:bCs/>
              </w:rPr>
              <w:t>Contact Person: Mrs. Isatou Cham</w:t>
            </w:r>
          </w:p>
          <w:p w14:paraId="7512B92E" w14:textId="77777777" w:rsidR="00EE3A11" w:rsidRPr="00A12DDE" w:rsidRDefault="005B0F1E" w:rsidP="00B16145">
            <w:pPr>
              <w:keepNext/>
              <w:keepLines/>
              <w:spacing w:after="120"/>
              <w:rPr>
                <w:bCs/>
              </w:rPr>
            </w:pPr>
            <w:r w:rsidRPr="00A12DDE">
              <w:rPr>
                <w:bCs/>
              </w:rPr>
              <w:t xml:space="preserve">Email: </w:t>
            </w:r>
            <w:hyperlink r:id="rId7" w:history="1">
              <w:r w:rsidRPr="00A12DDE">
                <w:rPr>
                  <w:bCs/>
                  <w:color w:val="0000FF"/>
                  <w:u w:val="single"/>
                </w:rPr>
                <w:t>icham@tgsb.gm</w:t>
              </w:r>
            </w:hyperlink>
            <w:bookmarkEnd w:id="42"/>
          </w:p>
        </w:tc>
      </w:tr>
    </w:tbl>
    <w:p w14:paraId="28790F8D" w14:textId="77777777" w:rsidR="00EE3A11" w:rsidRPr="002F6A28" w:rsidRDefault="00EE3A11" w:rsidP="002F6A28"/>
    <w:sectPr w:rsidR="00EE3A11" w:rsidRPr="002F6A28"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D696" w14:textId="77777777" w:rsidR="00D07897" w:rsidRDefault="005B0F1E">
      <w:r>
        <w:separator/>
      </w:r>
    </w:p>
  </w:endnote>
  <w:endnote w:type="continuationSeparator" w:id="0">
    <w:p w14:paraId="6D5402B5" w14:textId="77777777" w:rsidR="00D07897" w:rsidRDefault="005B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D10A" w14:textId="77777777" w:rsidR="009239F7" w:rsidRPr="002F6A28" w:rsidRDefault="005B0F1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F4B7" w14:textId="77777777" w:rsidR="009239F7" w:rsidRPr="002F6A28" w:rsidRDefault="005B0F1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CB3D" w14:textId="77777777" w:rsidR="00EE3A11" w:rsidRPr="002F6A28" w:rsidRDefault="005B0F1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6B97" w14:textId="77777777" w:rsidR="00D07897" w:rsidRDefault="005B0F1E">
      <w:r>
        <w:separator/>
      </w:r>
    </w:p>
  </w:footnote>
  <w:footnote w:type="continuationSeparator" w:id="0">
    <w:p w14:paraId="5ECF210B" w14:textId="77777777" w:rsidR="00D07897" w:rsidRDefault="005B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DD3C" w14:textId="77777777" w:rsidR="009239F7" w:rsidRPr="002F6A28" w:rsidRDefault="005B0F1E" w:rsidP="009239F7">
    <w:pPr>
      <w:pStyle w:val="Header"/>
      <w:pBdr>
        <w:bottom w:val="single" w:sz="4" w:space="1" w:color="auto"/>
      </w:pBdr>
      <w:tabs>
        <w:tab w:val="clear" w:pos="4513"/>
        <w:tab w:val="clear" w:pos="9027"/>
      </w:tabs>
      <w:jc w:val="center"/>
    </w:pPr>
    <w:r w:rsidRPr="002F6A28">
      <w:t>tbtSymbol</w:t>
    </w:r>
  </w:p>
  <w:p w14:paraId="0C0916AD" w14:textId="77777777" w:rsidR="009239F7" w:rsidRPr="002F6A28" w:rsidRDefault="009239F7" w:rsidP="009239F7">
    <w:pPr>
      <w:pStyle w:val="Header"/>
      <w:pBdr>
        <w:bottom w:val="single" w:sz="4" w:space="1" w:color="auto"/>
      </w:pBdr>
      <w:tabs>
        <w:tab w:val="clear" w:pos="4513"/>
        <w:tab w:val="clear" w:pos="9027"/>
      </w:tabs>
      <w:jc w:val="center"/>
    </w:pPr>
  </w:p>
  <w:p w14:paraId="53B79016" w14:textId="77777777" w:rsidR="009239F7" w:rsidRPr="002F6A28" w:rsidRDefault="005B0F1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41F806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A4B2" w14:textId="77777777" w:rsidR="009239F7" w:rsidRPr="002F6A28" w:rsidRDefault="005B0F1E" w:rsidP="009239F7">
    <w:pPr>
      <w:pStyle w:val="Header"/>
      <w:pBdr>
        <w:bottom w:val="single" w:sz="4" w:space="1" w:color="auto"/>
      </w:pBdr>
      <w:tabs>
        <w:tab w:val="clear" w:pos="4513"/>
        <w:tab w:val="clear" w:pos="9027"/>
      </w:tabs>
      <w:jc w:val="center"/>
    </w:pPr>
    <w:bookmarkStart w:id="43" w:name="spsSymbolHeader"/>
    <w:r w:rsidRPr="002F6A28">
      <w:t>G/TBT/N/GMB/11</w:t>
    </w:r>
    <w:bookmarkEnd w:id="43"/>
  </w:p>
  <w:p w14:paraId="2A701D5A" w14:textId="77777777" w:rsidR="009239F7" w:rsidRPr="002F6A28" w:rsidRDefault="009239F7" w:rsidP="009239F7">
    <w:pPr>
      <w:pStyle w:val="Header"/>
      <w:pBdr>
        <w:bottom w:val="single" w:sz="4" w:space="1" w:color="auto"/>
      </w:pBdr>
      <w:tabs>
        <w:tab w:val="clear" w:pos="4513"/>
        <w:tab w:val="clear" w:pos="9027"/>
      </w:tabs>
      <w:jc w:val="center"/>
    </w:pPr>
  </w:p>
  <w:p w14:paraId="2A22D39F" w14:textId="77777777" w:rsidR="009239F7" w:rsidRPr="002F6A28" w:rsidRDefault="005B0F1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1D510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B1DAB" w14:paraId="764FE2EC" w14:textId="77777777" w:rsidTr="008612A9">
      <w:trPr>
        <w:trHeight w:val="240"/>
        <w:jc w:val="center"/>
      </w:trPr>
      <w:tc>
        <w:tcPr>
          <w:tcW w:w="3794" w:type="dxa"/>
          <w:shd w:val="clear" w:color="auto" w:fill="FFFFFF"/>
          <w:tcMar>
            <w:left w:w="108" w:type="dxa"/>
            <w:right w:w="108" w:type="dxa"/>
          </w:tcMar>
          <w:vAlign w:val="center"/>
        </w:tcPr>
        <w:p w14:paraId="288E43B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4C9A1C4" w14:textId="77777777" w:rsidR="00ED54E0" w:rsidRPr="009239F7" w:rsidRDefault="00ED54E0" w:rsidP="00B801E9">
          <w:pPr>
            <w:jc w:val="right"/>
            <w:rPr>
              <w:b/>
              <w:color w:val="FF0000"/>
              <w:szCs w:val="16"/>
            </w:rPr>
          </w:pPr>
        </w:p>
      </w:tc>
    </w:tr>
    <w:bookmarkEnd w:id="44"/>
    <w:tr w:rsidR="005B1DAB" w14:paraId="0F24BF01" w14:textId="77777777" w:rsidTr="008612A9">
      <w:trPr>
        <w:trHeight w:val="213"/>
        <w:jc w:val="center"/>
      </w:trPr>
      <w:tc>
        <w:tcPr>
          <w:tcW w:w="3794" w:type="dxa"/>
          <w:vMerge w:val="restart"/>
          <w:shd w:val="clear" w:color="auto" w:fill="FFFFFF"/>
          <w:tcMar>
            <w:left w:w="0" w:type="dxa"/>
            <w:right w:w="0" w:type="dxa"/>
          </w:tcMar>
        </w:tcPr>
        <w:p w14:paraId="71C16859" w14:textId="77777777" w:rsidR="00ED54E0" w:rsidRPr="009239F7" w:rsidRDefault="005B0F1E" w:rsidP="00B801E9">
          <w:pPr>
            <w:jc w:val="left"/>
          </w:pPr>
          <w:r>
            <w:rPr>
              <w:noProof/>
              <w:lang w:eastAsia="en-GB"/>
            </w:rPr>
            <w:drawing>
              <wp:inline distT="0" distB="0" distL="0" distR="0" wp14:anchorId="23EAEF97" wp14:editId="06F62BC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313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3CD1ED6" w14:textId="77777777" w:rsidR="00ED54E0" w:rsidRPr="009239F7" w:rsidRDefault="00ED54E0" w:rsidP="00B801E9">
          <w:pPr>
            <w:jc w:val="right"/>
            <w:rPr>
              <w:b/>
              <w:szCs w:val="16"/>
            </w:rPr>
          </w:pPr>
        </w:p>
      </w:tc>
    </w:tr>
    <w:tr w:rsidR="005B1DAB" w14:paraId="6D830939" w14:textId="77777777" w:rsidTr="008612A9">
      <w:trPr>
        <w:trHeight w:val="868"/>
        <w:jc w:val="center"/>
      </w:trPr>
      <w:tc>
        <w:tcPr>
          <w:tcW w:w="3794" w:type="dxa"/>
          <w:vMerge/>
          <w:shd w:val="clear" w:color="auto" w:fill="FFFFFF"/>
          <w:tcMar>
            <w:left w:w="108" w:type="dxa"/>
            <w:right w:w="108" w:type="dxa"/>
          </w:tcMar>
        </w:tcPr>
        <w:p w14:paraId="0FC032E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6C86FA" w14:textId="77777777" w:rsidR="009239F7" w:rsidRPr="002F6A28" w:rsidRDefault="005B0F1E" w:rsidP="00B801E9">
          <w:pPr>
            <w:jc w:val="right"/>
            <w:rPr>
              <w:b/>
              <w:szCs w:val="16"/>
            </w:rPr>
          </w:pPr>
          <w:bookmarkStart w:id="45" w:name="bmkSymbols"/>
          <w:r w:rsidRPr="002F6A28">
            <w:rPr>
              <w:b/>
              <w:szCs w:val="16"/>
            </w:rPr>
            <w:t>G/TBT/N/GMB/11</w:t>
          </w:r>
          <w:bookmarkEnd w:id="45"/>
        </w:p>
      </w:tc>
    </w:tr>
    <w:tr w:rsidR="005B1DAB" w14:paraId="7306495C" w14:textId="77777777" w:rsidTr="008612A9">
      <w:trPr>
        <w:trHeight w:val="240"/>
        <w:jc w:val="center"/>
      </w:trPr>
      <w:tc>
        <w:tcPr>
          <w:tcW w:w="3794" w:type="dxa"/>
          <w:vMerge/>
          <w:shd w:val="clear" w:color="auto" w:fill="FFFFFF"/>
          <w:tcMar>
            <w:left w:w="108" w:type="dxa"/>
            <w:right w:w="108" w:type="dxa"/>
          </w:tcMar>
          <w:vAlign w:val="center"/>
        </w:tcPr>
        <w:p w14:paraId="5705B8D5" w14:textId="77777777" w:rsidR="00ED54E0" w:rsidRPr="009239F7" w:rsidRDefault="00ED54E0" w:rsidP="00B801E9"/>
      </w:tc>
      <w:tc>
        <w:tcPr>
          <w:tcW w:w="5448" w:type="dxa"/>
          <w:gridSpan w:val="2"/>
          <w:shd w:val="clear" w:color="auto" w:fill="FFFFFF"/>
          <w:tcMar>
            <w:left w:w="108" w:type="dxa"/>
            <w:right w:w="108" w:type="dxa"/>
          </w:tcMar>
          <w:vAlign w:val="center"/>
        </w:tcPr>
        <w:p w14:paraId="1190973A" w14:textId="1C4082E5" w:rsidR="00ED54E0" w:rsidRPr="009239F7" w:rsidRDefault="005B0F1E" w:rsidP="00B801E9">
          <w:pPr>
            <w:jc w:val="right"/>
            <w:rPr>
              <w:szCs w:val="16"/>
            </w:rPr>
          </w:pPr>
          <w:bookmarkStart w:id="46" w:name="spsDateDistribution"/>
          <w:bookmarkStart w:id="47" w:name="bmkDate"/>
          <w:bookmarkEnd w:id="46"/>
          <w:bookmarkEnd w:id="47"/>
          <w:r>
            <w:rPr>
              <w:szCs w:val="16"/>
            </w:rPr>
            <w:t>6 July 2022</w:t>
          </w:r>
        </w:p>
      </w:tc>
    </w:tr>
    <w:tr w:rsidR="005B1DAB" w14:paraId="1765C3C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3393E97" w14:textId="0F1FE2C1" w:rsidR="00ED54E0" w:rsidRPr="009239F7" w:rsidRDefault="005B0F1E"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0D6AB3">
            <w:rPr>
              <w:color w:val="FF0000"/>
              <w:szCs w:val="16"/>
            </w:rPr>
            <w:t>5212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622FD8C" w14:textId="77777777" w:rsidR="00ED54E0" w:rsidRPr="009239F7" w:rsidRDefault="005B0F1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B1DAB" w14:paraId="110C288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614233A" w14:textId="77777777" w:rsidR="00ED54E0" w:rsidRPr="009239F7" w:rsidRDefault="005B0F1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D982690" w14:textId="77777777" w:rsidR="00ED54E0" w:rsidRPr="002F6A28" w:rsidRDefault="005B0F1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A7B57B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E08E30E">
      <w:start w:val="1"/>
      <w:numFmt w:val="decimal"/>
      <w:pStyle w:val="SummaryText"/>
      <w:lvlText w:val="%1."/>
      <w:lvlJc w:val="left"/>
      <w:pPr>
        <w:ind w:left="360" w:hanging="360"/>
      </w:pPr>
    </w:lvl>
    <w:lvl w:ilvl="1" w:tplc="1F6269D0" w:tentative="1">
      <w:start w:val="1"/>
      <w:numFmt w:val="lowerLetter"/>
      <w:lvlText w:val="%2."/>
      <w:lvlJc w:val="left"/>
      <w:pPr>
        <w:ind w:left="1080" w:hanging="360"/>
      </w:pPr>
    </w:lvl>
    <w:lvl w:ilvl="2" w:tplc="B38EDD84" w:tentative="1">
      <w:start w:val="1"/>
      <w:numFmt w:val="lowerRoman"/>
      <w:lvlText w:val="%3."/>
      <w:lvlJc w:val="right"/>
      <w:pPr>
        <w:ind w:left="1800" w:hanging="180"/>
      </w:pPr>
    </w:lvl>
    <w:lvl w:ilvl="3" w:tplc="C734920E" w:tentative="1">
      <w:start w:val="1"/>
      <w:numFmt w:val="decimal"/>
      <w:lvlText w:val="%4."/>
      <w:lvlJc w:val="left"/>
      <w:pPr>
        <w:ind w:left="2520" w:hanging="360"/>
      </w:pPr>
    </w:lvl>
    <w:lvl w:ilvl="4" w:tplc="9F0AB74A" w:tentative="1">
      <w:start w:val="1"/>
      <w:numFmt w:val="lowerLetter"/>
      <w:lvlText w:val="%5."/>
      <w:lvlJc w:val="left"/>
      <w:pPr>
        <w:ind w:left="3240" w:hanging="360"/>
      </w:pPr>
    </w:lvl>
    <w:lvl w:ilvl="5" w:tplc="248A30B8" w:tentative="1">
      <w:start w:val="1"/>
      <w:numFmt w:val="lowerRoman"/>
      <w:lvlText w:val="%6."/>
      <w:lvlJc w:val="right"/>
      <w:pPr>
        <w:ind w:left="3960" w:hanging="180"/>
      </w:pPr>
    </w:lvl>
    <w:lvl w:ilvl="6" w:tplc="53D80D02" w:tentative="1">
      <w:start w:val="1"/>
      <w:numFmt w:val="decimal"/>
      <w:lvlText w:val="%7."/>
      <w:lvlJc w:val="left"/>
      <w:pPr>
        <w:ind w:left="4680" w:hanging="360"/>
      </w:pPr>
    </w:lvl>
    <w:lvl w:ilvl="7" w:tplc="7980B5AE" w:tentative="1">
      <w:start w:val="1"/>
      <w:numFmt w:val="lowerLetter"/>
      <w:lvlText w:val="%8."/>
      <w:lvlJc w:val="left"/>
      <w:pPr>
        <w:ind w:left="5400" w:hanging="360"/>
      </w:pPr>
    </w:lvl>
    <w:lvl w:ilvl="8" w:tplc="50148F3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D6AB3"/>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75D27"/>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0F1E"/>
    <w:rsid w:val="005B1DAB"/>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789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AC2"/>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cham@tgsb.g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287</Words>
  <Characters>1559</Characters>
  <Application>Microsoft Office Word</Application>
  <DocSecurity>0</DocSecurity>
  <Lines>46</Lines>
  <Paragraphs>33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2022-07-06T09:55:00Z</dcterms:created>
  <dcterms:modified xsi:type="dcterms:W3CDTF">2022-07-06T10:09:00Z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