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06CE" w14:textId="77777777" w:rsidR="002D78C9" w:rsidRDefault="00DD384F" w:rsidP="00DD3DD7">
      <w:pPr>
        <w:pStyle w:val="Title"/>
      </w:pPr>
      <w:r w:rsidRPr="002F663C">
        <w:t>NOTIFICATION</w:t>
      </w:r>
    </w:p>
    <w:p w14:paraId="6354C82D" w14:textId="77777777" w:rsidR="002F663C" w:rsidRPr="002F663C" w:rsidRDefault="00DD384F" w:rsidP="00DD3DD7">
      <w:pPr>
        <w:pStyle w:val="Title3"/>
      </w:pPr>
      <w:r w:rsidRPr="002F663C">
        <w:t>Addendum</w:t>
      </w:r>
    </w:p>
    <w:p w14:paraId="46906128" w14:textId="77777777" w:rsidR="002F663C" w:rsidRDefault="00DD384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BEC0A35" w14:textId="77777777" w:rsidR="001E2E4A" w:rsidRPr="002F663C" w:rsidRDefault="001E2E4A" w:rsidP="001E2E4A">
      <w:pPr>
        <w:rPr>
          <w:rFonts w:eastAsia="Calibri" w:cs="Times New Roman"/>
        </w:rPr>
      </w:pPr>
    </w:p>
    <w:p w14:paraId="19506275" w14:textId="77777777" w:rsidR="002F663C" w:rsidRPr="002F663C" w:rsidRDefault="00DD384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DDD5C1" w14:textId="77777777" w:rsidR="002F663C" w:rsidRDefault="002F663C" w:rsidP="002F663C">
      <w:pPr>
        <w:rPr>
          <w:rFonts w:eastAsia="Calibri" w:cs="Times New Roman"/>
        </w:rPr>
      </w:pPr>
    </w:p>
    <w:p w14:paraId="485E303E" w14:textId="77777777" w:rsidR="00C14444" w:rsidRPr="002F663C" w:rsidRDefault="00C14444" w:rsidP="002F663C">
      <w:pPr>
        <w:rPr>
          <w:rFonts w:eastAsia="Calibri" w:cs="Times New Roman"/>
        </w:rPr>
      </w:pPr>
    </w:p>
    <w:p w14:paraId="606DA046" w14:textId="77777777" w:rsidR="002F663C" w:rsidRPr="002F663C" w:rsidRDefault="00DD384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8079 "organic fertilizers- specifications"</w:t>
      </w:r>
      <w:bookmarkEnd w:id="3"/>
    </w:p>
    <w:p w14:paraId="68AA90E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B7171" w14:paraId="054699A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857782" w14:textId="77777777" w:rsidR="002F663C" w:rsidRPr="002F663C" w:rsidRDefault="00DD384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B7171" w14:paraId="2F8CD7C8" w14:textId="77777777" w:rsidTr="00E9471B">
        <w:tc>
          <w:tcPr>
            <w:tcW w:w="851" w:type="dxa"/>
            <w:shd w:val="clear" w:color="auto" w:fill="auto"/>
          </w:tcPr>
          <w:p w14:paraId="00819D5F" w14:textId="77777777" w:rsidR="002F663C" w:rsidRPr="00711F9C" w:rsidRDefault="00DD38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7F091A" w14:textId="77777777" w:rsidR="002F663C" w:rsidRPr="002F663C" w:rsidRDefault="00DD38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B7171" w14:paraId="5B98BED6" w14:textId="77777777" w:rsidTr="00E9471B">
        <w:tc>
          <w:tcPr>
            <w:tcW w:w="851" w:type="dxa"/>
            <w:shd w:val="clear" w:color="auto" w:fill="auto"/>
          </w:tcPr>
          <w:p w14:paraId="493ECE83" w14:textId="77777777" w:rsidR="002F663C" w:rsidRPr="00711F9C" w:rsidRDefault="00DD38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85584A" w14:textId="77777777" w:rsidR="002F663C" w:rsidRPr="002F663C" w:rsidRDefault="00DD38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3B7171" w14:paraId="5ED22DDE" w14:textId="77777777" w:rsidTr="00E9471B">
        <w:tc>
          <w:tcPr>
            <w:tcW w:w="851" w:type="dxa"/>
            <w:shd w:val="clear" w:color="auto" w:fill="auto"/>
          </w:tcPr>
          <w:p w14:paraId="0DDDFB2D" w14:textId="77777777" w:rsidR="002F663C" w:rsidRPr="00711F9C" w:rsidRDefault="00DD38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F9A240" w14:textId="77777777" w:rsidR="002F663C" w:rsidRPr="002F663C" w:rsidRDefault="00DD38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B7171" w14:paraId="6CA57BF8" w14:textId="77777777" w:rsidTr="00E9471B">
        <w:tc>
          <w:tcPr>
            <w:tcW w:w="851" w:type="dxa"/>
            <w:shd w:val="clear" w:color="auto" w:fill="auto"/>
          </w:tcPr>
          <w:p w14:paraId="40367577" w14:textId="77777777" w:rsidR="002F663C" w:rsidRPr="00711F9C" w:rsidRDefault="00DD38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452B94" w14:textId="77777777" w:rsidR="002F663C" w:rsidRPr="002F663C" w:rsidRDefault="00DD38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3B7171" w14:paraId="20B83120" w14:textId="77777777" w:rsidTr="00E9471B">
        <w:tc>
          <w:tcPr>
            <w:tcW w:w="851" w:type="dxa"/>
            <w:shd w:val="clear" w:color="auto" w:fill="auto"/>
          </w:tcPr>
          <w:p w14:paraId="2391C392" w14:textId="77777777" w:rsidR="002F663C" w:rsidRPr="00711F9C" w:rsidRDefault="00DD38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086FDD" w14:textId="77777777" w:rsidR="002F663C" w:rsidRPr="002F663C" w:rsidRDefault="00DD38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B7171" w14:paraId="74FF96C7" w14:textId="77777777" w:rsidTr="00E9471B">
        <w:tc>
          <w:tcPr>
            <w:tcW w:w="851" w:type="dxa"/>
            <w:shd w:val="clear" w:color="auto" w:fill="auto"/>
          </w:tcPr>
          <w:p w14:paraId="5541692C" w14:textId="77777777" w:rsidR="002F663C" w:rsidRPr="00711F9C" w:rsidRDefault="00DD38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6CA0F0" w14:textId="77777777" w:rsidR="002F663C" w:rsidRPr="002F663C" w:rsidRDefault="00DD38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766FCDD" w14:textId="77777777" w:rsidR="002F663C" w:rsidRPr="002F663C" w:rsidRDefault="00DD384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B7171" w14:paraId="67CFF197" w14:textId="77777777" w:rsidTr="00E9471B">
        <w:tc>
          <w:tcPr>
            <w:tcW w:w="851" w:type="dxa"/>
            <w:shd w:val="clear" w:color="auto" w:fill="auto"/>
          </w:tcPr>
          <w:p w14:paraId="0C485119" w14:textId="77777777" w:rsidR="002F663C" w:rsidRPr="00711F9C" w:rsidRDefault="00DD38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5BE8D9" w14:textId="77777777" w:rsidR="002F663C" w:rsidRPr="002F663C" w:rsidRDefault="00DD38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00B295" w14:textId="77777777" w:rsidR="002F663C" w:rsidRPr="002F663C" w:rsidRDefault="00DD384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B7171" w14:paraId="475158CA" w14:textId="77777777" w:rsidTr="00E9471B">
        <w:tc>
          <w:tcPr>
            <w:tcW w:w="851" w:type="dxa"/>
            <w:shd w:val="clear" w:color="auto" w:fill="auto"/>
          </w:tcPr>
          <w:p w14:paraId="2F742A8A" w14:textId="77777777" w:rsidR="002F663C" w:rsidRPr="00711F9C" w:rsidRDefault="00DD38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90AD34" w14:textId="77777777" w:rsidR="002F663C" w:rsidRPr="002F663C" w:rsidRDefault="00DD384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B7171" w14:paraId="7029544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C8205E" w14:textId="77777777" w:rsidR="002F663C" w:rsidRPr="00711F9C" w:rsidRDefault="00DD38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68E679B" w14:textId="77777777" w:rsidR="002F663C" w:rsidRPr="002F663C" w:rsidRDefault="00DD38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93707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F4DD667" w14:textId="77777777" w:rsidR="003971FF" w:rsidRPr="007F6EA2" w:rsidRDefault="00DD384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Fertilizers (ICS code(s): 65.080)</w:t>
      </w:r>
    </w:p>
    <w:p w14:paraId="2826F32E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196 /2023 (2 pages, in Arabic) that gives the producers and importers a six-month transitional period to abide by the Egyptian Standard ES 8079 "organic fertilizers- specifications"; (12 page(s), in Arabic)</w:t>
      </w:r>
    </w:p>
    <w:p w14:paraId="794BE34E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G/TBT/N/EGY/337 dated 17 November 2022.</w:t>
      </w:r>
    </w:p>
    <w:p w14:paraId="6F5C1EFE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has been formulated and complies </w:t>
      </w:r>
      <w:proofErr w:type="gramStart"/>
      <w:r w:rsidRPr="002F663C">
        <w:rPr>
          <w:rFonts w:eastAsia="Calibri" w:cs="Times New Roman"/>
          <w:szCs w:val="18"/>
        </w:rPr>
        <w:t>with :</w:t>
      </w:r>
      <w:proofErr w:type="gramEnd"/>
    </w:p>
    <w:p w14:paraId="3C1DF9A0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(EU) 2019/1009</w:t>
      </w:r>
    </w:p>
    <w:p w14:paraId="64FE32A2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Directive 2008/98/EC</w:t>
      </w:r>
    </w:p>
    <w:p w14:paraId="06E963F2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Regulation EC 1069/2009</w:t>
      </w:r>
    </w:p>
    <w:p w14:paraId="42ABEE64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ARSO standard No. 1490/2020</w:t>
      </w:r>
    </w:p>
    <w:p w14:paraId="58E54400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6E6E8D63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2233038E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1A1C2A57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45911795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6A429002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69B979D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A141150" w14:textId="77777777" w:rsidR="00A21D6C" w:rsidRPr="002F663C" w:rsidRDefault="00DD384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1EE91B82" w14:textId="77777777" w:rsidR="006C5A96" w:rsidRDefault="00DD384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D0FDD9" w14:textId="77777777" w:rsidR="004D4D19" w:rsidRDefault="004D4D19" w:rsidP="007F38C2">
      <w:pPr>
        <w:jc w:val="center"/>
        <w:rPr>
          <w:b/>
        </w:rPr>
      </w:pPr>
    </w:p>
    <w:p w14:paraId="3FA773C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E304" w14:textId="77777777" w:rsidR="00487D20" w:rsidRDefault="00DD384F">
      <w:r>
        <w:separator/>
      </w:r>
    </w:p>
  </w:endnote>
  <w:endnote w:type="continuationSeparator" w:id="0">
    <w:p w14:paraId="6740AE84" w14:textId="77777777" w:rsidR="00487D20" w:rsidRDefault="00DD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A1C0" w14:textId="77777777" w:rsidR="00544326" w:rsidRPr="00DD3DD7" w:rsidRDefault="00DD384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0B55" w14:textId="77777777" w:rsidR="00544326" w:rsidRPr="00DD3DD7" w:rsidRDefault="00DD384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7085" w14:textId="77777777" w:rsidR="000248E6" w:rsidRDefault="00DD384F" w:rsidP="00ED54E0">
      <w:r>
        <w:separator/>
      </w:r>
    </w:p>
  </w:footnote>
  <w:footnote w:type="continuationSeparator" w:id="0">
    <w:p w14:paraId="114B8A76" w14:textId="77777777" w:rsidR="000248E6" w:rsidRDefault="00DD384F" w:rsidP="00ED54E0">
      <w:r>
        <w:continuationSeparator/>
      </w:r>
    </w:p>
  </w:footnote>
  <w:footnote w:id="1">
    <w:p w14:paraId="4453EEFB" w14:textId="77777777" w:rsidR="007F6EA2" w:rsidRDefault="00DD38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BCFF" w14:textId="77777777" w:rsidR="00DD3DD7" w:rsidRDefault="00DD38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FDE8B1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8A75A1" w14:textId="77777777" w:rsidR="00DD3DD7" w:rsidRPr="00DD3DD7" w:rsidRDefault="00DD38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CF628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7C05" w14:textId="77777777" w:rsidR="00DD3DD7" w:rsidRPr="00DD3DD7" w:rsidRDefault="00DD38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G/TBT/N/EGY/337/Add.1</w:t>
    </w:r>
    <w:bookmarkEnd w:id="28"/>
  </w:p>
  <w:p w14:paraId="3E24912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E05324" w14:textId="77777777" w:rsidR="00DD3DD7" w:rsidRPr="00DD3DD7" w:rsidRDefault="00DD38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E24F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7171" w14:paraId="21B4711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6BE7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61D72" w14:textId="77777777" w:rsidR="00ED54E0" w:rsidRPr="00182B84" w:rsidRDefault="00DD384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B7171" w14:paraId="699B496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6233B4" w14:textId="77777777" w:rsidR="00ED54E0" w:rsidRPr="00182B84" w:rsidRDefault="00DD384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D5BACC" wp14:editId="166BE59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9293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663F6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B7171" w14:paraId="3279411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5BDF5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93EE2A" w14:textId="77777777" w:rsidR="00DD3DD7" w:rsidRPr="002F663C" w:rsidRDefault="00DD384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G/TBT/N/EGY/337/Add.1</w:t>
          </w:r>
          <w:bookmarkEnd w:id="29"/>
        </w:p>
        <w:p w14:paraId="362487C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B7171" w14:paraId="2824F00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C410B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1F6C7" w14:textId="76701854" w:rsidR="00ED54E0" w:rsidRPr="00182B84" w:rsidRDefault="00DD384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August 2023</w:t>
          </w:r>
        </w:p>
      </w:tc>
    </w:tr>
    <w:tr w:rsidR="003B7171" w14:paraId="0519F7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1A3908" w14:textId="778F5C82" w:rsidR="00ED54E0" w:rsidRPr="00182B84" w:rsidRDefault="00DD384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40F03">
            <w:rPr>
              <w:rFonts w:eastAsia="Calibri" w:cs="Times New Roman"/>
              <w:color w:val="FF0000"/>
              <w:szCs w:val="16"/>
            </w:rPr>
            <w:t>5476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0AA99F" w14:textId="77777777" w:rsidR="00ED54E0" w:rsidRPr="00182B84" w:rsidRDefault="00DD384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B7171" w14:paraId="3B216FD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407E0B" w14:textId="77777777" w:rsidR="00ED54E0" w:rsidRPr="00182B84" w:rsidRDefault="00DD384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305B0A" w14:textId="77777777" w:rsidR="00ED54E0" w:rsidRPr="00182B84" w:rsidRDefault="00DD384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CCB6EF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A693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0CAEC2" w:tentative="1">
      <w:start w:val="1"/>
      <w:numFmt w:val="lowerLetter"/>
      <w:lvlText w:val="%2."/>
      <w:lvlJc w:val="left"/>
      <w:pPr>
        <w:ind w:left="1080" w:hanging="360"/>
      </w:pPr>
    </w:lvl>
    <w:lvl w:ilvl="2" w:tplc="B322BC2A" w:tentative="1">
      <w:start w:val="1"/>
      <w:numFmt w:val="lowerRoman"/>
      <w:lvlText w:val="%3."/>
      <w:lvlJc w:val="right"/>
      <w:pPr>
        <w:ind w:left="1800" w:hanging="180"/>
      </w:pPr>
    </w:lvl>
    <w:lvl w:ilvl="3" w:tplc="2FB0FE9A" w:tentative="1">
      <w:start w:val="1"/>
      <w:numFmt w:val="decimal"/>
      <w:lvlText w:val="%4."/>
      <w:lvlJc w:val="left"/>
      <w:pPr>
        <w:ind w:left="2520" w:hanging="360"/>
      </w:pPr>
    </w:lvl>
    <w:lvl w:ilvl="4" w:tplc="1AFA4630" w:tentative="1">
      <w:start w:val="1"/>
      <w:numFmt w:val="lowerLetter"/>
      <w:lvlText w:val="%5."/>
      <w:lvlJc w:val="left"/>
      <w:pPr>
        <w:ind w:left="3240" w:hanging="360"/>
      </w:pPr>
    </w:lvl>
    <w:lvl w:ilvl="5" w:tplc="03F64E3A" w:tentative="1">
      <w:start w:val="1"/>
      <w:numFmt w:val="lowerRoman"/>
      <w:lvlText w:val="%6."/>
      <w:lvlJc w:val="right"/>
      <w:pPr>
        <w:ind w:left="3960" w:hanging="180"/>
      </w:pPr>
    </w:lvl>
    <w:lvl w:ilvl="6" w:tplc="55AAC51E" w:tentative="1">
      <w:start w:val="1"/>
      <w:numFmt w:val="decimal"/>
      <w:lvlText w:val="%7."/>
      <w:lvlJc w:val="left"/>
      <w:pPr>
        <w:ind w:left="4680" w:hanging="360"/>
      </w:pPr>
    </w:lvl>
    <w:lvl w:ilvl="7" w:tplc="C518CEC0" w:tentative="1">
      <w:start w:val="1"/>
      <w:numFmt w:val="lowerLetter"/>
      <w:lvlText w:val="%8."/>
      <w:lvlJc w:val="left"/>
      <w:pPr>
        <w:ind w:left="5400" w:hanging="360"/>
      </w:pPr>
    </w:lvl>
    <w:lvl w:ilvl="8" w:tplc="4E8E22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66464">
    <w:abstractNumId w:val="9"/>
  </w:num>
  <w:num w:numId="2" w16cid:durableId="1857846651">
    <w:abstractNumId w:val="7"/>
  </w:num>
  <w:num w:numId="3" w16cid:durableId="208348081">
    <w:abstractNumId w:val="6"/>
  </w:num>
  <w:num w:numId="4" w16cid:durableId="2044357584">
    <w:abstractNumId w:val="5"/>
  </w:num>
  <w:num w:numId="5" w16cid:durableId="1574436869">
    <w:abstractNumId w:val="4"/>
  </w:num>
  <w:num w:numId="6" w16cid:durableId="576550604">
    <w:abstractNumId w:val="12"/>
  </w:num>
  <w:num w:numId="7" w16cid:durableId="1726875142">
    <w:abstractNumId w:val="11"/>
  </w:num>
  <w:num w:numId="8" w16cid:durableId="395252025">
    <w:abstractNumId w:val="10"/>
  </w:num>
  <w:num w:numId="9" w16cid:durableId="848257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5868086">
    <w:abstractNumId w:val="13"/>
  </w:num>
  <w:num w:numId="11" w16cid:durableId="1715419938">
    <w:abstractNumId w:val="8"/>
  </w:num>
  <w:num w:numId="12" w16cid:durableId="72825331">
    <w:abstractNumId w:val="3"/>
  </w:num>
  <w:num w:numId="13" w16cid:durableId="50463997">
    <w:abstractNumId w:val="2"/>
  </w:num>
  <w:num w:numId="14" w16cid:durableId="468012489">
    <w:abstractNumId w:val="1"/>
  </w:num>
  <w:num w:numId="15" w16cid:durableId="1074158099">
    <w:abstractNumId w:val="0"/>
  </w:num>
  <w:num w:numId="16" w16cid:durableId="15502593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7171"/>
    <w:rsid w:val="004244A9"/>
    <w:rsid w:val="00425DC5"/>
    <w:rsid w:val="00467032"/>
    <w:rsid w:val="0046754A"/>
    <w:rsid w:val="00467A46"/>
    <w:rsid w:val="00487D20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1D6C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17D4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84F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0F03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9F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cebb3a23-0650-4309-beac-968358c4adf6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8E0D-F6B0-4B5A-8CD4-8DCBD3AA600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297</Words>
  <Characters>1680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2023-08-11T07:24:00Z</dcterms:created>
  <dcterms:modified xsi:type="dcterms:W3CDTF">2023-08-11T07:37:00Z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cebb3a23-0650-4309-beac-968358c4adf6</vt:lpwstr>
  </property>
  <property fmtid="{D5CDD505-2E9C-101B-9397-08002B2CF9AE}" pid="4" name="WTOCLASSIFICATION">
    <vt:lpwstr>WTO OFFICIAL</vt:lpwstr>
  </property>
</Properties>
</file>