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9A85" w14:textId="77777777" w:rsidR="009239F7" w:rsidRPr="002F6A28" w:rsidRDefault="0080699E" w:rsidP="002F6A28">
      <w:pPr>
        <w:pStyle w:val="Title"/>
        <w:rPr>
          <w:caps w:val="0"/>
          <w:kern w:val="0"/>
        </w:rPr>
      </w:pPr>
      <w:r w:rsidRPr="002F6A28">
        <w:rPr>
          <w:caps w:val="0"/>
          <w:kern w:val="0"/>
        </w:rPr>
        <w:t>NOTIFICATION</w:t>
      </w:r>
    </w:p>
    <w:p w14:paraId="3BFBA673" w14:textId="77777777" w:rsidR="009239F7" w:rsidRPr="002F6A28" w:rsidRDefault="0080699E" w:rsidP="002F6A28">
      <w:pPr>
        <w:jc w:val="center"/>
      </w:pPr>
      <w:r w:rsidRPr="002F6A28">
        <w:t>The following notification is being circulated in accordance with Article 10.6</w:t>
      </w:r>
    </w:p>
    <w:p w14:paraId="402D643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B4CE2" w14:paraId="103DEFA5" w14:textId="77777777" w:rsidTr="0069259F">
        <w:tc>
          <w:tcPr>
            <w:tcW w:w="713" w:type="dxa"/>
            <w:tcBorders>
              <w:bottom w:val="single" w:sz="6" w:space="0" w:color="auto"/>
            </w:tcBorders>
            <w:shd w:val="clear" w:color="auto" w:fill="auto"/>
          </w:tcPr>
          <w:p w14:paraId="286A750A" w14:textId="77777777" w:rsidR="00F85C99" w:rsidRPr="002F6A28" w:rsidRDefault="0080699E" w:rsidP="002F6A28">
            <w:pPr>
              <w:spacing w:before="120" w:after="120"/>
              <w:jc w:val="left"/>
            </w:pPr>
            <w:r w:rsidRPr="002F6A28">
              <w:rPr>
                <w:b/>
              </w:rPr>
              <w:t>1.</w:t>
            </w:r>
          </w:p>
        </w:tc>
        <w:tc>
          <w:tcPr>
            <w:tcW w:w="8546" w:type="dxa"/>
            <w:tcBorders>
              <w:bottom w:val="single" w:sz="6" w:space="0" w:color="auto"/>
            </w:tcBorders>
            <w:shd w:val="clear" w:color="auto" w:fill="auto"/>
          </w:tcPr>
          <w:p w14:paraId="1718B90F" w14:textId="77777777" w:rsidR="00F85C99" w:rsidRPr="002F6A28" w:rsidRDefault="0080699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A801F4F" w14:textId="77777777" w:rsidR="00F85C99" w:rsidRPr="002F6A28" w:rsidRDefault="0080699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B4CE2" w14:paraId="1DBCF7FE" w14:textId="77777777" w:rsidTr="0069259F">
        <w:tc>
          <w:tcPr>
            <w:tcW w:w="713" w:type="dxa"/>
            <w:tcBorders>
              <w:top w:val="single" w:sz="6" w:space="0" w:color="auto"/>
              <w:bottom w:val="single" w:sz="6" w:space="0" w:color="auto"/>
            </w:tcBorders>
            <w:shd w:val="clear" w:color="auto" w:fill="auto"/>
          </w:tcPr>
          <w:p w14:paraId="331F4D88" w14:textId="77777777" w:rsidR="00F85C99" w:rsidRPr="002F6A28" w:rsidRDefault="0080699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2EE23E9" w14:textId="77777777" w:rsidR="00F85C99" w:rsidRPr="002F6A28" w:rsidRDefault="0080699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E482C1" w14:textId="77777777" w:rsidR="00EE3A11" w:rsidRPr="00C379C8" w:rsidRDefault="0080699E" w:rsidP="00155128">
            <w:r w:rsidRPr="00C379C8">
              <w:t>Egyptian Organization for Standardization and Quality</w:t>
            </w:r>
          </w:p>
          <w:p w14:paraId="1D78E92D" w14:textId="77777777" w:rsidR="00EE3A11" w:rsidRPr="00C379C8" w:rsidRDefault="0080699E" w:rsidP="00155128">
            <w:r w:rsidRPr="00C379C8">
              <w:t>16 Tadreeb El-Modarrebeen St., Ameriya, Cairo - Egypt</w:t>
            </w:r>
          </w:p>
          <w:p w14:paraId="42962CA1" w14:textId="77777777" w:rsidR="00EE3A11" w:rsidRPr="00C379C8" w:rsidRDefault="0080699E"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163AE8B1" w14:textId="77777777" w:rsidR="00EE3A11" w:rsidRPr="00C379C8" w:rsidRDefault="0080699E" w:rsidP="00155128">
            <w:r w:rsidRPr="00C379C8">
              <w:t xml:space="preserve">Website: </w:t>
            </w:r>
            <w:hyperlink r:id="rId9" w:tgtFrame="_blank" w:history="1">
              <w:r w:rsidRPr="00C379C8">
                <w:rPr>
                  <w:color w:val="0000FF"/>
                  <w:u w:val="single"/>
                </w:rPr>
                <w:t>http://www.eos.org.eg</w:t>
              </w:r>
            </w:hyperlink>
          </w:p>
          <w:p w14:paraId="6CFD9DB9" w14:textId="77777777" w:rsidR="00EE3A11" w:rsidRPr="00C379C8" w:rsidRDefault="0080699E" w:rsidP="00155128">
            <w:r w:rsidRPr="00C379C8">
              <w:t>Tel.: 0222845528</w:t>
            </w:r>
          </w:p>
          <w:p w14:paraId="5898B0BA" w14:textId="77777777" w:rsidR="00EE3A11" w:rsidRPr="00C379C8" w:rsidRDefault="0080699E" w:rsidP="00155128">
            <w:pPr>
              <w:spacing w:after="120"/>
            </w:pPr>
            <w:r w:rsidRPr="00C379C8">
              <w:t>Fax: 0222845504</w:t>
            </w:r>
            <w:bookmarkEnd w:id="5"/>
          </w:p>
          <w:p w14:paraId="74C0A669" w14:textId="77777777" w:rsidR="00F85C99" w:rsidRPr="002F6A28" w:rsidRDefault="0080699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B4CE2" w14:paraId="02D30999" w14:textId="77777777" w:rsidTr="0069259F">
        <w:tc>
          <w:tcPr>
            <w:tcW w:w="713" w:type="dxa"/>
            <w:tcBorders>
              <w:top w:val="single" w:sz="6" w:space="0" w:color="auto"/>
              <w:bottom w:val="single" w:sz="6" w:space="0" w:color="auto"/>
            </w:tcBorders>
            <w:shd w:val="clear" w:color="auto" w:fill="auto"/>
          </w:tcPr>
          <w:p w14:paraId="758289D6" w14:textId="77777777" w:rsidR="00F85C99" w:rsidRPr="002F6A28" w:rsidRDefault="0080699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BEECA48" w14:textId="77777777" w:rsidR="00F85C99" w:rsidRPr="0058336F" w:rsidRDefault="0080699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B4CE2" w14:paraId="4477B251" w14:textId="77777777" w:rsidTr="0069259F">
        <w:tc>
          <w:tcPr>
            <w:tcW w:w="713" w:type="dxa"/>
            <w:tcBorders>
              <w:top w:val="single" w:sz="6" w:space="0" w:color="auto"/>
              <w:bottom w:val="single" w:sz="6" w:space="0" w:color="auto"/>
            </w:tcBorders>
            <w:shd w:val="clear" w:color="auto" w:fill="auto"/>
          </w:tcPr>
          <w:p w14:paraId="7523D319" w14:textId="77777777" w:rsidR="00F85C99" w:rsidRPr="002F6A28" w:rsidRDefault="0080699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A665FD7" w14:textId="77777777" w:rsidR="00F85C99" w:rsidRPr="002F6A28" w:rsidRDefault="0080699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Paints and varnishes (ICS code(s): 87.040)</w:t>
            </w:r>
            <w:bookmarkEnd w:id="22"/>
          </w:p>
        </w:tc>
      </w:tr>
      <w:tr w:rsidR="006B4CE2" w14:paraId="2F776DB4" w14:textId="77777777" w:rsidTr="0069259F">
        <w:tc>
          <w:tcPr>
            <w:tcW w:w="713" w:type="dxa"/>
            <w:tcBorders>
              <w:top w:val="single" w:sz="6" w:space="0" w:color="auto"/>
              <w:bottom w:val="single" w:sz="6" w:space="0" w:color="auto"/>
            </w:tcBorders>
            <w:shd w:val="clear" w:color="auto" w:fill="auto"/>
          </w:tcPr>
          <w:p w14:paraId="3F00A6F7" w14:textId="77777777" w:rsidR="00F85C99" w:rsidRPr="002F6A28" w:rsidRDefault="0080699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7122DE5" w14:textId="77777777" w:rsidR="00F85C99" w:rsidRPr="002F6A28" w:rsidRDefault="0080699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"environmental performance label for paints (EPl) – requirements "; (21 page(s), in Arabic)</w:t>
            </w:r>
            <w:bookmarkEnd w:id="24"/>
          </w:p>
        </w:tc>
      </w:tr>
      <w:tr w:rsidR="006B4CE2" w14:paraId="1BC89EDF" w14:textId="77777777" w:rsidTr="0069259F">
        <w:tc>
          <w:tcPr>
            <w:tcW w:w="713" w:type="dxa"/>
            <w:tcBorders>
              <w:top w:val="single" w:sz="6" w:space="0" w:color="auto"/>
              <w:bottom w:val="single" w:sz="6" w:space="0" w:color="auto"/>
            </w:tcBorders>
            <w:shd w:val="clear" w:color="auto" w:fill="auto"/>
          </w:tcPr>
          <w:p w14:paraId="13B85F1F" w14:textId="77777777" w:rsidR="00F85C99" w:rsidRPr="002F6A28" w:rsidRDefault="0080699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325DBBD" w14:textId="77777777" w:rsidR="00F85C99" w:rsidRPr="002F6A28" w:rsidRDefault="0080699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is concerned with the requirements of the environmental performance card in paints and varnishes in terms of the content of volatile substances, the limits of hazardous substances and formaldehyde, and the form of the label for these requirements. It also includes the test methods.</w:t>
            </w:r>
          </w:p>
          <w:p w14:paraId="7E6BB354" w14:textId="77777777" w:rsidR="00FE448B" w:rsidRPr="00C379C8" w:rsidRDefault="0080699E" w:rsidP="002F6A28">
            <w:pPr>
              <w:spacing w:before="120" w:after="120"/>
            </w:pPr>
            <w:r w:rsidRPr="00C379C8">
              <w:t>Worth mentioning is that this draft standard complies with the following:</w:t>
            </w:r>
          </w:p>
          <w:p w14:paraId="04CB9D46" w14:textId="77777777" w:rsidR="00FE448B" w:rsidRPr="00C379C8" w:rsidRDefault="0080699E" w:rsidP="002F6A28">
            <w:pPr>
              <w:spacing w:before="120" w:after="120"/>
            </w:pPr>
            <w:r w:rsidRPr="00C379C8">
              <w:t>· 2014/312/EU Commission decision of 28 May 2014 establishing the ecological criteria for the award of the EU ECO label for indoor and outdoor paints and varnishes (notified under document C(2014) 3429) (text with EEA relevance)</w:t>
            </w:r>
          </w:p>
          <w:p w14:paraId="125D2E5F" w14:textId="77777777" w:rsidR="00FE448B" w:rsidRPr="00C379C8" w:rsidRDefault="0080699E" w:rsidP="002F6A28">
            <w:pPr>
              <w:spacing w:before="120" w:after="120"/>
            </w:pPr>
            <w:r w:rsidRPr="00C379C8">
              <w:t>Directive 2004/42/CE of the European parliament and of the council of 21 April 2004 on the limitation of emissions of volatile organic compounds due to the use of organic solvents in certain paints and varnishes and vehicle refinishing products and amending Directive 1999/13/EC</w:t>
            </w:r>
            <w:bookmarkEnd w:id="26"/>
          </w:p>
        </w:tc>
      </w:tr>
      <w:tr w:rsidR="006B4CE2" w14:paraId="14FB5E6E" w14:textId="77777777" w:rsidTr="0069259F">
        <w:tc>
          <w:tcPr>
            <w:tcW w:w="713" w:type="dxa"/>
            <w:tcBorders>
              <w:top w:val="single" w:sz="6" w:space="0" w:color="auto"/>
              <w:bottom w:val="single" w:sz="6" w:space="0" w:color="auto"/>
            </w:tcBorders>
            <w:shd w:val="clear" w:color="auto" w:fill="auto"/>
          </w:tcPr>
          <w:p w14:paraId="7A8398DD" w14:textId="77777777" w:rsidR="00F85C99" w:rsidRPr="002F6A28" w:rsidRDefault="0080699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58C5DE8" w14:textId="77777777" w:rsidR="00F85C99" w:rsidRPr="002F6A28" w:rsidRDefault="0080699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the environment</w:t>
            </w:r>
            <w:bookmarkEnd w:id="28"/>
          </w:p>
        </w:tc>
      </w:tr>
      <w:tr w:rsidR="006B4CE2" w14:paraId="1190DF8F" w14:textId="77777777" w:rsidTr="0080699E">
        <w:trPr>
          <w:cantSplit/>
        </w:trPr>
        <w:tc>
          <w:tcPr>
            <w:tcW w:w="713" w:type="dxa"/>
            <w:tcBorders>
              <w:top w:val="single" w:sz="6" w:space="0" w:color="auto"/>
              <w:bottom w:val="single" w:sz="6" w:space="0" w:color="auto"/>
            </w:tcBorders>
            <w:shd w:val="clear" w:color="auto" w:fill="auto"/>
          </w:tcPr>
          <w:p w14:paraId="0A6270F0" w14:textId="77777777" w:rsidR="00F85C99" w:rsidRPr="002F6A28" w:rsidRDefault="0080699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D936BE5" w14:textId="77777777" w:rsidR="00072B36" w:rsidRPr="002F6A28" w:rsidRDefault="0080699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B9F1FB0" w14:textId="77777777" w:rsidR="00F85C99" w:rsidRPr="002F6A28" w:rsidRDefault="0080699E" w:rsidP="009E75ED">
            <w:pPr>
              <w:spacing w:before="120" w:after="120"/>
            </w:pPr>
            <w:bookmarkStart w:id="30" w:name="sps9a"/>
            <w:r w:rsidRPr="002F6A28">
              <w:t>· 2014/312/EU Commission decision of 28 may 2014 establishing the ecological criteria for the award of the EU ECO label for indoor and outdoor paints and varnishes (notified under document C(2014) 3429) (text with EEA relevance)</w:t>
            </w:r>
          </w:p>
          <w:p w14:paraId="428F6134" w14:textId="77777777" w:rsidR="00F85C99" w:rsidRPr="002F6A28" w:rsidRDefault="0080699E" w:rsidP="009E75ED">
            <w:pPr>
              <w:spacing w:before="120" w:after="120"/>
            </w:pPr>
            <w:r w:rsidRPr="002F6A28">
              <w:t>Directive 2004/42/CE of the European parliament and of the council of 21 April 2004 on the limitation of emissions of volatile organic compounds due to the use of organic solvents in certain paints and varnishes and vehicle refinishing products and amending Directive 1999/13/EC</w:t>
            </w:r>
            <w:bookmarkEnd w:id="30"/>
          </w:p>
        </w:tc>
      </w:tr>
      <w:tr w:rsidR="006B4CE2" w14:paraId="1F166FAB" w14:textId="77777777" w:rsidTr="00AE6CC8">
        <w:trPr>
          <w:cantSplit/>
        </w:trPr>
        <w:tc>
          <w:tcPr>
            <w:tcW w:w="713" w:type="dxa"/>
            <w:tcBorders>
              <w:top w:val="single" w:sz="6" w:space="0" w:color="auto"/>
              <w:bottom w:val="single" w:sz="6" w:space="0" w:color="auto"/>
            </w:tcBorders>
            <w:shd w:val="clear" w:color="auto" w:fill="auto"/>
          </w:tcPr>
          <w:p w14:paraId="7DDD385A" w14:textId="77777777" w:rsidR="00EE3A11" w:rsidRPr="002F6A28" w:rsidRDefault="0080699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AC7D8DF" w14:textId="77777777" w:rsidR="00EE3A11" w:rsidRPr="002F6A28" w:rsidRDefault="0080699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FD7A65F" w14:textId="77777777" w:rsidR="00EE3A11" w:rsidRPr="002F6A28" w:rsidRDefault="0080699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B4CE2" w14:paraId="5034CFFA" w14:textId="77777777" w:rsidTr="0069259F">
        <w:tc>
          <w:tcPr>
            <w:tcW w:w="713" w:type="dxa"/>
            <w:tcBorders>
              <w:top w:val="single" w:sz="6" w:space="0" w:color="auto"/>
              <w:bottom w:val="single" w:sz="6" w:space="0" w:color="auto"/>
            </w:tcBorders>
            <w:shd w:val="clear" w:color="auto" w:fill="auto"/>
          </w:tcPr>
          <w:p w14:paraId="3AC6AED7" w14:textId="77777777" w:rsidR="00F85C99" w:rsidRPr="002F6A28" w:rsidRDefault="0080699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32E3F06" w14:textId="77777777" w:rsidR="00F85C99" w:rsidRPr="002F6A28" w:rsidRDefault="0080699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B4CE2" w14:paraId="7538C630" w14:textId="77777777" w:rsidTr="0069259F">
        <w:tc>
          <w:tcPr>
            <w:tcW w:w="713" w:type="dxa"/>
            <w:tcBorders>
              <w:top w:val="single" w:sz="6" w:space="0" w:color="auto"/>
            </w:tcBorders>
            <w:shd w:val="clear" w:color="auto" w:fill="auto"/>
          </w:tcPr>
          <w:p w14:paraId="151B7AF8" w14:textId="77777777" w:rsidR="00F85C99" w:rsidRPr="002F6A28" w:rsidRDefault="0080699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A494B11" w14:textId="77777777" w:rsidR="00F85C99" w:rsidRPr="002F6A28" w:rsidRDefault="0080699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8D1B640" w14:textId="77777777" w:rsidR="00EE3A11" w:rsidRPr="00A12DDE" w:rsidRDefault="0080699E" w:rsidP="00B16145">
            <w:pPr>
              <w:keepNext/>
              <w:keepLines/>
              <w:rPr>
                <w:bCs/>
              </w:rPr>
            </w:pPr>
            <w:r w:rsidRPr="00A12DDE">
              <w:rPr>
                <w:bCs/>
              </w:rPr>
              <w:t>Egyptian Organization for Standardization and Quality</w:t>
            </w:r>
          </w:p>
          <w:p w14:paraId="30497E62" w14:textId="77777777" w:rsidR="00EE3A11" w:rsidRPr="00A12DDE" w:rsidRDefault="0080699E" w:rsidP="00B16145">
            <w:pPr>
              <w:keepNext/>
              <w:keepLines/>
              <w:rPr>
                <w:bCs/>
              </w:rPr>
            </w:pPr>
            <w:r w:rsidRPr="00A12DDE">
              <w:rPr>
                <w:bCs/>
              </w:rPr>
              <w:t>Address: 16 Tadreeb El-Modarrebeen St.</w:t>
            </w:r>
          </w:p>
          <w:p w14:paraId="0E8233DF" w14:textId="77777777" w:rsidR="00EE3A11" w:rsidRPr="00A12DDE" w:rsidRDefault="0080699E" w:rsidP="00B16145">
            <w:pPr>
              <w:keepNext/>
              <w:keepLines/>
              <w:rPr>
                <w:bCs/>
              </w:rPr>
            </w:pPr>
            <w:r w:rsidRPr="00A12DDE">
              <w:rPr>
                <w:bCs/>
              </w:rPr>
              <w:t>Ameriya, Cairo - Egypt</w:t>
            </w:r>
          </w:p>
          <w:p w14:paraId="340CA351" w14:textId="77777777" w:rsidR="00EE3A11" w:rsidRPr="00A12DDE" w:rsidRDefault="0080699E" w:rsidP="00B16145">
            <w:pPr>
              <w:keepNext/>
              <w:keepLines/>
              <w:rPr>
                <w:bCs/>
              </w:rPr>
            </w:pPr>
            <w:r w:rsidRPr="00A12DDE">
              <w:rPr>
                <w:bCs/>
              </w:rPr>
              <w:t xml:space="preserve">E-mail: </w:t>
            </w:r>
            <w:hyperlink r:id="rId10" w:history="1">
              <w:r w:rsidRPr="00A12DDE">
                <w:rPr>
                  <w:bCs/>
                  <w:color w:val="0000FF"/>
                  <w:u w:val="single"/>
                </w:rPr>
                <w:t>eos@idsc.net.eg</w:t>
              </w:r>
            </w:hyperlink>
            <w:r w:rsidRPr="00A12DDE">
              <w:rPr>
                <w:bCs/>
              </w:rPr>
              <w:t xml:space="preserve"> / </w:t>
            </w:r>
            <w:hyperlink r:id="rId11" w:history="1">
              <w:r w:rsidRPr="00A12DDE">
                <w:rPr>
                  <w:bCs/>
                  <w:color w:val="0000FF"/>
                  <w:u w:val="single"/>
                </w:rPr>
                <w:t>eos.tbt@eos.org.eg</w:t>
              </w:r>
            </w:hyperlink>
          </w:p>
          <w:p w14:paraId="63E221D5" w14:textId="77777777" w:rsidR="00EE3A11" w:rsidRPr="00A12DDE" w:rsidRDefault="0080699E"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1E18092A"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F45" w14:textId="77777777" w:rsidR="003D3220" w:rsidRDefault="0080699E">
      <w:r>
        <w:separator/>
      </w:r>
    </w:p>
  </w:endnote>
  <w:endnote w:type="continuationSeparator" w:id="0">
    <w:p w14:paraId="5E647D15" w14:textId="77777777" w:rsidR="003D3220" w:rsidRDefault="0080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F99B" w14:textId="77777777" w:rsidR="009239F7" w:rsidRPr="002F6A28" w:rsidRDefault="0080699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E51A" w14:textId="77777777" w:rsidR="009239F7" w:rsidRPr="002F6A28" w:rsidRDefault="0080699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C9DC" w14:textId="77777777" w:rsidR="00EE3A11" w:rsidRPr="002F6A28" w:rsidRDefault="0080699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4F20" w14:textId="77777777" w:rsidR="003D3220" w:rsidRDefault="0080699E">
      <w:r>
        <w:separator/>
      </w:r>
    </w:p>
  </w:footnote>
  <w:footnote w:type="continuationSeparator" w:id="0">
    <w:p w14:paraId="1A6266DE" w14:textId="77777777" w:rsidR="003D3220" w:rsidRDefault="0080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6EED" w14:textId="77777777" w:rsidR="009239F7" w:rsidRPr="002F6A28" w:rsidRDefault="0080699E" w:rsidP="009239F7">
    <w:pPr>
      <w:pStyle w:val="Header"/>
      <w:pBdr>
        <w:bottom w:val="single" w:sz="4" w:space="1" w:color="auto"/>
      </w:pBdr>
      <w:tabs>
        <w:tab w:val="clear" w:pos="4513"/>
        <w:tab w:val="clear" w:pos="9027"/>
      </w:tabs>
      <w:jc w:val="center"/>
    </w:pPr>
    <w:r w:rsidRPr="002F6A28">
      <w:t>tbtSymbol</w:t>
    </w:r>
  </w:p>
  <w:p w14:paraId="53A06FBC" w14:textId="77777777" w:rsidR="009239F7" w:rsidRPr="002F6A28" w:rsidRDefault="009239F7" w:rsidP="009239F7">
    <w:pPr>
      <w:pStyle w:val="Header"/>
      <w:pBdr>
        <w:bottom w:val="single" w:sz="4" w:space="1" w:color="auto"/>
      </w:pBdr>
      <w:tabs>
        <w:tab w:val="clear" w:pos="4513"/>
        <w:tab w:val="clear" w:pos="9027"/>
      </w:tabs>
      <w:jc w:val="center"/>
    </w:pPr>
  </w:p>
  <w:p w14:paraId="4CEB5FE1" w14:textId="77777777" w:rsidR="009239F7" w:rsidRPr="002F6A28" w:rsidRDefault="0080699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CA19B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839B" w14:textId="77777777" w:rsidR="009239F7" w:rsidRPr="002F6A28" w:rsidRDefault="0080699E" w:rsidP="009239F7">
    <w:pPr>
      <w:pStyle w:val="Header"/>
      <w:pBdr>
        <w:bottom w:val="single" w:sz="4" w:space="1" w:color="auto"/>
      </w:pBdr>
      <w:tabs>
        <w:tab w:val="clear" w:pos="4513"/>
        <w:tab w:val="clear" w:pos="9027"/>
      </w:tabs>
      <w:jc w:val="center"/>
    </w:pPr>
    <w:bookmarkStart w:id="43" w:name="spsSymbolHeader"/>
    <w:r w:rsidRPr="002F6A28">
      <w:t>G/TBT/N/EGY/333</w:t>
    </w:r>
    <w:bookmarkEnd w:id="43"/>
  </w:p>
  <w:p w14:paraId="6FC3C06D" w14:textId="77777777" w:rsidR="009239F7" w:rsidRPr="002F6A28" w:rsidRDefault="009239F7" w:rsidP="009239F7">
    <w:pPr>
      <w:pStyle w:val="Header"/>
      <w:pBdr>
        <w:bottom w:val="single" w:sz="4" w:space="1" w:color="auto"/>
      </w:pBdr>
      <w:tabs>
        <w:tab w:val="clear" w:pos="4513"/>
        <w:tab w:val="clear" w:pos="9027"/>
      </w:tabs>
      <w:jc w:val="center"/>
    </w:pPr>
  </w:p>
  <w:p w14:paraId="43B9FDD3" w14:textId="77777777" w:rsidR="009239F7" w:rsidRPr="002F6A28" w:rsidRDefault="0080699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4B549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4CE2" w14:paraId="7118FF70" w14:textId="77777777" w:rsidTr="008612A9">
      <w:trPr>
        <w:trHeight w:val="240"/>
        <w:jc w:val="center"/>
      </w:trPr>
      <w:tc>
        <w:tcPr>
          <w:tcW w:w="3794" w:type="dxa"/>
          <w:shd w:val="clear" w:color="auto" w:fill="FFFFFF"/>
          <w:tcMar>
            <w:left w:w="108" w:type="dxa"/>
            <w:right w:w="108" w:type="dxa"/>
          </w:tcMar>
          <w:vAlign w:val="center"/>
        </w:tcPr>
        <w:p w14:paraId="37EAD2F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6ACDFF8" w14:textId="77777777" w:rsidR="00ED54E0" w:rsidRPr="009239F7" w:rsidRDefault="00ED54E0" w:rsidP="00B801E9">
          <w:pPr>
            <w:jc w:val="right"/>
            <w:rPr>
              <w:b/>
              <w:color w:val="FF0000"/>
              <w:szCs w:val="16"/>
            </w:rPr>
          </w:pPr>
        </w:p>
      </w:tc>
    </w:tr>
    <w:bookmarkEnd w:id="44"/>
    <w:tr w:rsidR="006B4CE2" w14:paraId="3A4881BC" w14:textId="77777777" w:rsidTr="008612A9">
      <w:trPr>
        <w:trHeight w:val="213"/>
        <w:jc w:val="center"/>
      </w:trPr>
      <w:tc>
        <w:tcPr>
          <w:tcW w:w="3794" w:type="dxa"/>
          <w:vMerge w:val="restart"/>
          <w:shd w:val="clear" w:color="auto" w:fill="FFFFFF"/>
          <w:tcMar>
            <w:left w:w="0" w:type="dxa"/>
            <w:right w:w="0" w:type="dxa"/>
          </w:tcMar>
        </w:tcPr>
        <w:p w14:paraId="670C5D6D" w14:textId="77777777" w:rsidR="00ED54E0" w:rsidRPr="009239F7" w:rsidRDefault="0080699E" w:rsidP="00B801E9">
          <w:pPr>
            <w:jc w:val="left"/>
          </w:pPr>
          <w:r>
            <w:rPr>
              <w:noProof/>
              <w:lang w:eastAsia="en-GB"/>
            </w:rPr>
            <w:drawing>
              <wp:inline distT="0" distB="0" distL="0" distR="0" wp14:anchorId="59323A8F" wp14:editId="76FD668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886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69149C" w14:textId="77777777" w:rsidR="00ED54E0" w:rsidRPr="009239F7" w:rsidRDefault="00ED54E0" w:rsidP="00B801E9">
          <w:pPr>
            <w:jc w:val="right"/>
            <w:rPr>
              <w:b/>
              <w:szCs w:val="16"/>
            </w:rPr>
          </w:pPr>
        </w:p>
      </w:tc>
    </w:tr>
    <w:tr w:rsidR="006B4CE2" w14:paraId="143884E1" w14:textId="77777777" w:rsidTr="008612A9">
      <w:trPr>
        <w:trHeight w:val="868"/>
        <w:jc w:val="center"/>
      </w:trPr>
      <w:tc>
        <w:tcPr>
          <w:tcW w:w="3794" w:type="dxa"/>
          <w:vMerge/>
          <w:shd w:val="clear" w:color="auto" w:fill="FFFFFF"/>
          <w:tcMar>
            <w:left w:w="108" w:type="dxa"/>
            <w:right w:w="108" w:type="dxa"/>
          </w:tcMar>
        </w:tcPr>
        <w:p w14:paraId="0AA5D3B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6B76208" w14:textId="77777777" w:rsidR="009239F7" w:rsidRPr="002F6A28" w:rsidRDefault="0080699E" w:rsidP="00B801E9">
          <w:pPr>
            <w:jc w:val="right"/>
            <w:rPr>
              <w:b/>
              <w:szCs w:val="16"/>
            </w:rPr>
          </w:pPr>
          <w:bookmarkStart w:id="45" w:name="bmkSymbols"/>
          <w:r w:rsidRPr="002F6A28">
            <w:rPr>
              <w:b/>
              <w:szCs w:val="16"/>
            </w:rPr>
            <w:t>G/TBT/N/EGY/333</w:t>
          </w:r>
          <w:bookmarkEnd w:id="45"/>
        </w:p>
      </w:tc>
    </w:tr>
    <w:tr w:rsidR="006B4CE2" w14:paraId="0E3D19AF" w14:textId="77777777" w:rsidTr="008612A9">
      <w:trPr>
        <w:trHeight w:val="240"/>
        <w:jc w:val="center"/>
      </w:trPr>
      <w:tc>
        <w:tcPr>
          <w:tcW w:w="3794" w:type="dxa"/>
          <w:vMerge/>
          <w:shd w:val="clear" w:color="auto" w:fill="FFFFFF"/>
          <w:tcMar>
            <w:left w:w="108" w:type="dxa"/>
            <w:right w:w="108" w:type="dxa"/>
          </w:tcMar>
          <w:vAlign w:val="center"/>
        </w:tcPr>
        <w:p w14:paraId="574E7983" w14:textId="77777777" w:rsidR="00ED54E0" w:rsidRPr="009239F7" w:rsidRDefault="00ED54E0" w:rsidP="00B801E9"/>
      </w:tc>
      <w:tc>
        <w:tcPr>
          <w:tcW w:w="5448" w:type="dxa"/>
          <w:gridSpan w:val="2"/>
          <w:shd w:val="clear" w:color="auto" w:fill="FFFFFF"/>
          <w:tcMar>
            <w:left w:w="108" w:type="dxa"/>
            <w:right w:w="108" w:type="dxa"/>
          </w:tcMar>
          <w:vAlign w:val="center"/>
        </w:tcPr>
        <w:p w14:paraId="78988541" w14:textId="26542506" w:rsidR="00ED54E0" w:rsidRPr="009239F7" w:rsidRDefault="0080699E" w:rsidP="00B801E9">
          <w:pPr>
            <w:jc w:val="right"/>
            <w:rPr>
              <w:szCs w:val="16"/>
            </w:rPr>
          </w:pPr>
          <w:bookmarkStart w:id="46" w:name="spsDateDistribution"/>
          <w:bookmarkStart w:id="47" w:name="bmkDate"/>
          <w:bookmarkEnd w:id="46"/>
          <w:bookmarkEnd w:id="47"/>
          <w:r>
            <w:rPr>
              <w:szCs w:val="16"/>
            </w:rPr>
            <w:t>17 November 2022</w:t>
          </w:r>
        </w:p>
      </w:tc>
    </w:tr>
    <w:tr w:rsidR="006B4CE2" w14:paraId="316E3B1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0F06D8" w14:textId="4F283E93" w:rsidR="00ED54E0" w:rsidRPr="009239F7" w:rsidRDefault="0080699E"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D37526">
            <w:rPr>
              <w:color w:val="FF0000"/>
              <w:szCs w:val="16"/>
            </w:rPr>
            <w:t>8571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086761E" w14:textId="77777777" w:rsidR="00ED54E0" w:rsidRPr="009239F7" w:rsidRDefault="0080699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B4CE2" w14:paraId="2129212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DD7AD4" w14:textId="77777777" w:rsidR="00ED54E0" w:rsidRPr="009239F7" w:rsidRDefault="0080699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7BE0DEE" w14:textId="77777777" w:rsidR="00ED54E0" w:rsidRPr="002F6A28" w:rsidRDefault="0080699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1E8B54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F8625E">
      <w:start w:val="1"/>
      <w:numFmt w:val="decimal"/>
      <w:pStyle w:val="SummaryText"/>
      <w:lvlText w:val="%1."/>
      <w:lvlJc w:val="left"/>
      <w:pPr>
        <w:ind w:left="360" w:hanging="360"/>
      </w:pPr>
    </w:lvl>
    <w:lvl w:ilvl="1" w:tplc="1F766C9E" w:tentative="1">
      <w:start w:val="1"/>
      <w:numFmt w:val="lowerLetter"/>
      <w:lvlText w:val="%2."/>
      <w:lvlJc w:val="left"/>
      <w:pPr>
        <w:ind w:left="1080" w:hanging="360"/>
      </w:pPr>
    </w:lvl>
    <w:lvl w:ilvl="2" w:tplc="7DD84420" w:tentative="1">
      <w:start w:val="1"/>
      <w:numFmt w:val="lowerRoman"/>
      <w:lvlText w:val="%3."/>
      <w:lvlJc w:val="right"/>
      <w:pPr>
        <w:ind w:left="1800" w:hanging="180"/>
      </w:pPr>
    </w:lvl>
    <w:lvl w:ilvl="3" w:tplc="CB4CB1FE" w:tentative="1">
      <w:start w:val="1"/>
      <w:numFmt w:val="decimal"/>
      <w:lvlText w:val="%4."/>
      <w:lvlJc w:val="left"/>
      <w:pPr>
        <w:ind w:left="2520" w:hanging="360"/>
      </w:pPr>
    </w:lvl>
    <w:lvl w:ilvl="4" w:tplc="F3C09120" w:tentative="1">
      <w:start w:val="1"/>
      <w:numFmt w:val="lowerLetter"/>
      <w:lvlText w:val="%5."/>
      <w:lvlJc w:val="left"/>
      <w:pPr>
        <w:ind w:left="3240" w:hanging="360"/>
      </w:pPr>
    </w:lvl>
    <w:lvl w:ilvl="5" w:tplc="EFD68658" w:tentative="1">
      <w:start w:val="1"/>
      <w:numFmt w:val="lowerRoman"/>
      <w:lvlText w:val="%6."/>
      <w:lvlJc w:val="right"/>
      <w:pPr>
        <w:ind w:left="3960" w:hanging="180"/>
      </w:pPr>
    </w:lvl>
    <w:lvl w:ilvl="6" w:tplc="73EEEB90" w:tentative="1">
      <w:start w:val="1"/>
      <w:numFmt w:val="decimal"/>
      <w:lvlText w:val="%7."/>
      <w:lvlJc w:val="left"/>
      <w:pPr>
        <w:ind w:left="4680" w:hanging="360"/>
      </w:pPr>
    </w:lvl>
    <w:lvl w:ilvl="7" w:tplc="7F601B2A" w:tentative="1">
      <w:start w:val="1"/>
      <w:numFmt w:val="lowerLetter"/>
      <w:lvlText w:val="%8."/>
      <w:lvlJc w:val="left"/>
      <w:pPr>
        <w:ind w:left="5400" w:hanging="360"/>
      </w:pPr>
    </w:lvl>
    <w:lvl w:ilvl="8" w:tplc="A462E8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62752"/>
    <w:rsid w:val="003723A9"/>
    <w:rsid w:val="00381B96"/>
    <w:rsid w:val="00383F7A"/>
    <w:rsid w:val="00396AF4"/>
    <w:rsid w:val="003B2BBF"/>
    <w:rsid w:val="003B40C7"/>
    <w:rsid w:val="003D3220"/>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4CE2"/>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699E"/>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37526"/>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11947"/>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472</Words>
  <Characters>2719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2022-11-17T11:14:00Z</dcterms:created>
  <dcterms:modified xsi:type="dcterms:W3CDTF">2022-11-17T13:05:00Z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