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030C" w14:textId="77777777" w:rsidR="002D78C9" w:rsidRDefault="00732C19" w:rsidP="00DD3DD7">
      <w:pPr>
        <w:pStyle w:val="Title"/>
      </w:pPr>
      <w:r w:rsidRPr="002F663C">
        <w:t>NOTIFICATION</w:t>
      </w:r>
    </w:p>
    <w:p w14:paraId="58C2C032" w14:textId="77777777" w:rsidR="002F663C" w:rsidRPr="002F663C" w:rsidRDefault="00732C19" w:rsidP="00DD3DD7">
      <w:pPr>
        <w:pStyle w:val="Title3"/>
      </w:pPr>
      <w:r w:rsidRPr="002F663C">
        <w:t>Addendum</w:t>
      </w:r>
    </w:p>
    <w:p w14:paraId="42541A07" w14:textId="77777777" w:rsidR="002F663C" w:rsidRDefault="00732C1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F774C8B" w14:textId="77777777" w:rsidR="001E2E4A" w:rsidRPr="002F663C" w:rsidRDefault="001E2E4A" w:rsidP="001E2E4A">
      <w:pPr>
        <w:rPr>
          <w:rFonts w:eastAsia="Calibri" w:cs="Times New Roman"/>
        </w:rPr>
      </w:pPr>
    </w:p>
    <w:p w14:paraId="0EC04DB6" w14:textId="77777777" w:rsidR="002F663C" w:rsidRPr="002F663C" w:rsidRDefault="00732C1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71F119" w14:textId="77777777" w:rsidR="002F663C" w:rsidRDefault="002F663C" w:rsidP="002F663C">
      <w:pPr>
        <w:rPr>
          <w:rFonts w:eastAsia="Calibri" w:cs="Times New Roman"/>
        </w:rPr>
      </w:pPr>
    </w:p>
    <w:p w14:paraId="683B057A" w14:textId="77777777" w:rsidR="00C14444" w:rsidRPr="002F663C" w:rsidRDefault="00C14444" w:rsidP="002F663C">
      <w:pPr>
        <w:rPr>
          <w:rFonts w:eastAsia="Calibri" w:cs="Times New Roman"/>
        </w:rPr>
      </w:pPr>
    </w:p>
    <w:p w14:paraId="3B4DF868" w14:textId="77777777" w:rsidR="002F663C" w:rsidRPr="002F663C" w:rsidRDefault="00732C1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Ministerial Decree No. 430/2024.</w:t>
      </w:r>
    </w:p>
    <w:p w14:paraId="393F8B8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02931" w14:paraId="60C4EE0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5D829B5" w14:textId="77777777" w:rsidR="002F663C" w:rsidRPr="002F663C" w:rsidRDefault="00732C1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02931" w14:paraId="469CDE6A" w14:textId="77777777" w:rsidTr="00E9471B">
        <w:tc>
          <w:tcPr>
            <w:tcW w:w="851" w:type="dxa"/>
            <w:shd w:val="clear" w:color="auto" w:fill="auto"/>
          </w:tcPr>
          <w:p w14:paraId="7DEC643F" w14:textId="77777777" w:rsidR="002F663C" w:rsidRPr="00711F9C" w:rsidRDefault="00732C1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CEBFB1" w14:textId="77777777" w:rsidR="002F663C" w:rsidRPr="002F663C" w:rsidRDefault="00732C1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02931" w14:paraId="55259F00" w14:textId="77777777" w:rsidTr="00E9471B">
        <w:tc>
          <w:tcPr>
            <w:tcW w:w="851" w:type="dxa"/>
            <w:shd w:val="clear" w:color="auto" w:fill="auto"/>
          </w:tcPr>
          <w:p w14:paraId="0B0D5EC1" w14:textId="77777777" w:rsidR="002F663C" w:rsidRPr="00711F9C" w:rsidRDefault="00732C1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AF8C837" w14:textId="77777777" w:rsidR="002F663C" w:rsidRPr="002F663C" w:rsidRDefault="00732C1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August 2024</w:t>
            </w:r>
          </w:p>
        </w:tc>
      </w:tr>
      <w:tr w:rsidR="00802931" w14:paraId="4B4AD1E4" w14:textId="77777777" w:rsidTr="00E9471B">
        <w:tc>
          <w:tcPr>
            <w:tcW w:w="851" w:type="dxa"/>
            <w:shd w:val="clear" w:color="auto" w:fill="auto"/>
          </w:tcPr>
          <w:p w14:paraId="1F51A59C" w14:textId="77777777" w:rsidR="002F663C" w:rsidRPr="00711F9C" w:rsidRDefault="00732C1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4B06A6" w14:textId="77777777" w:rsidR="002F663C" w:rsidRPr="002F663C" w:rsidRDefault="00732C1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02931" w14:paraId="12F6A01B" w14:textId="77777777" w:rsidTr="00E9471B">
        <w:tc>
          <w:tcPr>
            <w:tcW w:w="851" w:type="dxa"/>
            <w:shd w:val="clear" w:color="auto" w:fill="auto"/>
          </w:tcPr>
          <w:p w14:paraId="1062EB87" w14:textId="77777777" w:rsidR="002F663C" w:rsidRPr="00711F9C" w:rsidRDefault="00732C1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DF24966" w14:textId="77777777" w:rsidR="002F663C" w:rsidRPr="002F663C" w:rsidRDefault="00732C1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19 September 2024</w:t>
            </w:r>
          </w:p>
        </w:tc>
      </w:tr>
      <w:tr w:rsidR="00802931" w14:paraId="2EE7D5FD" w14:textId="77777777" w:rsidTr="00E9471B">
        <w:tc>
          <w:tcPr>
            <w:tcW w:w="851" w:type="dxa"/>
            <w:shd w:val="clear" w:color="auto" w:fill="auto"/>
          </w:tcPr>
          <w:p w14:paraId="1A68DB51" w14:textId="77777777" w:rsidR="002F663C" w:rsidRPr="00711F9C" w:rsidRDefault="00732C1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B26C0C" w14:textId="77777777" w:rsidR="002F663C" w:rsidRPr="002F663C" w:rsidRDefault="00732C1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02931" w14:paraId="271D5E31" w14:textId="77777777" w:rsidTr="00E9471B">
        <w:tc>
          <w:tcPr>
            <w:tcW w:w="851" w:type="dxa"/>
            <w:shd w:val="clear" w:color="auto" w:fill="auto"/>
          </w:tcPr>
          <w:p w14:paraId="0F090548" w14:textId="77777777" w:rsidR="002F663C" w:rsidRPr="00711F9C" w:rsidRDefault="00732C1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1C61BD" w14:textId="77777777" w:rsidR="002F663C" w:rsidRPr="002F663C" w:rsidRDefault="00732C1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3DE6D8C" w14:textId="77777777" w:rsidR="002F663C" w:rsidRPr="002F663C" w:rsidRDefault="00732C1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02931" w14:paraId="624FBD87" w14:textId="77777777" w:rsidTr="00E9471B">
        <w:tc>
          <w:tcPr>
            <w:tcW w:w="851" w:type="dxa"/>
            <w:shd w:val="clear" w:color="auto" w:fill="auto"/>
          </w:tcPr>
          <w:p w14:paraId="2CB33879" w14:textId="77777777" w:rsidR="002F663C" w:rsidRPr="00711F9C" w:rsidRDefault="00732C1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8A360C" w14:textId="77777777" w:rsidR="002F663C" w:rsidRPr="002F663C" w:rsidRDefault="00732C1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B485E20" w14:textId="77777777" w:rsidR="002F663C" w:rsidRPr="002F663C" w:rsidRDefault="00732C1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02931" w14:paraId="7A53E735" w14:textId="77777777" w:rsidTr="00E9471B">
        <w:tc>
          <w:tcPr>
            <w:tcW w:w="851" w:type="dxa"/>
            <w:shd w:val="clear" w:color="auto" w:fill="auto"/>
          </w:tcPr>
          <w:p w14:paraId="2826BDF5" w14:textId="77777777" w:rsidR="002F663C" w:rsidRPr="00711F9C" w:rsidRDefault="00732C1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15238A4" w14:textId="77777777" w:rsidR="002F663C" w:rsidRPr="002F663C" w:rsidRDefault="00732C1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02931" w14:paraId="133DADD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FD9D15D" w14:textId="77777777" w:rsidR="002F663C" w:rsidRPr="00711F9C" w:rsidRDefault="00732C1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241D964" w14:textId="77777777" w:rsidR="002F663C" w:rsidRPr="002F663C" w:rsidRDefault="00732C1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043DDA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9A94B4" w14:textId="77777777" w:rsidR="003971FF" w:rsidRPr="007F6EA2" w:rsidRDefault="00732C1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Road vehicles in general (ICS code(s): 43.020)</w:t>
      </w:r>
    </w:p>
    <w:p w14:paraId="734772BD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No.430/2024 (1 page, in Arabic) that gives the producers and importers a six-month transitional period from the date of entry into force of this Ministerial Decree to adapt to the provisions of Ministerial Decree No. 250/2022, to comply with Egyptian Standard ES 3368/2020 for "Road Vehicles- Vehicle Identification Number (VIN)- Content and Structure".</w:t>
      </w:r>
    </w:p>
    <w:p w14:paraId="1709A317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250/2022 (1 page, in Arabic) which was formerly notified in G/TBT/N/EGY/325 dated 28 June 2022, mandated among others the earlier version of this Egyptian Standard.</w:t>
      </w:r>
    </w:p>
    <w:p w14:paraId="67C26885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identical to ISO 3779:2009.</w:t>
      </w:r>
    </w:p>
    <w:p w14:paraId="283094E1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ACC380E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31 August 2024</w:t>
      </w:r>
    </w:p>
    <w:p w14:paraId="378F5365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19 September 2024</w:t>
      </w:r>
    </w:p>
    <w:p w14:paraId="107F0929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48F1799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14:paraId="30894125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1C94E5F6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1746C6B7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14224BD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1881A5D" w14:textId="77777777" w:rsidR="007610DC" w:rsidRPr="002F663C" w:rsidRDefault="00732C1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4D682200" w14:textId="77777777" w:rsidR="006C5A96" w:rsidRDefault="00732C1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EED2707" w14:textId="77777777" w:rsidR="004D4D19" w:rsidRDefault="004D4D19" w:rsidP="007F38C2">
      <w:pPr>
        <w:jc w:val="center"/>
        <w:rPr>
          <w:b/>
        </w:rPr>
      </w:pPr>
    </w:p>
    <w:p w14:paraId="5AFF06E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50BC" w14:textId="77777777" w:rsidR="00732C19" w:rsidRDefault="00732C19">
      <w:r>
        <w:separator/>
      </w:r>
    </w:p>
  </w:endnote>
  <w:endnote w:type="continuationSeparator" w:id="0">
    <w:p w14:paraId="4BBF6A86" w14:textId="77777777" w:rsidR="00732C19" w:rsidRDefault="0073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5304" w14:textId="77777777" w:rsidR="00544326" w:rsidRPr="00DD3DD7" w:rsidRDefault="00732C1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3C30" w14:textId="77777777" w:rsidR="00544326" w:rsidRPr="00DD3DD7" w:rsidRDefault="00732C1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CBCD" w14:textId="77777777" w:rsidR="00732C19" w:rsidRDefault="00732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A421" w14:textId="77777777" w:rsidR="004D3A6A" w:rsidRDefault="00732C19" w:rsidP="00ED54E0">
      <w:r>
        <w:separator/>
      </w:r>
    </w:p>
  </w:footnote>
  <w:footnote w:type="continuationSeparator" w:id="0">
    <w:p w14:paraId="77DA260B" w14:textId="77777777" w:rsidR="004D3A6A" w:rsidRDefault="00732C19" w:rsidP="00ED54E0">
      <w:r>
        <w:continuationSeparator/>
      </w:r>
    </w:p>
  </w:footnote>
  <w:footnote w:id="1">
    <w:p w14:paraId="1F46F410" w14:textId="77777777" w:rsidR="007F6EA2" w:rsidRDefault="00732C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5400" w14:textId="77777777" w:rsidR="00DD3DD7" w:rsidRDefault="00732C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A0943B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769FEA" w14:textId="77777777" w:rsidR="00DD3DD7" w:rsidRPr="00DD3DD7" w:rsidRDefault="00732C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1E199D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D072" w14:textId="77777777" w:rsidR="00DD3DD7" w:rsidRPr="00DD3DD7" w:rsidRDefault="00732C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G/TBT/N/EGY/325/Add.1</w:t>
    </w:r>
    <w:bookmarkEnd w:id="3"/>
  </w:p>
  <w:p w14:paraId="34AA99B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D764A3" w14:textId="77777777" w:rsidR="00DD3DD7" w:rsidRPr="00DD3DD7" w:rsidRDefault="00732C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3C775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2931" w14:paraId="43EF95D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9BECF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DF132D" w14:textId="77777777" w:rsidR="00ED54E0" w:rsidRPr="00182B84" w:rsidRDefault="00732C1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02931" w14:paraId="2C153EA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533F20" w14:textId="77777777" w:rsidR="00ED54E0" w:rsidRPr="00182B84" w:rsidRDefault="00732C1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95A5084" wp14:editId="08CF99A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37735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A9A46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02931" w14:paraId="24682B4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11D68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5FB98F" w14:textId="77777777" w:rsidR="00DD3DD7" w:rsidRPr="002F663C" w:rsidRDefault="00732C1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G/TBT/N/EGY/325/Add.1</w:t>
          </w:r>
          <w:bookmarkEnd w:id="4"/>
        </w:p>
        <w:p w14:paraId="345E657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02931" w14:paraId="4687D1D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51057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4C0C7B" w14:textId="01D8EE1F" w:rsidR="00ED54E0" w:rsidRPr="00182B84" w:rsidRDefault="00732C19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25 September 2024</w:t>
          </w:r>
        </w:p>
      </w:tc>
    </w:tr>
    <w:tr w:rsidR="00802931" w14:paraId="5D27ACE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8A8C1C" w14:textId="452E9CB3" w:rsidR="00ED54E0" w:rsidRPr="00182B84" w:rsidRDefault="00732C1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FF716F">
            <w:rPr>
              <w:rFonts w:eastAsia="Calibri" w:cs="Times New Roman"/>
              <w:color w:val="FF0000"/>
              <w:szCs w:val="16"/>
            </w:rPr>
            <w:t>6590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2DE7EF" w14:textId="77777777" w:rsidR="00ED54E0" w:rsidRPr="00182B84" w:rsidRDefault="00732C1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02931" w14:paraId="666716C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208456" w14:textId="77777777" w:rsidR="00ED54E0" w:rsidRPr="00182B84" w:rsidRDefault="00732C1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81CB75" w14:textId="77777777" w:rsidR="00ED54E0" w:rsidRPr="00182B84" w:rsidRDefault="00732C1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BE1B0E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8123A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F8DC7A" w:tentative="1">
      <w:start w:val="1"/>
      <w:numFmt w:val="lowerLetter"/>
      <w:lvlText w:val="%2."/>
      <w:lvlJc w:val="left"/>
      <w:pPr>
        <w:ind w:left="1080" w:hanging="360"/>
      </w:pPr>
    </w:lvl>
    <w:lvl w:ilvl="2" w:tplc="B3020236" w:tentative="1">
      <w:start w:val="1"/>
      <w:numFmt w:val="lowerRoman"/>
      <w:lvlText w:val="%3."/>
      <w:lvlJc w:val="right"/>
      <w:pPr>
        <w:ind w:left="1800" w:hanging="180"/>
      </w:pPr>
    </w:lvl>
    <w:lvl w:ilvl="3" w:tplc="3C1453B0" w:tentative="1">
      <w:start w:val="1"/>
      <w:numFmt w:val="decimal"/>
      <w:lvlText w:val="%4."/>
      <w:lvlJc w:val="left"/>
      <w:pPr>
        <w:ind w:left="2520" w:hanging="360"/>
      </w:pPr>
    </w:lvl>
    <w:lvl w:ilvl="4" w:tplc="1E1C9432" w:tentative="1">
      <w:start w:val="1"/>
      <w:numFmt w:val="lowerLetter"/>
      <w:lvlText w:val="%5."/>
      <w:lvlJc w:val="left"/>
      <w:pPr>
        <w:ind w:left="3240" w:hanging="360"/>
      </w:pPr>
    </w:lvl>
    <w:lvl w:ilvl="5" w:tplc="B0B20C22" w:tentative="1">
      <w:start w:val="1"/>
      <w:numFmt w:val="lowerRoman"/>
      <w:lvlText w:val="%6."/>
      <w:lvlJc w:val="right"/>
      <w:pPr>
        <w:ind w:left="3960" w:hanging="180"/>
      </w:pPr>
    </w:lvl>
    <w:lvl w:ilvl="6" w:tplc="EF260478" w:tentative="1">
      <w:start w:val="1"/>
      <w:numFmt w:val="decimal"/>
      <w:lvlText w:val="%7."/>
      <w:lvlJc w:val="left"/>
      <w:pPr>
        <w:ind w:left="4680" w:hanging="360"/>
      </w:pPr>
    </w:lvl>
    <w:lvl w:ilvl="7" w:tplc="BB4491BC" w:tentative="1">
      <w:start w:val="1"/>
      <w:numFmt w:val="lowerLetter"/>
      <w:lvlText w:val="%8."/>
      <w:lvlJc w:val="left"/>
      <w:pPr>
        <w:ind w:left="5400" w:hanging="360"/>
      </w:pPr>
    </w:lvl>
    <w:lvl w:ilvl="8" w:tplc="727C5AA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582333">
    <w:abstractNumId w:val="9"/>
  </w:num>
  <w:num w:numId="2" w16cid:durableId="1215583992">
    <w:abstractNumId w:val="7"/>
  </w:num>
  <w:num w:numId="3" w16cid:durableId="582029217">
    <w:abstractNumId w:val="6"/>
  </w:num>
  <w:num w:numId="4" w16cid:durableId="1616593683">
    <w:abstractNumId w:val="5"/>
  </w:num>
  <w:num w:numId="5" w16cid:durableId="34160682">
    <w:abstractNumId w:val="4"/>
  </w:num>
  <w:num w:numId="6" w16cid:durableId="258022547">
    <w:abstractNumId w:val="12"/>
  </w:num>
  <w:num w:numId="7" w16cid:durableId="350179437">
    <w:abstractNumId w:val="11"/>
  </w:num>
  <w:num w:numId="8" w16cid:durableId="1533495156">
    <w:abstractNumId w:val="10"/>
  </w:num>
  <w:num w:numId="9" w16cid:durableId="2011594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227276">
    <w:abstractNumId w:val="13"/>
  </w:num>
  <w:num w:numId="11" w16cid:durableId="780421690">
    <w:abstractNumId w:val="8"/>
  </w:num>
  <w:num w:numId="12" w16cid:durableId="1008407031">
    <w:abstractNumId w:val="3"/>
  </w:num>
  <w:num w:numId="13" w16cid:durableId="1190677704">
    <w:abstractNumId w:val="2"/>
  </w:num>
  <w:num w:numId="14" w16cid:durableId="408699271">
    <w:abstractNumId w:val="1"/>
  </w:num>
  <w:num w:numId="15" w16cid:durableId="168757529">
    <w:abstractNumId w:val="0"/>
  </w:num>
  <w:num w:numId="16" w16cid:durableId="19694368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2C19"/>
    <w:rsid w:val="00745146"/>
    <w:rsid w:val="007577E3"/>
    <w:rsid w:val="00760003"/>
    <w:rsid w:val="00760DB3"/>
    <w:rsid w:val="007610DC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2931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636C"/>
    <w:rsid w:val="00FD224A"/>
    <w:rsid w:val="00FD28F0"/>
    <w:rsid w:val="00FE4603"/>
    <w:rsid w:val="00FF04A8"/>
    <w:rsid w:val="00FF461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E3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72488-E68C-4F65-847C-48918B78537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313</Words>
  <Characters>1776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2024-09-25T10:23:00Z</dcterms:created>
  <dcterms:modified xsi:type="dcterms:W3CDTF">2024-09-25T10:42:00Z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