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23C0" w14:textId="77777777" w:rsidR="009239F7" w:rsidRPr="002F6A28" w:rsidRDefault="000932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D44E45" w14:textId="77777777" w:rsidR="009239F7" w:rsidRPr="002F6A28" w:rsidRDefault="00093224" w:rsidP="002F6A28">
      <w:pPr>
        <w:jc w:val="center"/>
      </w:pPr>
      <w:r w:rsidRPr="002F6A28">
        <w:t>The following notification is being circulated in accordance with Article 10.6</w:t>
      </w:r>
    </w:p>
    <w:p w14:paraId="60CB9EE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771D8" w14:paraId="6724102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9B1AA4" w14:textId="77777777" w:rsidR="00F85C99" w:rsidRPr="002F6A28" w:rsidRDefault="000932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59FDEA" w14:textId="77777777" w:rsidR="00F85C99" w:rsidRPr="002F6A28" w:rsidRDefault="0009322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A6EC90E" w14:textId="77777777" w:rsidR="00F85C99" w:rsidRPr="002F6A28" w:rsidRDefault="0009322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771D8" w14:paraId="5281A8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B86FF" w14:textId="77777777" w:rsidR="00F85C99" w:rsidRPr="002F6A28" w:rsidRDefault="000932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6C9A4" w14:textId="77777777" w:rsidR="00F85C99" w:rsidRPr="002F6A28" w:rsidRDefault="0009322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1326CBA" w14:textId="77777777" w:rsidR="00EE3A11" w:rsidRPr="00C379C8" w:rsidRDefault="00093224" w:rsidP="00155128">
            <w:r w:rsidRPr="00C379C8">
              <w:t>Tanzania Bureau of Standards (TBS)</w:t>
            </w:r>
          </w:p>
          <w:p w14:paraId="5681CE5F" w14:textId="77777777" w:rsidR="00EE3A11" w:rsidRPr="00F557AB" w:rsidRDefault="00093224" w:rsidP="00155128">
            <w:pPr>
              <w:rPr>
                <w:lang w:val="es-ES"/>
              </w:rPr>
            </w:pPr>
            <w:r w:rsidRPr="00F557AB">
              <w:rPr>
                <w:lang w:val="es-ES"/>
              </w:rPr>
              <w:t>MOROGORO/Sam Nujoma Road, Ubungo</w:t>
            </w:r>
          </w:p>
          <w:p w14:paraId="4CD6F232" w14:textId="77777777" w:rsidR="00EE3A11" w:rsidRPr="00F557AB" w:rsidRDefault="00093224" w:rsidP="00155128">
            <w:pPr>
              <w:rPr>
                <w:lang w:val="es-ES"/>
              </w:rPr>
            </w:pPr>
            <w:r w:rsidRPr="00F557AB">
              <w:rPr>
                <w:lang w:val="es-ES"/>
              </w:rPr>
              <w:t>P O BOX 9524, Dar es Salaam, Tanzania</w:t>
            </w:r>
          </w:p>
          <w:p w14:paraId="6D164047" w14:textId="77777777" w:rsidR="00EE3A11" w:rsidRPr="00C379C8" w:rsidRDefault="00093224" w:rsidP="00155128">
            <w:r w:rsidRPr="00C379C8">
              <w:t>Tel: +255 222450206,</w:t>
            </w:r>
          </w:p>
          <w:p w14:paraId="09ACD503" w14:textId="77777777" w:rsidR="00EE3A11" w:rsidRPr="00C379C8" w:rsidRDefault="00093224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6749940" w14:textId="77777777" w:rsidR="00EE3A11" w:rsidRPr="00C379C8" w:rsidRDefault="00093224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0227F8D5" w14:textId="77777777" w:rsidR="00F85C99" w:rsidRPr="002F6A28" w:rsidRDefault="0009322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771D8" w14:paraId="621218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A1949" w14:textId="77777777" w:rsidR="00F85C99" w:rsidRPr="002F6A28" w:rsidRDefault="000932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8F529" w14:textId="77777777" w:rsidR="00F85C99" w:rsidRPr="0058336F" w:rsidRDefault="0009322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771D8" w14:paraId="16EBE7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1365D" w14:textId="77777777" w:rsidR="00F85C99" w:rsidRPr="002F6A28" w:rsidRDefault="000932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F8346" w14:textId="77777777" w:rsidR="00F85C99" w:rsidRPr="002F6A28" w:rsidRDefault="0009322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Leisure. Tourism (ICS code(s): 03.200)</w:t>
            </w:r>
            <w:bookmarkEnd w:id="22"/>
          </w:p>
        </w:tc>
      </w:tr>
      <w:tr w:rsidR="006771D8" w14:paraId="7D2FB7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CAB27" w14:textId="77777777" w:rsidR="00F85C99" w:rsidRPr="002F6A28" w:rsidRDefault="000932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EDC8C" w14:textId="77777777" w:rsidR="00F85C99" w:rsidRPr="002F6A28" w:rsidRDefault="0009322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1116: 2022, Tourism and related services ― Sites and attractions ―General requirements, First Edition; (20 page(s), in English)</w:t>
            </w:r>
            <w:bookmarkEnd w:id="24"/>
          </w:p>
        </w:tc>
      </w:tr>
      <w:tr w:rsidR="006771D8" w14:paraId="2C2881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1B47B" w14:textId="77777777" w:rsidR="00F85C99" w:rsidRPr="002F6A28" w:rsidRDefault="000932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589C2" w14:textId="77777777" w:rsidR="00F557AB" w:rsidRDefault="00093224" w:rsidP="002F6A28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</w:p>
          <w:p w14:paraId="3BD29E5C" w14:textId="77777777" w:rsidR="00F85C99" w:rsidRPr="002F6A28" w:rsidRDefault="00093224" w:rsidP="002F6A28">
            <w:pPr>
              <w:spacing w:before="120" w:after="120"/>
              <w:rPr>
                <w:b/>
              </w:rPr>
            </w:pPr>
            <w:r w:rsidRPr="00C379C8">
              <w:t>1.1 This draft East African standard specifies minimum requirements for the operations of tourist site and attractions that are</w:t>
            </w:r>
          </w:p>
          <w:p w14:paraId="1A1202D2" w14:textId="77777777" w:rsidR="00FE448B" w:rsidRPr="00C379C8" w:rsidRDefault="00093224" w:rsidP="002F6A28">
            <w:pPr>
              <w:spacing w:before="120" w:after="120"/>
            </w:pPr>
            <w:r w:rsidRPr="00C379C8">
              <w:t>a) Manned and managed: and</w:t>
            </w:r>
          </w:p>
          <w:p w14:paraId="4002EC22" w14:textId="77777777" w:rsidR="00FE448B" w:rsidRPr="00C379C8" w:rsidRDefault="00093224" w:rsidP="002F6A28">
            <w:pPr>
              <w:spacing w:before="120" w:after="120"/>
            </w:pPr>
            <w:r w:rsidRPr="00C379C8">
              <w:t>b) Promoted by the operator for leisure, adventure, recreational, amusement, therapeutic or business purposes</w:t>
            </w:r>
          </w:p>
          <w:p w14:paraId="4B29B6E2" w14:textId="77777777" w:rsidR="00FE448B" w:rsidRPr="00C379C8" w:rsidRDefault="00093224" w:rsidP="002F6A28">
            <w:pPr>
              <w:spacing w:before="120" w:after="120"/>
            </w:pPr>
            <w:r w:rsidRPr="00C379C8">
              <w:t>1.2 It addresses both the facilities and the services provided. Included are requirements for:</w:t>
            </w:r>
          </w:p>
          <w:p w14:paraId="1A59D079" w14:textId="77777777" w:rsidR="00FE448B" w:rsidRPr="00C379C8" w:rsidRDefault="00093224" w:rsidP="002F6A28">
            <w:pPr>
              <w:spacing w:before="120" w:after="120"/>
            </w:pPr>
            <w:r w:rsidRPr="00C379C8">
              <w:t>a) booking and registration:</w:t>
            </w:r>
          </w:p>
          <w:p w14:paraId="029F79AB" w14:textId="77777777" w:rsidR="00FE448B" w:rsidRPr="00C379C8" w:rsidRDefault="00093224" w:rsidP="002F6A28">
            <w:pPr>
              <w:spacing w:before="120" w:after="120"/>
            </w:pPr>
            <w:r w:rsidRPr="00C379C8">
              <w:t>b) reception area and restrooms:</w:t>
            </w:r>
          </w:p>
          <w:p w14:paraId="3B0B4214" w14:textId="77777777" w:rsidR="00FE448B" w:rsidRPr="00C379C8" w:rsidRDefault="00093224" w:rsidP="002F6A28">
            <w:pPr>
              <w:spacing w:before="120" w:after="120"/>
            </w:pPr>
            <w:r w:rsidRPr="00C379C8">
              <w:t>c) signage</w:t>
            </w:r>
          </w:p>
          <w:p w14:paraId="39F2D282" w14:textId="77777777" w:rsidR="00FE448B" w:rsidRPr="00C379C8" w:rsidRDefault="00093224" w:rsidP="002F6A28">
            <w:pPr>
              <w:spacing w:before="120" w:after="120"/>
            </w:pPr>
            <w:r w:rsidRPr="00C379C8">
              <w:t>d) staff requirements and</w:t>
            </w:r>
          </w:p>
          <w:p w14:paraId="33829C85" w14:textId="77777777" w:rsidR="00FE448B" w:rsidRPr="00C379C8" w:rsidRDefault="00093224" w:rsidP="002F6A28">
            <w:pPr>
              <w:spacing w:before="120" w:after="120"/>
            </w:pPr>
            <w:r w:rsidRPr="00C379C8">
              <w:t>e) safety and security</w:t>
            </w:r>
          </w:p>
          <w:p w14:paraId="34BB653F" w14:textId="77777777" w:rsidR="00FE448B" w:rsidRPr="00C379C8" w:rsidRDefault="00093224" w:rsidP="002F6A28">
            <w:pPr>
              <w:spacing w:before="120" w:after="120"/>
            </w:pPr>
            <w:r w:rsidRPr="00C379C8">
              <w:lastRenderedPageBreak/>
              <w:t>1.3 This draft East African standard applies to tourist site and attractions of any size and types whether public or privately operated.</w:t>
            </w:r>
          </w:p>
          <w:p w14:paraId="1427EDF1" w14:textId="77777777" w:rsidR="00FE448B" w:rsidRPr="00C379C8" w:rsidRDefault="00093224" w:rsidP="002F6A28">
            <w:pPr>
              <w:spacing w:before="120" w:after="120"/>
            </w:pPr>
            <w:r w:rsidRPr="00C379C8">
              <w:t>1.4 This draft East African standard does not apply to:</w:t>
            </w:r>
          </w:p>
          <w:p w14:paraId="5ADFF809" w14:textId="77777777" w:rsidR="00FE448B" w:rsidRPr="00C379C8" w:rsidRDefault="00093224" w:rsidP="002F6A28">
            <w:pPr>
              <w:spacing w:before="120" w:after="120"/>
            </w:pPr>
            <w:r w:rsidRPr="00C379C8">
              <w:t>a) tourist site and attractions which are not manned or managed:</w:t>
            </w:r>
          </w:p>
          <w:p w14:paraId="5D3B6808" w14:textId="77777777" w:rsidR="00FE448B" w:rsidRPr="00C379C8" w:rsidRDefault="00093224" w:rsidP="002F6A28">
            <w:pPr>
              <w:spacing w:before="120" w:after="120"/>
            </w:pPr>
            <w:r w:rsidRPr="00C379C8">
              <w:t>b) Tourist site and attractions which are not promoted by the operator for leisure, adventure, recreational, amusement or therapeutic purposes: and</w:t>
            </w:r>
          </w:p>
          <w:p w14:paraId="4B12D0EC" w14:textId="77777777" w:rsidR="00FE448B" w:rsidRPr="00C379C8" w:rsidRDefault="00093224" w:rsidP="002F6A28">
            <w:pPr>
              <w:spacing w:before="120" w:after="120"/>
            </w:pPr>
            <w:r w:rsidRPr="00C379C8">
              <w:t>c) Sites which are used only for hosting temporary events</w:t>
            </w:r>
          </w:p>
          <w:p w14:paraId="2BE5DBA8" w14:textId="77777777" w:rsidR="00FE448B" w:rsidRPr="00C379C8" w:rsidRDefault="00093224" w:rsidP="002F6A28">
            <w:pPr>
              <w:spacing w:before="120" w:after="120"/>
            </w:pPr>
            <w:r w:rsidRPr="00C379C8">
              <w:t>NOTE: The term "tourist" applies to local and foreign visitors</w:t>
            </w:r>
            <w:bookmarkEnd w:id="26"/>
          </w:p>
        </w:tc>
      </w:tr>
      <w:tr w:rsidR="006771D8" w14:paraId="5E79D9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9A0FE" w14:textId="77777777" w:rsidR="00F85C99" w:rsidRPr="002F6A28" w:rsidRDefault="000932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1EFD1" w14:textId="77777777" w:rsidR="00F85C99" w:rsidRPr="002F6A28" w:rsidRDefault="0009322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Harmonization</w:t>
            </w:r>
            <w:bookmarkEnd w:id="28"/>
          </w:p>
        </w:tc>
      </w:tr>
      <w:tr w:rsidR="006771D8" w14:paraId="127B1E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DB706" w14:textId="77777777" w:rsidR="00F85C99" w:rsidRPr="002F6A28" w:rsidRDefault="000932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31EFF" w14:textId="77777777" w:rsidR="00072B36" w:rsidRPr="002F6A28" w:rsidRDefault="0009322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548F0DB" w14:textId="77777777" w:rsidR="00F85C99" w:rsidRPr="002F6A28" w:rsidRDefault="00093224" w:rsidP="009E75ED">
            <w:pPr>
              <w:spacing w:before="120" w:after="120"/>
            </w:pPr>
            <w:bookmarkStart w:id="30" w:name="sps9a"/>
            <w:r w:rsidRPr="002F6A28">
              <w:t>ISO 14785, Tourist information offices — Tourist information and reception services — Requirements</w:t>
            </w:r>
          </w:p>
          <w:p w14:paraId="1A4CE1B2" w14:textId="77777777" w:rsidR="00F85C99" w:rsidRPr="002F6A28" w:rsidRDefault="00093224" w:rsidP="009E75ED">
            <w:pPr>
              <w:spacing w:before="120" w:after="120"/>
            </w:pPr>
            <w:r w:rsidRPr="002F6A28">
              <w:t>ISO 20121 Event sustainability management systems — Requirements with guidance for use.</w:t>
            </w:r>
            <w:bookmarkEnd w:id="30"/>
          </w:p>
        </w:tc>
      </w:tr>
      <w:tr w:rsidR="006771D8" w14:paraId="6E83EE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BDCC7" w14:textId="77777777" w:rsidR="00EE3A11" w:rsidRPr="002F6A28" w:rsidRDefault="000932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185A1" w14:textId="77777777" w:rsidR="00EE3A11" w:rsidRPr="002F6A28" w:rsidRDefault="0009322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1E021F7" w14:textId="77777777" w:rsidR="00EE3A11" w:rsidRPr="002F6A28" w:rsidRDefault="0009322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771D8" w14:paraId="707316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4622E" w14:textId="77777777" w:rsidR="00F85C99" w:rsidRPr="002F6A28" w:rsidRDefault="000932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76463" w14:textId="77777777" w:rsidR="00F85C99" w:rsidRPr="002F6A28" w:rsidRDefault="0009322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771D8" w14:paraId="749F3C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31874F" w14:textId="77777777" w:rsidR="00F85C99" w:rsidRPr="002F6A28" w:rsidRDefault="000932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209E78" w14:textId="77777777" w:rsidR="00F85C99" w:rsidRPr="002F6A28" w:rsidRDefault="0009322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6C20FB" w14:textId="77777777" w:rsidR="00EE3A11" w:rsidRPr="00A12DDE" w:rsidRDefault="000932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63A30A6" w14:textId="77777777" w:rsidR="00EE3A11" w:rsidRPr="00A12DDE" w:rsidRDefault="000932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169269F" w14:textId="77777777" w:rsidR="00EE3A11" w:rsidRPr="00A12DDE" w:rsidRDefault="000932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9FB8530" w14:textId="77777777" w:rsidR="00EE3A11" w:rsidRPr="00F557AB" w:rsidRDefault="00093224" w:rsidP="00B16145">
            <w:pPr>
              <w:keepNext/>
              <w:keepLines/>
              <w:rPr>
                <w:bCs/>
                <w:lang w:val="es-ES"/>
              </w:rPr>
            </w:pPr>
            <w:r w:rsidRPr="00F557AB">
              <w:rPr>
                <w:bCs/>
                <w:lang w:val="es-ES"/>
              </w:rPr>
              <w:t>Morogoro/Sam Nujoma Road, Ubungo</w:t>
            </w:r>
          </w:p>
          <w:p w14:paraId="41318410" w14:textId="77777777" w:rsidR="00EE3A11" w:rsidRPr="00F557AB" w:rsidRDefault="00093224" w:rsidP="00B16145">
            <w:pPr>
              <w:keepNext/>
              <w:keepLines/>
              <w:rPr>
                <w:bCs/>
                <w:lang w:val="es-ES"/>
              </w:rPr>
            </w:pPr>
            <w:r w:rsidRPr="00F557AB">
              <w:rPr>
                <w:bCs/>
                <w:lang w:val="es-ES"/>
              </w:rPr>
              <w:t>P O Box 9524</w:t>
            </w:r>
          </w:p>
          <w:p w14:paraId="23A43CF2" w14:textId="77777777" w:rsidR="00EE3A11" w:rsidRPr="00F557AB" w:rsidRDefault="00093224" w:rsidP="00B16145">
            <w:pPr>
              <w:keepNext/>
              <w:keepLines/>
              <w:rPr>
                <w:bCs/>
                <w:lang w:val="es-ES"/>
              </w:rPr>
            </w:pPr>
            <w:r w:rsidRPr="00F557AB">
              <w:rPr>
                <w:bCs/>
                <w:lang w:val="es-ES"/>
              </w:rPr>
              <w:t>Dar Es Salaam</w:t>
            </w:r>
          </w:p>
          <w:p w14:paraId="6EC2CF4D" w14:textId="77777777" w:rsidR="00EE3A11" w:rsidRPr="00F557AB" w:rsidRDefault="00093224" w:rsidP="00B16145">
            <w:pPr>
              <w:keepNext/>
              <w:keepLines/>
              <w:rPr>
                <w:bCs/>
                <w:lang w:val="es-ES"/>
              </w:rPr>
            </w:pPr>
            <w:r w:rsidRPr="00F557AB">
              <w:rPr>
                <w:bCs/>
                <w:lang w:val="es-ES"/>
              </w:rPr>
              <w:t>Tel: +(255) 22 2450206</w:t>
            </w:r>
          </w:p>
          <w:p w14:paraId="4297B070" w14:textId="77777777" w:rsidR="00EE3A11" w:rsidRPr="00F557AB" w:rsidRDefault="00093224" w:rsidP="00B16145">
            <w:pPr>
              <w:keepNext/>
              <w:keepLines/>
              <w:rPr>
                <w:bCs/>
                <w:lang w:val="es-ES"/>
              </w:rPr>
            </w:pPr>
            <w:r w:rsidRPr="00F557AB">
              <w:rPr>
                <w:bCs/>
                <w:lang w:val="es-ES"/>
              </w:rPr>
              <w:t xml:space="preserve">Email: </w:t>
            </w:r>
            <w:hyperlink r:id="rId8" w:history="1">
              <w:r w:rsidRPr="00F557A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557AB">
              <w:rPr>
                <w:bCs/>
                <w:lang w:val="es-ES"/>
              </w:rPr>
              <w:t xml:space="preserve">; </w:t>
            </w:r>
            <w:hyperlink r:id="rId9" w:history="1">
              <w:r w:rsidRPr="00F557A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0588F14" w14:textId="77777777" w:rsidR="00EE3A11" w:rsidRPr="00A12DDE" w:rsidRDefault="000932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075DCA9" w14:textId="77777777" w:rsidR="00EE3A11" w:rsidRPr="00A12DDE" w:rsidRDefault="00AB6A3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93224" w:rsidRPr="00A12DDE">
                <w:rPr>
                  <w:bCs/>
                  <w:color w:val="0000FF"/>
                  <w:u w:val="single"/>
                </w:rPr>
                <w:t>https://members.wto.org/crnattachments/2022/TBT/TZA/22_8324_00_e.pdf</w:t>
              </w:r>
            </w:hyperlink>
            <w:bookmarkEnd w:id="42"/>
          </w:p>
        </w:tc>
      </w:tr>
    </w:tbl>
    <w:p w14:paraId="1BF026F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A2E6" w14:textId="77777777" w:rsidR="00B444E9" w:rsidRDefault="00093224">
      <w:r>
        <w:separator/>
      </w:r>
    </w:p>
  </w:endnote>
  <w:endnote w:type="continuationSeparator" w:id="0">
    <w:p w14:paraId="201FF801" w14:textId="77777777" w:rsidR="00B444E9" w:rsidRDefault="0009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8B42" w14:textId="77777777" w:rsidR="009239F7" w:rsidRPr="002F6A28" w:rsidRDefault="000932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607B" w14:textId="77777777" w:rsidR="009239F7" w:rsidRPr="002F6A28" w:rsidRDefault="000932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CCEB" w14:textId="77777777" w:rsidR="00EE3A11" w:rsidRPr="002F6A28" w:rsidRDefault="000932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6CE2" w14:textId="77777777" w:rsidR="00B444E9" w:rsidRDefault="00093224">
      <w:r>
        <w:separator/>
      </w:r>
    </w:p>
  </w:footnote>
  <w:footnote w:type="continuationSeparator" w:id="0">
    <w:p w14:paraId="03823A6C" w14:textId="77777777" w:rsidR="00B444E9" w:rsidRDefault="0009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C9A5" w14:textId="77777777" w:rsidR="009239F7" w:rsidRPr="002F6A28" w:rsidRDefault="000932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8685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BD4391" w14:textId="77777777" w:rsidR="009239F7" w:rsidRPr="002F6A28" w:rsidRDefault="000932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D5DC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C27" w14:textId="77777777" w:rsidR="009239F7" w:rsidRPr="002F6A28" w:rsidRDefault="000932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G/TBT/N/BDI/301, G/TBT/N/KEN/1339, G/TBT/N/RWA/742, G/TBT/N/TZA/864, G/TBT/N/UGA/1709</w:t>
    </w:r>
    <w:bookmarkEnd w:id="43"/>
  </w:p>
  <w:p w14:paraId="1D7126B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E6C83C" w14:textId="77777777" w:rsidR="009239F7" w:rsidRPr="002F6A28" w:rsidRDefault="000932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9C52C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71D8" w14:paraId="2E19F3E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2B470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510AD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771D8" w14:paraId="7A4C5C7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AFEE25" w14:textId="77777777" w:rsidR="00ED54E0" w:rsidRPr="009239F7" w:rsidRDefault="000932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3C63B5" wp14:editId="1DCA125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1762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4FBE8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771D8" w14:paraId="7CA4672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850A6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E073E" w14:textId="78B641E7" w:rsidR="006771D8" w:rsidRPr="002F6A28" w:rsidRDefault="0009322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G/TBT/N/BDI/301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G/TBT/N/KEN/1339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G/TBT/N/RWA/742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G/TBT/N/TZA/864</w:t>
          </w:r>
        </w:p>
        <w:p w14:paraId="2C48B715" w14:textId="77777777" w:rsidR="006771D8" w:rsidRPr="002F6A28" w:rsidRDefault="0009322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G/TBT/N/UGA/1709</w:t>
          </w:r>
          <w:bookmarkEnd w:id="45"/>
        </w:p>
      </w:tc>
    </w:tr>
    <w:tr w:rsidR="006771D8" w14:paraId="03108BA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580A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F4954D" w14:textId="1C0D9EA8" w:rsidR="00ED54E0" w:rsidRPr="009239F7" w:rsidRDefault="0009322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December 2022</w:t>
          </w:r>
        </w:p>
      </w:tc>
    </w:tr>
    <w:tr w:rsidR="006771D8" w14:paraId="30D2ED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C98578" w14:textId="3F5BFBA9" w:rsidR="00ED54E0" w:rsidRPr="009239F7" w:rsidRDefault="0009322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AB6A39">
            <w:rPr>
              <w:color w:val="FF0000"/>
              <w:szCs w:val="16"/>
            </w:rPr>
            <w:t>9073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12083D" w14:textId="77777777" w:rsidR="00ED54E0" w:rsidRPr="009239F7" w:rsidRDefault="0009322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771D8" w14:paraId="594D7CD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DF7363" w14:textId="77777777" w:rsidR="00ED54E0" w:rsidRPr="009239F7" w:rsidRDefault="0009322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5A6E7C" w14:textId="77777777" w:rsidR="00ED54E0" w:rsidRPr="002F6A28" w:rsidRDefault="0009322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CBC00C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38A1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484B20" w:tentative="1">
      <w:start w:val="1"/>
      <w:numFmt w:val="lowerLetter"/>
      <w:lvlText w:val="%2."/>
      <w:lvlJc w:val="left"/>
      <w:pPr>
        <w:ind w:left="1080" w:hanging="360"/>
      </w:pPr>
    </w:lvl>
    <w:lvl w:ilvl="2" w:tplc="5D004F94" w:tentative="1">
      <w:start w:val="1"/>
      <w:numFmt w:val="lowerRoman"/>
      <w:lvlText w:val="%3."/>
      <w:lvlJc w:val="right"/>
      <w:pPr>
        <w:ind w:left="1800" w:hanging="180"/>
      </w:pPr>
    </w:lvl>
    <w:lvl w:ilvl="3" w:tplc="77EE6490" w:tentative="1">
      <w:start w:val="1"/>
      <w:numFmt w:val="decimal"/>
      <w:lvlText w:val="%4."/>
      <w:lvlJc w:val="left"/>
      <w:pPr>
        <w:ind w:left="2520" w:hanging="360"/>
      </w:pPr>
    </w:lvl>
    <w:lvl w:ilvl="4" w:tplc="5E126D0C" w:tentative="1">
      <w:start w:val="1"/>
      <w:numFmt w:val="lowerLetter"/>
      <w:lvlText w:val="%5."/>
      <w:lvlJc w:val="left"/>
      <w:pPr>
        <w:ind w:left="3240" w:hanging="360"/>
      </w:pPr>
    </w:lvl>
    <w:lvl w:ilvl="5" w:tplc="BE4E57F6" w:tentative="1">
      <w:start w:val="1"/>
      <w:numFmt w:val="lowerRoman"/>
      <w:lvlText w:val="%6."/>
      <w:lvlJc w:val="right"/>
      <w:pPr>
        <w:ind w:left="3960" w:hanging="180"/>
      </w:pPr>
    </w:lvl>
    <w:lvl w:ilvl="6" w:tplc="CB9CBC16" w:tentative="1">
      <w:start w:val="1"/>
      <w:numFmt w:val="decimal"/>
      <w:lvlText w:val="%7."/>
      <w:lvlJc w:val="left"/>
      <w:pPr>
        <w:ind w:left="4680" w:hanging="360"/>
      </w:pPr>
    </w:lvl>
    <w:lvl w:ilvl="7" w:tplc="2BF841A8" w:tentative="1">
      <w:start w:val="1"/>
      <w:numFmt w:val="lowerLetter"/>
      <w:lvlText w:val="%8."/>
      <w:lvlJc w:val="left"/>
      <w:pPr>
        <w:ind w:left="5400" w:hanging="360"/>
      </w:pPr>
    </w:lvl>
    <w:lvl w:ilvl="8" w:tplc="5AE228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3224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11F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71D8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6A39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44E9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155A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7AB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A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32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486</Words>
  <Characters>2947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2022-12-06T14:36:00Z</dcterms:created>
  <dcterms:modified xsi:type="dcterms:W3CDTF">2022-12-06T15:22:00Z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