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9079" w14:textId="77777777" w:rsidR="009239F7" w:rsidRPr="002F6A28" w:rsidRDefault="006C00D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80F3878" w14:textId="77777777" w:rsidR="009239F7" w:rsidRPr="002F6A28" w:rsidRDefault="006C00DD" w:rsidP="002F6A28">
      <w:pPr>
        <w:jc w:val="center"/>
      </w:pPr>
      <w:r w:rsidRPr="002F6A28">
        <w:t>The following notification is being circulated in accordance with Article 10.6</w:t>
      </w:r>
    </w:p>
    <w:p w14:paraId="4AF6042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2741C" w14:paraId="68C7830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09F441" w14:textId="77777777" w:rsidR="00F85C99" w:rsidRPr="002F6A28" w:rsidRDefault="006C00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EC4246" w14:textId="77777777" w:rsidR="00F85C99" w:rsidRPr="002F6A28" w:rsidRDefault="006C00D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DB7370C" w14:textId="77777777" w:rsidR="00F85C99" w:rsidRPr="002F6A28" w:rsidRDefault="006C00D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2741C" w14:paraId="1E2EE7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98751" w14:textId="77777777" w:rsidR="00F85C99" w:rsidRPr="002F6A28" w:rsidRDefault="006C00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912FB" w14:textId="77777777" w:rsidR="00F85C99" w:rsidRPr="002F6A28" w:rsidRDefault="006C00D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E9F7E1" w14:textId="77777777" w:rsidR="00EE3A11" w:rsidRPr="00C379C8" w:rsidRDefault="006C00DD" w:rsidP="00155128">
            <w:r w:rsidRPr="00C379C8">
              <w:t>Kenya Bureau of Standards</w:t>
            </w:r>
          </w:p>
          <w:p w14:paraId="15D764A2" w14:textId="77777777" w:rsidR="00EE3A11" w:rsidRPr="00C379C8" w:rsidRDefault="006C00DD" w:rsidP="00155128">
            <w:r w:rsidRPr="00C379C8">
              <w:t>P.O. Box: 54974-00200, Nairobi, Kenya</w:t>
            </w:r>
          </w:p>
          <w:p w14:paraId="033C51EE" w14:textId="77777777" w:rsidR="00EE3A11" w:rsidRPr="00C379C8" w:rsidRDefault="006C00DD" w:rsidP="00155128">
            <w:r w:rsidRPr="00C379C8">
              <w:t>Telephone: + (254) 020 605490, 605506/6948258</w:t>
            </w:r>
          </w:p>
          <w:p w14:paraId="3C1FB7FB" w14:textId="77777777" w:rsidR="00EE3A11" w:rsidRPr="00C379C8" w:rsidRDefault="006C00DD" w:rsidP="00155128">
            <w:r w:rsidRPr="00C379C8">
              <w:t>Fax: + (254) 020 609660/609665</w:t>
            </w:r>
          </w:p>
          <w:p w14:paraId="27E1EB95" w14:textId="77777777" w:rsidR="00EE3A11" w:rsidRPr="00C379C8" w:rsidRDefault="006C00DD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211783FB" w14:textId="77777777" w:rsidR="00F85C99" w:rsidRPr="002F6A28" w:rsidRDefault="006C00D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2741C" w14:paraId="5DE138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BB0B7" w14:textId="77777777" w:rsidR="00F85C99" w:rsidRPr="002F6A28" w:rsidRDefault="006C00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7241D" w14:textId="77777777" w:rsidR="00F85C99" w:rsidRPr="0058336F" w:rsidRDefault="006C00D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2741C" w14:paraId="5A0636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039D4" w14:textId="77777777" w:rsidR="00F85C99" w:rsidRPr="002F6A28" w:rsidRDefault="006C00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739EE" w14:textId="77777777" w:rsidR="00F85C99" w:rsidRPr="002F6A28" w:rsidRDefault="006C00D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Petroleum oils and oils obtained from bituminous minerals (other than crude) and preparations not elsewhere specified or included, containing by weight 70 % or more of petroleum oils or of oils obtained from bituminous minerals, these oils being the basic constituents of the preparations, containing biodiesel, other than waste oils (HS code(s): 271020); Lubricants, industrial oils and related products (ICS code(s): 75.100)</w:t>
            </w:r>
            <w:bookmarkEnd w:id="22"/>
          </w:p>
        </w:tc>
      </w:tr>
      <w:tr w:rsidR="0072741C" w14:paraId="6549CB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7F4A7" w14:textId="77777777" w:rsidR="00F85C99" w:rsidRPr="002F6A28" w:rsidRDefault="006C00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190B9" w14:textId="77777777" w:rsidR="00F85C99" w:rsidRPr="002F6A28" w:rsidRDefault="006C00D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1104: 2022 Heavy fuel oils — Specification; (12 page(s), in English)</w:t>
            </w:r>
            <w:bookmarkEnd w:id="24"/>
          </w:p>
        </w:tc>
      </w:tr>
      <w:tr w:rsidR="0072741C" w14:paraId="3E7AEB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CFD1F" w14:textId="77777777" w:rsidR="00F85C99" w:rsidRPr="002F6A28" w:rsidRDefault="006C00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77332" w14:textId="77777777" w:rsidR="00F85C99" w:rsidRPr="002F6A28" w:rsidRDefault="006C00D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 Standard specifies requirements, sampling and test methods for heavy fuel oils intended for oil-fired furnaces and boilers for industrial use</w:t>
            </w:r>
            <w:bookmarkEnd w:id="26"/>
          </w:p>
        </w:tc>
      </w:tr>
      <w:tr w:rsidR="0072741C" w14:paraId="1611BC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BB31D" w14:textId="77777777" w:rsidR="00F85C99" w:rsidRPr="002F6A28" w:rsidRDefault="006C00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30920" w14:textId="77777777" w:rsidR="00F85C99" w:rsidRPr="002F6A28" w:rsidRDefault="006C00D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72741C" w14:paraId="1FC563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617A9" w14:textId="77777777" w:rsidR="00F85C99" w:rsidRPr="002F6A28" w:rsidRDefault="006C00D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697E5" w14:textId="77777777" w:rsidR="00072B36" w:rsidRPr="002F6A28" w:rsidRDefault="006C00D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F3DFC71" w14:textId="77777777" w:rsidR="00F85C99" w:rsidRPr="002F6A28" w:rsidRDefault="006C00DD" w:rsidP="009E75ED">
            <w:pPr>
              <w:spacing w:before="120" w:after="120"/>
            </w:pPr>
            <w:bookmarkStart w:id="30" w:name="sps9a"/>
            <w:r w:rsidRPr="002F6A28">
              <w:t>1. ASTM D93, Standard Test Methods for Flash Point by Pensky-Martens Closed Cup Tester</w:t>
            </w:r>
          </w:p>
          <w:p w14:paraId="480A4322" w14:textId="77777777" w:rsidR="00F85C99" w:rsidRPr="002F6A28" w:rsidRDefault="006C00DD" w:rsidP="009E75ED">
            <w:pPr>
              <w:spacing w:before="120" w:after="120"/>
            </w:pPr>
            <w:r w:rsidRPr="002F6A28">
              <w:t>2. ASTM D95, Standard Test Method for Water in Petroleum Products and Bituminous Materials by Distillation</w:t>
            </w:r>
          </w:p>
          <w:p w14:paraId="4CBE3F26" w14:textId="77777777" w:rsidR="00F85C99" w:rsidRPr="002F6A28" w:rsidRDefault="006C00DD" w:rsidP="009E75ED">
            <w:pPr>
              <w:spacing w:before="120" w:after="120"/>
            </w:pPr>
            <w:r w:rsidRPr="002F6A28">
              <w:t>3. ASTM D97, Standard Test Method for Pour Point of Petroleum Products</w:t>
            </w:r>
          </w:p>
          <w:p w14:paraId="39897FCE" w14:textId="77777777" w:rsidR="00F85C99" w:rsidRPr="002F6A28" w:rsidRDefault="006C00DD" w:rsidP="009E75ED">
            <w:pPr>
              <w:spacing w:before="120" w:after="120"/>
            </w:pPr>
            <w:r w:rsidRPr="002F6A28">
              <w:lastRenderedPageBreak/>
              <w:t>4. ASTM D189, Standard Test Method for Conradson Carbon Residue of Petroleum Products</w:t>
            </w:r>
          </w:p>
          <w:p w14:paraId="6AF8C3FF" w14:textId="77777777" w:rsidR="00F85C99" w:rsidRPr="002F6A28" w:rsidRDefault="006C00DD" w:rsidP="009E75ED">
            <w:pPr>
              <w:spacing w:before="120" w:after="120"/>
            </w:pPr>
            <w:r w:rsidRPr="002F6A28">
              <w:t>5. ASTM D445, Standard Test Method for Kinematic Viscosity of Transparent and Opaque Liquids (and Calculation of Dynamic Viscosity)</w:t>
            </w:r>
          </w:p>
          <w:p w14:paraId="6483F662" w14:textId="77777777" w:rsidR="00F85C99" w:rsidRPr="002F6A28" w:rsidRDefault="006C00DD" w:rsidP="009E75ED">
            <w:pPr>
              <w:spacing w:before="120" w:after="120"/>
            </w:pPr>
            <w:r w:rsidRPr="002F6A28">
              <w:t>6. ASTM D473, Standard Test Method for Sediment in Crude Oils and Fuel Oils by the Extraction Method</w:t>
            </w:r>
          </w:p>
          <w:p w14:paraId="35900B68" w14:textId="77777777" w:rsidR="00F85C99" w:rsidRPr="002F6A28" w:rsidRDefault="006C00DD" w:rsidP="009E75ED">
            <w:pPr>
              <w:spacing w:before="120" w:after="120"/>
            </w:pPr>
            <w:r w:rsidRPr="002F6A28">
              <w:t>7. ASTM D482, Standard Test Method for Ash from Petroleum Products</w:t>
            </w:r>
          </w:p>
          <w:p w14:paraId="72126DA5" w14:textId="77777777" w:rsidR="00F85C99" w:rsidRPr="002F6A28" w:rsidRDefault="006C00DD" w:rsidP="009E75ED">
            <w:pPr>
              <w:spacing w:before="120" w:after="120"/>
            </w:pPr>
            <w:r w:rsidRPr="002F6A28">
              <w:t>8. ASTM D974, Standard Test Method for Acid and Base Number by Color-Indicator Titration</w:t>
            </w:r>
          </w:p>
          <w:p w14:paraId="48053D1D" w14:textId="77777777" w:rsidR="00F85C99" w:rsidRPr="002F6A28" w:rsidRDefault="006C00DD" w:rsidP="009E75ED">
            <w:pPr>
              <w:spacing w:before="120" w:after="120"/>
            </w:pPr>
            <w:r w:rsidRPr="002F6A28">
              <w:t>9. ASTM D1298, Standard Test Method for Density, Relative Density, or API Gravity of Crude Petroleum and Liquid Petroleum Products by Hydrometer Method</w:t>
            </w:r>
          </w:p>
          <w:p w14:paraId="0C066A37" w14:textId="77777777" w:rsidR="00F85C99" w:rsidRPr="002F6A28" w:rsidRDefault="006C00DD" w:rsidP="009E75ED">
            <w:pPr>
              <w:spacing w:before="120" w:after="120"/>
            </w:pPr>
            <w:r w:rsidRPr="002F6A28">
              <w:t>10. ASTM D3228, Standard Test Method for Total Nitrogen in Lubricating Oils and Fuel Oils by Modified Kjeldahl Method</w:t>
            </w:r>
          </w:p>
          <w:p w14:paraId="6D2569F0" w14:textId="77777777" w:rsidR="00F85C99" w:rsidRPr="002F6A28" w:rsidRDefault="006C00DD" w:rsidP="009E75ED">
            <w:pPr>
              <w:spacing w:before="120" w:after="120"/>
            </w:pPr>
            <w:r w:rsidRPr="002F6A28">
              <w:t>11. ASTM D4294, Standard Test Method for Sulfur in Petroleum and Petroleum Products by Energy Dispersive X[1]ray Fluorescence Spectrometry</w:t>
            </w:r>
          </w:p>
          <w:p w14:paraId="4F5E1199" w14:textId="77777777" w:rsidR="00F85C99" w:rsidRPr="002F6A28" w:rsidRDefault="006C00DD" w:rsidP="009E75ED">
            <w:pPr>
              <w:spacing w:before="120" w:after="120"/>
            </w:pPr>
            <w:r w:rsidRPr="002F6A28">
              <w:t>12. ASTM D4177, Standard Practice for Automatic Sampling of Petroleum and Petroleum Products</w:t>
            </w:r>
          </w:p>
          <w:p w14:paraId="66D60CB2" w14:textId="77777777" w:rsidR="00F85C99" w:rsidRPr="002F6A28" w:rsidRDefault="006C00DD" w:rsidP="009E75ED">
            <w:pPr>
              <w:spacing w:before="120" w:after="120"/>
            </w:pPr>
            <w:r w:rsidRPr="002F6A28">
              <w:t>13. ASTM D 4868, Standard Test Method for Estimation of Net and Gross Heat of Combustion of Hydrocarbon Burner and Diesel Fuels</w:t>
            </w:r>
          </w:p>
          <w:p w14:paraId="3CB1FB01" w14:textId="77777777" w:rsidR="00F85C99" w:rsidRPr="002F6A28" w:rsidRDefault="006C00DD" w:rsidP="009E75ED">
            <w:pPr>
              <w:spacing w:before="120" w:after="120"/>
            </w:pPr>
            <w:r w:rsidRPr="002F6A28">
              <w:t>14. ASTM D5184, Standard Test Methods for Determination of Aluminum and Silicon in Fuel Oils by Ashing, Fusion, Inductively Coupled Plasma Atomic Emission Spectrometry, and Atomic Absorption Spectrometry</w:t>
            </w:r>
          </w:p>
          <w:p w14:paraId="12F73640" w14:textId="77777777" w:rsidR="00F85C99" w:rsidRPr="002F6A28" w:rsidRDefault="006C00DD" w:rsidP="009E75ED">
            <w:pPr>
              <w:spacing w:before="120" w:after="120"/>
            </w:pPr>
            <w:r w:rsidRPr="002F6A28">
              <w:t>15. IP 143, Determination of asphaltenes (heptane insolubles) in crude petroleum and petroleum products</w:t>
            </w:r>
          </w:p>
          <w:p w14:paraId="30E8E368" w14:textId="77777777" w:rsidR="00F85C99" w:rsidRPr="002F6A28" w:rsidRDefault="006C00DD" w:rsidP="009E75ED">
            <w:pPr>
              <w:spacing w:before="120" w:after="120"/>
            </w:pPr>
            <w:r w:rsidRPr="002F6A28">
              <w:t>16. IP 375, Petroleum products — Total sediment in residual fuel oils — Part 1: Determination by hot filtration</w:t>
            </w:r>
          </w:p>
          <w:p w14:paraId="7168E26C" w14:textId="77777777" w:rsidR="00F85C99" w:rsidRPr="002F6A28" w:rsidRDefault="006C00DD" w:rsidP="009E75ED">
            <w:pPr>
              <w:spacing w:before="120" w:after="120"/>
            </w:pPr>
            <w:r w:rsidRPr="002F6A28">
              <w:t>17. IP 390, Petroleum products — Total sediment in residual fuel oils — Part 2: Determination using standard procedures for ageing</w:t>
            </w:r>
          </w:p>
          <w:p w14:paraId="5FC33AAD" w14:textId="77777777" w:rsidR="00F85C99" w:rsidRPr="002F6A28" w:rsidRDefault="006C00DD" w:rsidP="009E75ED">
            <w:pPr>
              <w:spacing w:before="120" w:after="120"/>
            </w:pPr>
            <w:r w:rsidRPr="002F6A28">
              <w:t>18. IP 470, Determination of aluminium, silicon, vanadium, nickel, iron, calcium, zinc and sodium in residual fuel oil by ashing, fusion and atomic absorption spectrometry</w:t>
            </w:r>
          </w:p>
          <w:p w14:paraId="5FAED8FC" w14:textId="77777777" w:rsidR="00F85C99" w:rsidRPr="002F6A28" w:rsidRDefault="006C00DD" w:rsidP="009E75ED">
            <w:pPr>
              <w:spacing w:before="120" w:after="120"/>
            </w:pPr>
            <w:r w:rsidRPr="002F6A28">
              <w:t>19. IP 500, Determination of the phosphorus content of residual fuels by ultra-violet spectrometry</w:t>
            </w:r>
          </w:p>
          <w:p w14:paraId="51C72917" w14:textId="77777777" w:rsidR="00F85C99" w:rsidRPr="002F6A28" w:rsidRDefault="006C00DD" w:rsidP="009E75ED">
            <w:pPr>
              <w:spacing w:before="120" w:after="120"/>
            </w:pPr>
            <w:r w:rsidRPr="002F6A28">
              <w:t>20. IP 501, Determination of aluminium, silicon, vanadium, nickel, iron, sodium, calcium, zinc and phosphorous in residual fuel oil by ashing, fusion and inductively coupled plasma emission spectrometry</w:t>
            </w:r>
          </w:p>
          <w:p w14:paraId="6080469F" w14:textId="77777777" w:rsidR="00B161ED" w:rsidRDefault="006C00DD" w:rsidP="009E75ED">
            <w:pPr>
              <w:spacing w:before="120" w:after="120"/>
            </w:pPr>
            <w:r>
              <w:t xml:space="preserve">21. </w:t>
            </w:r>
            <w:r w:rsidRPr="002F6A28">
              <w:t>ISO 8217, Petroleum products — Fuels (class F) — Specifications of marine fuels</w:t>
            </w:r>
          </w:p>
          <w:p w14:paraId="342237DA" w14:textId="77777777" w:rsidR="00F85C99" w:rsidRPr="002F6A28" w:rsidRDefault="006C00DD" w:rsidP="009E75ED">
            <w:pPr>
              <w:spacing w:before="120" w:after="120"/>
            </w:pPr>
            <w:r>
              <w:t xml:space="preserve">22. </w:t>
            </w:r>
            <w:r w:rsidRPr="002F6A28">
              <w:t>ASTM D4057, Standard Practice for Manual Sampling of Petroleum and Petroleum Products</w:t>
            </w:r>
            <w:bookmarkEnd w:id="30"/>
          </w:p>
        </w:tc>
      </w:tr>
      <w:tr w:rsidR="0072741C" w14:paraId="287C022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4DB91" w14:textId="77777777" w:rsidR="00EE3A11" w:rsidRPr="002F6A28" w:rsidRDefault="006C00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8320D" w14:textId="77777777" w:rsidR="00EE3A11" w:rsidRPr="002F6A28" w:rsidRDefault="006C00D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C64F79C" w14:textId="77777777" w:rsidR="00EE3A11" w:rsidRPr="002F6A28" w:rsidRDefault="006C00D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2741C" w14:paraId="24C151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C3E68" w14:textId="77777777" w:rsidR="00F85C99" w:rsidRPr="002F6A28" w:rsidRDefault="006C00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2EF41" w14:textId="77777777" w:rsidR="00F85C99" w:rsidRPr="002F6A28" w:rsidRDefault="006C00D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2741C" w14:paraId="03E8D03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75DA102" w14:textId="77777777" w:rsidR="00F85C99" w:rsidRPr="002F6A28" w:rsidRDefault="006C00D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F69E78" w14:textId="77777777" w:rsidR="00F85C99" w:rsidRPr="002F6A28" w:rsidRDefault="006C00D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92A4C25" w14:textId="77777777" w:rsidR="00EE3A11" w:rsidRPr="00A12DDE" w:rsidRDefault="006C00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6B7E628" w14:textId="77777777" w:rsidR="00EE3A11" w:rsidRPr="00A12DDE" w:rsidRDefault="006C00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480567A5" w14:textId="77777777" w:rsidR="00EE3A11" w:rsidRPr="00A12DDE" w:rsidRDefault="006C00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265F9FD" w14:textId="77777777" w:rsidR="00EE3A11" w:rsidRPr="00A12DDE" w:rsidRDefault="006C00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D34189A" w14:textId="77777777" w:rsidR="00EE3A11" w:rsidRPr="00A12DDE" w:rsidRDefault="006C00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2A0C6E8" w14:textId="77777777" w:rsidR="00EE3A11" w:rsidRPr="00A12DDE" w:rsidRDefault="006C00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CFB689A" w14:textId="77777777" w:rsidR="00EE3A11" w:rsidRPr="00A12DDE" w:rsidRDefault="001914A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C00DD" w:rsidRPr="00A12DDE">
                <w:rPr>
                  <w:bCs/>
                  <w:color w:val="0000FF"/>
                  <w:u w:val="single"/>
                </w:rPr>
                <w:t>https://members.wto.org/crnattachments/2022/TBT/KEN/22_7214_00_e.pdf</w:t>
              </w:r>
            </w:hyperlink>
            <w:bookmarkEnd w:id="42"/>
          </w:p>
        </w:tc>
      </w:tr>
    </w:tbl>
    <w:p w14:paraId="15897B1F" w14:textId="77777777" w:rsidR="00EE3A11" w:rsidRPr="002F6A28" w:rsidRDefault="00EE3A11" w:rsidP="002F6A28"/>
    <w:sectPr w:rsidR="00EE3A11" w:rsidRPr="002F6A28" w:rsidSect="001914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8E96" w14:textId="77777777" w:rsidR="00643760" w:rsidRDefault="006C00DD">
      <w:r>
        <w:separator/>
      </w:r>
    </w:p>
  </w:endnote>
  <w:endnote w:type="continuationSeparator" w:id="0">
    <w:p w14:paraId="2D9C9AC9" w14:textId="77777777" w:rsidR="00643760" w:rsidRDefault="006C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1ED6" w14:textId="54AA40BB" w:rsidR="009239F7" w:rsidRPr="001914AD" w:rsidRDefault="001914AD" w:rsidP="001914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8D1D" w14:textId="42242F39" w:rsidR="009239F7" w:rsidRPr="001914AD" w:rsidRDefault="001914AD" w:rsidP="001914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4A96" w14:textId="77777777" w:rsidR="00EE3A11" w:rsidRPr="002F6A28" w:rsidRDefault="006C00D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0843" w14:textId="77777777" w:rsidR="00643760" w:rsidRDefault="006C00DD">
      <w:r>
        <w:separator/>
      </w:r>
    </w:p>
  </w:footnote>
  <w:footnote w:type="continuationSeparator" w:id="0">
    <w:p w14:paraId="03AE0E82" w14:textId="77777777" w:rsidR="00643760" w:rsidRDefault="006C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A04" w14:textId="77777777" w:rsidR="001914AD" w:rsidRPr="001914AD" w:rsidRDefault="001914AD" w:rsidP="001914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14AD">
      <w:t>G/TBT/N/</w:t>
    </w:r>
    <w:proofErr w:type="spellStart"/>
    <w:r w:rsidRPr="001914AD">
      <w:t>BDI</w:t>
    </w:r>
    <w:proofErr w:type="spellEnd"/>
    <w:r w:rsidRPr="001914AD">
      <w:t>/277 • G/TBT/N/KEN/1311 • G/TBT/N/RWA/711 • G/TBT/N/</w:t>
    </w:r>
    <w:proofErr w:type="spellStart"/>
    <w:r w:rsidRPr="001914AD">
      <w:t>TZA</w:t>
    </w:r>
    <w:proofErr w:type="spellEnd"/>
    <w:r w:rsidRPr="001914AD">
      <w:t>/830 • G/TBT/N/</w:t>
    </w:r>
    <w:proofErr w:type="spellStart"/>
    <w:r w:rsidRPr="001914AD">
      <w:t>UGA</w:t>
    </w:r>
    <w:proofErr w:type="spellEnd"/>
    <w:r w:rsidRPr="001914AD">
      <w:t>/1685</w:t>
    </w:r>
  </w:p>
  <w:p w14:paraId="5F970E42" w14:textId="77777777" w:rsidR="001914AD" w:rsidRPr="001914AD" w:rsidRDefault="001914AD" w:rsidP="001914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536433" w14:textId="47D8B4A6" w:rsidR="001914AD" w:rsidRPr="001914AD" w:rsidRDefault="001914AD" w:rsidP="001914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14AD">
      <w:t xml:space="preserve">- </w:t>
    </w:r>
    <w:r w:rsidRPr="001914AD">
      <w:fldChar w:fldCharType="begin"/>
    </w:r>
    <w:r w:rsidRPr="001914AD">
      <w:instrText xml:space="preserve"> PAGE </w:instrText>
    </w:r>
    <w:r w:rsidRPr="001914AD">
      <w:fldChar w:fldCharType="separate"/>
    </w:r>
    <w:r w:rsidRPr="001914AD">
      <w:rPr>
        <w:noProof/>
      </w:rPr>
      <w:t>2</w:t>
    </w:r>
    <w:r w:rsidRPr="001914AD">
      <w:fldChar w:fldCharType="end"/>
    </w:r>
    <w:r w:rsidRPr="001914AD">
      <w:t xml:space="preserve"> -</w:t>
    </w:r>
  </w:p>
  <w:p w14:paraId="5C91F5D1" w14:textId="1F29A95F" w:rsidR="009239F7" w:rsidRPr="001914AD" w:rsidRDefault="009239F7" w:rsidP="001914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C069" w14:textId="77777777" w:rsidR="001914AD" w:rsidRPr="001914AD" w:rsidRDefault="001914AD" w:rsidP="001914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14AD">
      <w:t>G/TBT/N/</w:t>
    </w:r>
    <w:proofErr w:type="spellStart"/>
    <w:r w:rsidRPr="001914AD">
      <w:t>BDI</w:t>
    </w:r>
    <w:proofErr w:type="spellEnd"/>
    <w:r w:rsidRPr="001914AD">
      <w:t>/277 • G/TBT/N/KEN/1311 • G/TBT/N/RWA/711 • G/TBT/N/</w:t>
    </w:r>
    <w:proofErr w:type="spellStart"/>
    <w:r w:rsidRPr="001914AD">
      <w:t>TZA</w:t>
    </w:r>
    <w:proofErr w:type="spellEnd"/>
    <w:r w:rsidRPr="001914AD">
      <w:t>/830 • G/TBT/N/</w:t>
    </w:r>
    <w:proofErr w:type="spellStart"/>
    <w:r w:rsidRPr="001914AD">
      <w:t>UGA</w:t>
    </w:r>
    <w:proofErr w:type="spellEnd"/>
    <w:r w:rsidRPr="001914AD">
      <w:t>/1685</w:t>
    </w:r>
  </w:p>
  <w:p w14:paraId="547ECA74" w14:textId="77777777" w:rsidR="001914AD" w:rsidRPr="001914AD" w:rsidRDefault="001914AD" w:rsidP="001914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5CA5C8" w14:textId="6E5881F7" w:rsidR="001914AD" w:rsidRPr="001914AD" w:rsidRDefault="001914AD" w:rsidP="001914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14AD">
      <w:t xml:space="preserve">- </w:t>
    </w:r>
    <w:r w:rsidRPr="001914AD">
      <w:fldChar w:fldCharType="begin"/>
    </w:r>
    <w:r w:rsidRPr="001914AD">
      <w:instrText xml:space="preserve"> PAGE </w:instrText>
    </w:r>
    <w:r w:rsidRPr="001914AD">
      <w:fldChar w:fldCharType="separate"/>
    </w:r>
    <w:r w:rsidRPr="001914AD">
      <w:rPr>
        <w:noProof/>
      </w:rPr>
      <w:t>3</w:t>
    </w:r>
    <w:r w:rsidRPr="001914AD">
      <w:fldChar w:fldCharType="end"/>
    </w:r>
    <w:r w:rsidRPr="001914AD">
      <w:t xml:space="preserve"> -</w:t>
    </w:r>
  </w:p>
  <w:p w14:paraId="0419BC30" w14:textId="228235F4" w:rsidR="009239F7" w:rsidRPr="001914AD" w:rsidRDefault="009239F7" w:rsidP="001914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741C" w14:paraId="3C43E7E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A5846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D66093" w14:textId="6B8A9595" w:rsidR="00ED54E0" w:rsidRPr="009239F7" w:rsidRDefault="001914A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72741C" w14:paraId="34AA845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24768B" w14:textId="77777777" w:rsidR="00ED54E0" w:rsidRPr="009239F7" w:rsidRDefault="006C00D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31C4B3" wp14:editId="7953FB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0317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E45C0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2741C" w14:paraId="219F3B5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A36EE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6982CA" w14:textId="77777777" w:rsidR="001914AD" w:rsidRDefault="001914A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/277, G/TBT/N/KEN/1311</w:t>
          </w:r>
        </w:p>
        <w:p w14:paraId="7A98F185" w14:textId="77777777" w:rsidR="001914AD" w:rsidRDefault="001914A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G/TBT/N/RWA/711,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/830</w:t>
          </w:r>
        </w:p>
        <w:p w14:paraId="1C0C5ED8" w14:textId="587685DC" w:rsidR="0072741C" w:rsidRPr="002F6A28" w:rsidRDefault="001914A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/1685</w:t>
          </w:r>
          <w:bookmarkEnd w:id="44"/>
        </w:p>
      </w:tc>
    </w:tr>
    <w:tr w:rsidR="0072741C" w14:paraId="6ADE7C9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B36AC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3C0F7" w14:textId="2FF8CB99" w:rsidR="00ED54E0" w:rsidRPr="009239F7" w:rsidRDefault="00F2312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25 October 2022</w:t>
          </w:r>
        </w:p>
      </w:tc>
    </w:tr>
    <w:tr w:rsidR="0072741C" w14:paraId="63D2460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5EF49D" w14:textId="5477C209" w:rsidR="00ED54E0" w:rsidRPr="009239F7" w:rsidRDefault="006C00D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F2312D">
            <w:rPr>
              <w:color w:val="FF0000"/>
              <w:szCs w:val="16"/>
            </w:rPr>
            <w:t>22-</w:t>
          </w:r>
          <w:r w:rsidR="001914AD">
            <w:rPr>
              <w:color w:val="FF0000"/>
              <w:szCs w:val="16"/>
            </w:rPr>
            <w:t>7992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DB0EC3" w14:textId="77777777" w:rsidR="00ED54E0" w:rsidRPr="009239F7" w:rsidRDefault="006C00D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72741C" w14:paraId="239B306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D63A44" w14:textId="4711BADD" w:rsidR="00ED54E0" w:rsidRPr="009239F7" w:rsidRDefault="001914A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85F880" w14:textId="224D48C9" w:rsidR="00ED54E0" w:rsidRPr="002F6A28" w:rsidRDefault="001914A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39B9FA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4E9A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B047CA" w:tentative="1">
      <w:start w:val="1"/>
      <w:numFmt w:val="lowerLetter"/>
      <w:lvlText w:val="%2."/>
      <w:lvlJc w:val="left"/>
      <w:pPr>
        <w:ind w:left="1080" w:hanging="360"/>
      </w:pPr>
    </w:lvl>
    <w:lvl w:ilvl="2" w:tplc="897027CC" w:tentative="1">
      <w:start w:val="1"/>
      <w:numFmt w:val="lowerRoman"/>
      <w:lvlText w:val="%3."/>
      <w:lvlJc w:val="right"/>
      <w:pPr>
        <w:ind w:left="1800" w:hanging="180"/>
      </w:pPr>
    </w:lvl>
    <w:lvl w:ilvl="3" w:tplc="4650C008" w:tentative="1">
      <w:start w:val="1"/>
      <w:numFmt w:val="decimal"/>
      <w:lvlText w:val="%4."/>
      <w:lvlJc w:val="left"/>
      <w:pPr>
        <w:ind w:left="2520" w:hanging="360"/>
      </w:pPr>
    </w:lvl>
    <w:lvl w:ilvl="4" w:tplc="63064EC0" w:tentative="1">
      <w:start w:val="1"/>
      <w:numFmt w:val="lowerLetter"/>
      <w:lvlText w:val="%5."/>
      <w:lvlJc w:val="left"/>
      <w:pPr>
        <w:ind w:left="3240" w:hanging="360"/>
      </w:pPr>
    </w:lvl>
    <w:lvl w:ilvl="5" w:tplc="A1280BF6" w:tentative="1">
      <w:start w:val="1"/>
      <w:numFmt w:val="lowerRoman"/>
      <w:lvlText w:val="%6."/>
      <w:lvlJc w:val="right"/>
      <w:pPr>
        <w:ind w:left="3960" w:hanging="180"/>
      </w:pPr>
    </w:lvl>
    <w:lvl w:ilvl="6" w:tplc="4C303BA8" w:tentative="1">
      <w:start w:val="1"/>
      <w:numFmt w:val="decimal"/>
      <w:lvlText w:val="%7."/>
      <w:lvlJc w:val="left"/>
      <w:pPr>
        <w:ind w:left="4680" w:hanging="360"/>
      </w:pPr>
    </w:lvl>
    <w:lvl w:ilvl="7" w:tplc="2DF6AD80" w:tentative="1">
      <w:start w:val="1"/>
      <w:numFmt w:val="lowerLetter"/>
      <w:lvlText w:val="%8."/>
      <w:lvlJc w:val="left"/>
      <w:pPr>
        <w:ind w:left="5400" w:hanging="360"/>
      </w:pPr>
    </w:lvl>
    <w:lvl w:ilvl="8" w:tplc="8E38A2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4AD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4968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760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00DD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741C"/>
    <w:rsid w:val="00730370"/>
    <w:rsid w:val="00736D06"/>
    <w:rsid w:val="00745146"/>
    <w:rsid w:val="00756BA6"/>
    <w:rsid w:val="007577E3"/>
    <w:rsid w:val="00760DB3"/>
    <w:rsid w:val="007624E8"/>
    <w:rsid w:val="0077349E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61ED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312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A7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21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752</Words>
  <Characters>4443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2022-10-25T09:42:00Z</dcterms:created>
  <dcterms:modified xsi:type="dcterms:W3CDTF">2022-10-25T10:01:00Z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G/TBT/N/BDI/277</vt:lpwstr>
  </property>
  <property fmtid="{D5CDD505-2E9C-101B-9397-08002B2CF9AE}" pid="5" name="Symbol2">
    <vt:lpwstr>G/TBT/N/KEN/1311</vt:lpwstr>
  </property>
  <property fmtid="{D5CDD505-2E9C-101B-9397-08002B2CF9AE}" pid="6" name="Symbol3">
    <vt:lpwstr>G/TBT/N/RWA/711</vt:lpwstr>
  </property>
  <property fmtid="{D5CDD505-2E9C-101B-9397-08002B2CF9AE}" pid="7" name="Symbol4">
    <vt:lpwstr>G/TBT/N/TZA/830</vt:lpwstr>
  </property>
  <property fmtid="{D5CDD505-2E9C-101B-9397-08002B2CF9AE}" pid="8" name="Symbol5">
    <vt:lpwstr>G/TBT/N/UGA/1685</vt:lpwstr>
  </property>
</Properties>
</file>