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E666A" w14:textId="77777777" w:rsidR="009239F7" w:rsidRPr="002F6A28" w:rsidRDefault="003E68D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02BAABB" w14:textId="77777777" w:rsidR="009239F7" w:rsidRPr="002F6A28" w:rsidRDefault="003E68D6" w:rsidP="002F6A28">
      <w:pPr>
        <w:jc w:val="center"/>
      </w:pPr>
      <w:r w:rsidRPr="002F6A28">
        <w:t>The following notification is being circulated in accordance with Article 10.6</w:t>
      </w:r>
    </w:p>
    <w:p w14:paraId="26418095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E049D" w14:paraId="2C3AC5E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9EE93E5" w14:textId="77777777" w:rsidR="00F85C99" w:rsidRPr="002F6A28" w:rsidRDefault="003E68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0AC9029" w14:textId="77777777" w:rsidR="00F85C99" w:rsidRPr="002F6A28" w:rsidRDefault="003E68D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72331D0" w14:textId="77777777" w:rsidR="00F85C99" w:rsidRPr="002F6A28" w:rsidRDefault="003E68D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E049D" w14:paraId="729BA95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C680AF" w14:textId="77777777" w:rsidR="00F85C99" w:rsidRPr="002F6A28" w:rsidRDefault="003E68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43B702" w14:textId="77777777" w:rsidR="00F85C99" w:rsidRPr="002F6A28" w:rsidRDefault="003E68D6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3FD07DC0" w14:textId="77777777" w:rsidR="00EE3A11" w:rsidRPr="00C379C8" w:rsidRDefault="003E68D6" w:rsidP="00155128">
            <w:r w:rsidRPr="00C379C8">
              <w:t>Kenya Bureau of Standards</w:t>
            </w:r>
          </w:p>
          <w:p w14:paraId="3C75072A" w14:textId="77777777" w:rsidR="00EE3A11" w:rsidRPr="00C379C8" w:rsidRDefault="003E68D6" w:rsidP="00155128">
            <w:r w:rsidRPr="00C379C8">
              <w:t>P.O. Box: 54974-00200, Nairobi, Kenya</w:t>
            </w:r>
          </w:p>
          <w:p w14:paraId="70A0BCFB" w14:textId="77777777" w:rsidR="00EE3A11" w:rsidRPr="00C379C8" w:rsidRDefault="003E68D6" w:rsidP="00155128">
            <w:r w:rsidRPr="00C379C8">
              <w:t>Telephone: + (254) 020 605490, 605506/6948258</w:t>
            </w:r>
          </w:p>
          <w:p w14:paraId="617EEA82" w14:textId="77777777" w:rsidR="00EE3A11" w:rsidRPr="00C379C8" w:rsidRDefault="003E68D6" w:rsidP="00155128">
            <w:r w:rsidRPr="00C379C8">
              <w:t>Fax: + (254) 020 609660/609665</w:t>
            </w:r>
          </w:p>
          <w:p w14:paraId="5CF76AD8" w14:textId="77777777" w:rsidR="00EE3A11" w:rsidRPr="00C379C8" w:rsidRDefault="003E68D6" w:rsidP="00155128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5"/>
          </w:p>
          <w:p w14:paraId="1ACAD6B5" w14:textId="77777777" w:rsidR="00F85C99" w:rsidRPr="002F6A28" w:rsidRDefault="003E68D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E049D" w14:paraId="3A4B0B0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BCEC76" w14:textId="77777777" w:rsidR="00F85C99" w:rsidRPr="002F6A28" w:rsidRDefault="003E68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C853FD" w14:textId="77777777" w:rsidR="00F85C99" w:rsidRPr="0058336F" w:rsidRDefault="003E68D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E049D" w14:paraId="0AC4D8B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F381AE" w14:textId="77777777" w:rsidR="00F85C99" w:rsidRPr="002F6A28" w:rsidRDefault="003E68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C2E47F" w14:textId="77777777" w:rsidR="00F85C99" w:rsidRPr="002F6A28" w:rsidRDefault="003E68D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Anti-freezing preparations and prepared de-icing fluids. (HS code(s): 3820); Lubricants, industrial </w:t>
            </w:r>
            <w:proofErr w:type="gramStart"/>
            <w:r w:rsidR="00EE3A11" w:rsidRPr="00C379C8">
              <w:t>oils</w:t>
            </w:r>
            <w:proofErr w:type="gramEnd"/>
            <w:r w:rsidR="00EE3A11" w:rsidRPr="00C379C8">
              <w:t xml:space="preserve"> and related products (ICS code(s): 75.100)</w:t>
            </w:r>
            <w:bookmarkEnd w:id="22"/>
          </w:p>
        </w:tc>
      </w:tr>
      <w:tr w:rsidR="00AE049D" w14:paraId="57D5E17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BCD8F" w14:textId="77777777" w:rsidR="00F85C99" w:rsidRPr="002F6A28" w:rsidRDefault="003E68D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C9CD4E" w14:textId="77777777" w:rsidR="00F85C99" w:rsidRPr="002F6A28" w:rsidRDefault="003E68D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1102: 2022 Engine coolant — Specification; (16 page(s), in English)</w:t>
            </w:r>
            <w:bookmarkEnd w:id="24"/>
          </w:p>
        </w:tc>
      </w:tr>
      <w:tr w:rsidR="00AE049D" w14:paraId="2DC8783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372137" w14:textId="77777777" w:rsidR="00F85C99" w:rsidRPr="002F6A28" w:rsidRDefault="003E68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22169" w14:textId="77777777" w:rsidR="00F85C99" w:rsidRPr="002F6A28" w:rsidRDefault="003E68D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East Africa Standard specifies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glycol-type compounds which, when added at adequate concentrations to water in engine cooling systems, provide protection against overheating, rust and corrosion.</w:t>
            </w:r>
            <w:bookmarkEnd w:id="26"/>
          </w:p>
        </w:tc>
      </w:tr>
      <w:tr w:rsidR="00AE049D" w14:paraId="4A35222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96D62" w14:textId="77777777" w:rsidR="00F85C99" w:rsidRPr="002F6A28" w:rsidRDefault="003E68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A655C5" w14:textId="77777777" w:rsidR="00F85C99" w:rsidRPr="002F6A28" w:rsidRDefault="003E68D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AE049D" w14:paraId="5EAF81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B5BB3" w14:textId="77777777" w:rsidR="00F85C99" w:rsidRPr="002F6A28" w:rsidRDefault="003E68D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A9CAB3" w14:textId="77777777" w:rsidR="00072B36" w:rsidRPr="002F6A28" w:rsidRDefault="003E68D6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4D22BCA" w14:textId="77777777" w:rsidR="00F85C99" w:rsidRPr="002F6A28" w:rsidRDefault="003E68D6" w:rsidP="009E75ED">
            <w:pPr>
              <w:spacing w:before="120" w:after="120"/>
            </w:pPr>
            <w:bookmarkStart w:id="30" w:name="sps9a"/>
            <w:r w:rsidRPr="002F6A28">
              <w:t>1. ASTM D92, Standard test method for flash and fire points by Cleveland open cup tester</w:t>
            </w:r>
          </w:p>
          <w:p w14:paraId="2DE6BA7A" w14:textId="77777777" w:rsidR="00F85C99" w:rsidRPr="002F6A28" w:rsidRDefault="003E68D6" w:rsidP="009E75ED">
            <w:pPr>
              <w:spacing w:before="120" w:after="120"/>
            </w:pPr>
            <w:r w:rsidRPr="002F6A28">
              <w:t>2. ASTM D380, Standard test methods for rubber hose</w:t>
            </w:r>
          </w:p>
          <w:p w14:paraId="078CA8D9" w14:textId="77777777" w:rsidR="00F85C99" w:rsidRPr="002F6A28" w:rsidRDefault="003E68D6" w:rsidP="009E75ED">
            <w:pPr>
              <w:spacing w:before="120" w:after="120"/>
            </w:pPr>
            <w:r w:rsidRPr="002F6A28">
              <w:t>3. ASTM E394, Standard test method for iron in trace quantities using the 1,10-phenanthroline method</w:t>
            </w:r>
          </w:p>
          <w:p w14:paraId="3A364E18" w14:textId="77777777" w:rsidR="00F85C99" w:rsidRPr="002F6A28" w:rsidRDefault="003E68D6" w:rsidP="009E75ED">
            <w:pPr>
              <w:spacing w:before="120" w:after="120"/>
            </w:pPr>
            <w:r w:rsidRPr="002F6A28">
              <w:t>4. ASTM D412, Standard test methods for vulcanized rubber and thermoplastic elastomers — Tension</w:t>
            </w:r>
          </w:p>
          <w:p w14:paraId="505ED093" w14:textId="77777777" w:rsidR="00F85C99" w:rsidRPr="002F6A28" w:rsidRDefault="003E68D6" w:rsidP="009E75ED">
            <w:pPr>
              <w:spacing w:before="120" w:after="120"/>
            </w:pPr>
            <w:r w:rsidRPr="002F6A28">
              <w:lastRenderedPageBreak/>
              <w:t>5. ASTM D471, Standard test method for rubber property — Effect of liquids</w:t>
            </w:r>
          </w:p>
          <w:p w14:paraId="607479C8" w14:textId="77777777" w:rsidR="00F85C99" w:rsidRPr="002F6A28" w:rsidRDefault="003E68D6" w:rsidP="009E75ED">
            <w:pPr>
              <w:spacing w:before="120" w:after="120"/>
            </w:pPr>
            <w:r w:rsidRPr="002F6A28">
              <w:t>6. ASTM D512, Standard test methods for chloride ion in water</w:t>
            </w:r>
          </w:p>
          <w:p w14:paraId="6F70DA73" w14:textId="77777777" w:rsidR="00F85C99" w:rsidRPr="002F6A28" w:rsidRDefault="003E68D6" w:rsidP="009E75ED">
            <w:pPr>
              <w:spacing w:before="120" w:after="120"/>
            </w:pPr>
            <w:r w:rsidRPr="002F6A28">
              <w:t xml:space="preserve">7. ASTM D516, Standard test method for </w:t>
            </w:r>
            <w:proofErr w:type="spellStart"/>
            <w:r w:rsidRPr="002F6A28">
              <w:t>sulfate</w:t>
            </w:r>
            <w:proofErr w:type="spellEnd"/>
            <w:r w:rsidRPr="002F6A28">
              <w:t xml:space="preserve"> ion in water</w:t>
            </w:r>
          </w:p>
          <w:p w14:paraId="57796417" w14:textId="77777777" w:rsidR="00F85C99" w:rsidRPr="002F6A28" w:rsidRDefault="003E68D6" w:rsidP="009E75ED">
            <w:pPr>
              <w:spacing w:before="120" w:after="120"/>
            </w:pPr>
            <w:r w:rsidRPr="002F6A28">
              <w:t>8. ASTM D1119, Standard test method for percent ash content of engine coolants and antirust</w:t>
            </w:r>
          </w:p>
          <w:p w14:paraId="67019900" w14:textId="77777777" w:rsidR="00F85C99" w:rsidRPr="002F6A28" w:rsidRDefault="003E68D6" w:rsidP="009E75ED">
            <w:pPr>
              <w:spacing w:before="120" w:after="120"/>
            </w:pPr>
            <w:r w:rsidRPr="002F6A28">
              <w:t>9. ASTM D1120, Standard test method by boiling point of engine coolants</w:t>
            </w:r>
          </w:p>
          <w:p w14:paraId="43577C40" w14:textId="77777777" w:rsidR="00F85C99" w:rsidRPr="002F6A28" w:rsidRDefault="003E68D6" w:rsidP="009E75ED">
            <w:pPr>
              <w:spacing w:before="120" w:after="120"/>
            </w:pPr>
            <w:r w:rsidRPr="002F6A28">
              <w:t>10. ASTM D1121, Standard test method for reserve alkalinity of engine coolants and antirust</w:t>
            </w:r>
          </w:p>
          <w:p w14:paraId="0E4688A2" w14:textId="77777777" w:rsidR="00F85C99" w:rsidRPr="002F6A28" w:rsidRDefault="003E68D6" w:rsidP="009E75ED">
            <w:pPr>
              <w:spacing w:before="120" w:after="120"/>
            </w:pPr>
            <w:r w:rsidRPr="002F6A28">
              <w:t>11. ASTM D1122, Standard test method for density or relative density of engine coolant concentrates and engine coolants by the hydrometer</w:t>
            </w:r>
          </w:p>
          <w:p w14:paraId="42F4591C" w14:textId="77777777" w:rsidR="00F85C99" w:rsidRPr="002F6A28" w:rsidRDefault="003E68D6" w:rsidP="009E75ED">
            <w:pPr>
              <w:spacing w:before="120" w:after="120"/>
            </w:pPr>
            <w:r w:rsidRPr="002F6A28">
              <w:t>12. ASTM D1123, Standard test methods for water in engine coolant concentrate by the Karl Fischer reagent method</w:t>
            </w:r>
          </w:p>
          <w:p w14:paraId="330B7218" w14:textId="77777777" w:rsidR="00F85C99" w:rsidRPr="002F6A28" w:rsidRDefault="003E68D6" w:rsidP="009E75ED">
            <w:pPr>
              <w:spacing w:before="120" w:after="120"/>
            </w:pPr>
            <w:r w:rsidRPr="002F6A28">
              <w:t>13. ASTM D1126, Standard test method for hardness in water</w:t>
            </w:r>
          </w:p>
          <w:p w14:paraId="5924E446" w14:textId="77777777" w:rsidR="00F85C99" w:rsidRPr="002F6A28" w:rsidRDefault="003E68D6" w:rsidP="009E75ED">
            <w:pPr>
              <w:spacing w:before="120" w:after="120"/>
            </w:pPr>
            <w:r w:rsidRPr="002F6A28">
              <w:t>14. ASTM D1176, Standard practice for sampling and preparing aqueous solutions of engine coolants or antirust for testing purposes</w:t>
            </w:r>
          </w:p>
          <w:p w14:paraId="77563E4C" w14:textId="77777777" w:rsidR="00F85C99" w:rsidRPr="002F6A28" w:rsidRDefault="003E68D6" w:rsidP="009E75ED">
            <w:pPr>
              <w:spacing w:before="120" w:after="120"/>
            </w:pPr>
            <w:r w:rsidRPr="002F6A28">
              <w:t>15. ASTM D1177, Standard test method for freezing point of aqueous engine coolants</w:t>
            </w:r>
          </w:p>
          <w:p w14:paraId="42A0E6E4" w14:textId="77777777" w:rsidR="00F85C99" w:rsidRPr="002F6A28" w:rsidRDefault="003E68D6" w:rsidP="009E75ED">
            <w:pPr>
              <w:spacing w:before="120" w:after="120"/>
            </w:pPr>
            <w:r w:rsidRPr="002F6A28">
              <w:t>16. ASTM D1287, Standard test method for pH of engine coolants and antirust</w:t>
            </w:r>
          </w:p>
          <w:p w14:paraId="31C68747" w14:textId="77777777" w:rsidR="00F85C99" w:rsidRPr="002F6A28" w:rsidRDefault="003E68D6" w:rsidP="009E75ED">
            <w:pPr>
              <w:spacing w:before="120" w:after="120"/>
            </w:pPr>
            <w:r w:rsidRPr="002F6A28">
              <w:t>17. ASTM D1293, Standard test methods for pH of water</w:t>
            </w:r>
          </w:p>
          <w:p w14:paraId="28408F74" w14:textId="77777777" w:rsidR="00F85C99" w:rsidRPr="002F6A28" w:rsidRDefault="003E68D6" w:rsidP="009E75ED">
            <w:pPr>
              <w:spacing w:before="120" w:after="120"/>
            </w:pPr>
            <w:r w:rsidRPr="002F6A28">
              <w:t>18. ASTM D1384, Standard test method for corrosion test for engine coolants in glassware</w:t>
            </w:r>
          </w:p>
          <w:p w14:paraId="4FCC14C1" w14:textId="77777777" w:rsidR="00F85C99" w:rsidRPr="002F6A28" w:rsidRDefault="003E68D6" w:rsidP="009E75ED">
            <w:pPr>
              <w:spacing w:before="120" w:after="120"/>
            </w:pPr>
            <w:r w:rsidRPr="002F6A28">
              <w:t>19. ASTM D1881, Standard test method for foaming tendencies of engine coolants</w:t>
            </w:r>
          </w:p>
          <w:p w14:paraId="6345121E" w14:textId="77777777" w:rsidR="00F85C99" w:rsidRPr="002F6A28" w:rsidRDefault="003E68D6" w:rsidP="009E75ED">
            <w:pPr>
              <w:spacing w:before="120" w:after="120"/>
            </w:pPr>
            <w:r w:rsidRPr="002F6A28">
              <w:t>20. ASTM D2570, Standard test method for simulated service corrosion testing of engine coolants</w:t>
            </w:r>
          </w:p>
          <w:p w14:paraId="6BD4F937" w14:textId="77777777" w:rsidR="00F85C99" w:rsidRPr="002F6A28" w:rsidRDefault="003E68D6" w:rsidP="009E75ED">
            <w:pPr>
              <w:spacing w:before="120" w:after="120"/>
            </w:pPr>
            <w:r w:rsidRPr="002F6A28">
              <w:t xml:space="preserve">21. ASTM D2809, Standard test method for cavitation corrosion and erosion-corrosion characteristics of </w:t>
            </w:r>
            <w:proofErr w:type="spellStart"/>
            <w:r w:rsidRPr="002F6A28">
              <w:t>aluminum</w:t>
            </w:r>
            <w:proofErr w:type="spellEnd"/>
            <w:r w:rsidRPr="002F6A28">
              <w:t xml:space="preserve"> pumps with engine coolants</w:t>
            </w:r>
          </w:p>
          <w:p w14:paraId="64699788" w14:textId="77777777" w:rsidR="00F85C99" w:rsidRPr="002F6A28" w:rsidRDefault="003E68D6" w:rsidP="009E75ED">
            <w:pPr>
              <w:spacing w:before="120" w:after="120"/>
            </w:pPr>
            <w:r w:rsidRPr="002F6A28">
              <w:t>22. ASTM D4057, Standard practice for manual sampling of petroleum products</w:t>
            </w:r>
          </w:p>
          <w:p w14:paraId="41E7339E" w14:textId="77777777" w:rsidR="00F85C99" w:rsidRPr="002F6A28" w:rsidRDefault="003E68D6" w:rsidP="009E75ED">
            <w:pPr>
              <w:spacing w:before="120" w:after="120"/>
            </w:pPr>
            <w:r w:rsidRPr="002F6A28">
              <w:t>23. ASTM D4177, Standard practice for automatic sampling of petroleum and petroleum products</w:t>
            </w:r>
          </w:p>
          <w:p w14:paraId="5DB40DDD" w14:textId="77777777" w:rsidR="00F85C99" w:rsidRPr="002F6A28" w:rsidRDefault="003E68D6" w:rsidP="009E75ED">
            <w:pPr>
              <w:spacing w:before="120" w:after="120"/>
            </w:pPr>
            <w:r w:rsidRPr="002F6A28">
              <w:t>24. ASTM D4327, Standard test method for anions in water by suppressed ion chromatography</w:t>
            </w:r>
          </w:p>
          <w:p w14:paraId="5F84AC7A" w14:textId="77777777" w:rsidR="00F85C99" w:rsidRPr="002F6A28" w:rsidRDefault="003E68D6" w:rsidP="009E75ED">
            <w:pPr>
              <w:spacing w:before="120" w:after="120"/>
            </w:pPr>
            <w:r w:rsidRPr="002F6A28">
              <w:t xml:space="preserve">25. ASTM D4340, Standard test method for corrosion of cast </w:t>
            </w:r>
            <w:proofErr w:type="spellStart"/>
            <w:r w:rsidRPr="002F6A28">
              <w:t>aluminum</w:t>
            </w:r>
            <w:proofErr w:type="spellEnd"/>
            <w:r w:rsidRPr="002F6A28">
              <w:t xml:space="preserve"> alloys in engine coolants under heat rejecting conditions</w:t>
            </w:r>
          </w:p>
          <w:p w14:paraId="7FD9B250" w14:textId="77777777" w:rsidR="00F85C99" w:rsidRPr="002F6A28" w:rsidRDefault="003E68D6" w:rsidP="009E75ED">
            <w:pPr>
              <w:spacing w:before="120" w:after="120"/>
            </w:pPr>
            <w:r w:rsidRPr="002F6A28">
              <w:t>26. ASTM D5827, Standard test method for analysis of engine coolant for chloride and other anions by ion chromatography</w:t>
            </w:r>
          </w:p>
          <w:p w14:paraId="5D9A99C7" w14:textId="77777777" w:rsidR="00F85C99" w:rsidRPr="002F6A28" w:rsidRDefault="003E68D6" w:rsidP="009E75ED">
            <w:pPr>
              <w:spacing w:before="120" w:after="120"/>
            </w:pPr>
            <w:r w:rsidRPr="002F6A28">
              <w:t>27. ASTM D5931, Standard test method for density and relative density of engine coolant concentrates and aqueous engine coolants by digital density meter</w:t>
            </w:r>
          </w:p>
          <w:p w14:paraId="0F0A44BB" w14:textId="77777777" w:rsidR="00F85C99" w:rsidRPr="002F6A28" w:rsidRDefault="003E68D6" w:rsidP="009E75ED">
            <w:pPr>
              <w:spacing w:before="120" w:after="120"/>
            </w:pPr>
            <w:r w:rsidRPr="002F6A28">
              <w:t>28. ASTM D6130, Standard test method for determination of silicon and other elements in engine coolant by inductively coupled plasma-atomic emission spectroscopy</w:t>
            </w:r>
          </w:p>
          <w:p w14:paraId="17FB80D2" w14:textId="77777777" w:rsidR="00F85C99" w:rsidRPr="002F6A28" w:rsidRDefault="003E68D6" w:rsidP="009E75ED">
            <w:pPr>
              <w:spacing w:before="120" w:after="120"/>
            </w:pPr>
            <w:r w:rsidRPr="002F6A28">
              <w:t>29. ASTM D6660, Standard test method for freezing point of aqueous ethylene glycol base engine coolants by automatic phase transition method</w:t>
            </w:r>
          </w:p>
          <w:p w14:paraId="2689A553" w14:textId="77777777" w:rsidR="00F85C99" w:rsidRPr="002F6A28" w:rsidRDefault="003E68D6" w:rsidP="009E75ED">
            <w:pPr>
              <w:spacing w:before="120" w:after="120"/>
            </w:pPr>
            <w:r w:rsidRPr="002F6A28">
              <w:t>30. ASTM E202, Standard test methods for analysis of ethylene glycols and propylene glycols</w:t>
            </w:r>
          </w:p>
          <w:p w14:paraId="09981B00" w14:textId="77777777" w:rsidR="00F85C99" w:rsidRPr="002F6A28" w:rsidRDefault="003E68D6" w:rsidP="009E75ED">
            <w:pPr>
              <w:spacing w:before="120" w:after="120"/>
            </w:pPr>
            <w:r w:rsidRPr="002F6A28">
              <w:t>31. IP 36, Determination of open flash and fire point — Cleveland method</w:t>
            </w:r>
          </w:p>
          <w:p w14:paraId="2B508B2B" w14:textId="77777777" w:rsidR="00F85C99" w:rsidRPr="002F6A28" w:rsidRDefault="003E68D6" w:rsidP="009E75ED">
            <w:pPr>
              <w:spacing w:before="120" w:after="120"/>
            </w:pPr>
            <w:r w:rsidRPr="002F6A28">
              <w:t>32. EAS 914, Mild steel nails —Specification</w:t>
            </w:r>
          </w:p>
          <w:p w14:paraId="4BF7C4FD" w14:textId="77777777" w:rsidR="00F85C99" w:rsidRPr="002F6A28" w:rsidRDefault="003E68D6" w:rsidP="009E75ED">
            <w:pPr>
              <w:spacing w:before="120" w:after="120"/>
            </w:pPr>
            <w:r w:rsidRPr="002F6A28">
              <w:t>33. ASTM D5931, Standard Test Method for Density and Relative Density of Engine Coolant Concentrates and Aqueous Engine Coolants by Digital Density Meter</w:t>
            </w:r>
          </w:p>
          <w:p w14:paraId="7B4D0BFA" w14:textId="77777777" w:rsidR="00F85C99" w:rsidRPr="002F6A28" w:rsidRDefault="003E68D6" w:rsidP="009E75ED">
            <w:pPr>
              <w:spacing w:before="120" w:after="120"/>
            </w:pPr>
            <w:r w:rsidRPr="002F6A28">
              <w:lastRenderedPageBreak/>
              <w:t>34. ASTM D4057, Standard Practice for Manual Sampling of Petroleum and Petroleum Products</w:t>
            </w:r>
          </w:p>
          <w:p w14:paraId="55D16F81" w14:textId="77777777" w:rsidR="00F85C99" w:rsidRPr="002F6A28" w:rsidRDefault="003E68D6" w:rsidP="009E75ED">
            <w:pPr>
              <w:spacing w:before="120" w:after="120"/>
            </w:pPr>
            <w:r w:rsidRPr="002F6A28">
              <w:t>35. ASTM D4177, Standard Practice for Automatic Sampling of Petroleum and Petroleum Products</w:t>
            </w:r>
            <w:bookmarkEnd w:id="30"/>
          </w:p>
        </w:tc>
      </w:tr>
      <w:tr w:rsidR="00AE049D" w14:paraId="4645E3B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F8A91A" w14:textId="77777777" w:rsidR="00EE3A11" w:rsidRPr="002F6A28" w:rsidRDefault="003E68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7BF814" w14:textId="77777777" w:rsidR="00EE3A11" w:rsidRPr="002F6A28" w:rsidRDefault="003E68D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9E8E27F" w14:textId="77777777" w:rsidR="00EE3A11" w:rsidRPr="002F6A28" w:rsidRDefault="003E68D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E049D" w14:paraId="1CDEF5C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3D2166" w14:textId="77777777" w:rsidR="00F85C99" w:rsidRPr="002F6A28" w:rsidRDefault="003E68D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36F196" w14:textId="77777777" w:rsidR="00F85C99" w:rsidRPr="002F6A28" w:rsidRDefault="003E68D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E049D" w14:paraId="071855DE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0881F53" w14:textId="77777777" w:rsidR="00F85C99" w:rsidRPr="002F6A28" w:rsidRDefault="003E68D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1267DEE" w14:textId="77777777" w:rsidR="00F85C99" w:rsidRPr="002F6A28" w:rsidRDefault="003E68D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6CB9F7F0" w14:textId="77777777" w:rsidR="00EE3A11" w:rsidRPr="00A12DDE" w:rsidRDefault="003E68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3569A25B" w14:textId="77777777" w:rsidR="00EE3A11" w:rsidRPr="00A12DDE" w:rsidRDefault="003E68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308653C0" w14:textId="77777777" w:rsidR="00EE3A11" w:rsidRPr="00A12DDE" w:rsidRDefault="003E68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2C47CCA9" w14:textId="77777777" w:rsidR="00EE3A11" w:rsidRPr="00A12DDE" w:rsidRDefault="003E68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5983360D" w14:textId="77777777" w:rsidR="00EE3A11" w:rsidRPr="00A12DDE" w:rsidRDefault="003E68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19BD7594" w14:textId="77777777" w:rsidR="00EE3A11" w:rsidRPr="00A12DDE" w:rsidRDefault="003E68D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145474FA" w14:textId="77777777" w:rsidR="00EE3A11" w:rsidRPr="00A12DDE" w:rsidRDefault="00D47EA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3E68D6" w:rsidRPr="00A12DDE">
                <w:rPr>
                  <w:bCs/>
                  <w:color w:val="0000FF"/>
                  <w:u w:val="single"/>
                </w:rPr>
                <w:t>https://members.wto.org/crnattachments/2022/TBT/KEN/22_7204_00_e.pdf</w:t>
              </w:r>
            </w:hyperlink>
            <w:bookmarkEnd w:id="42"/>
          </w:p>
        </w:tc>
      </w:tr>
    </w:tbl>
    <w:p w14:paraId="4BA2DE38" w14:textId="77777777" w:rsidR="00EE3A11" w:rsidRPr="002F6A28" w:rsidRDefault="00EE3A11" w:rsidP="002F6A28"/>
    <w:sectPr w:rsidR="00EE3A11" w:rsidRPr="002F6A28" w:rsidSect="003E68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C3D44" w14:textId="77777777" w:rsidR="00BB5BB6" w:rsidRDefault="003E68D6">
      <w:r>
        <w:separator/>
      </w:r>
    </w:p>
  </w:endnote>
  <w:endnote w:type="continuationSeparator" w:id="0">
    <w:p w14:paraId="6F76CBCD" w14:textId="77777777" w:rsidR="00BB5BB6" w:rsidRDefault="003E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25556" w14:textId="048F26CC" w:rsidR="009239F7" w:rsidRPr="003E68D6" w:rsidRDefault="003E68D6" w:rsidP="003E68D6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AD23" w14:textId="61D7CB46" w:rsidR="009239F7" w:rsidRPr="003E68D6" w:rsidRDefault="003E68D6" w:rsidP="003E68D6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18847" w14:textId="0416917B" w:rsidR="00EE3A11" w:rsidRPr="002F6A28" w:rsidRDefault="003E68D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3E981" w14:textId="77777777" w:rsidR="00BB5BB6" w:rsidRDefault="003E68D6">
      <w:r>
        <w:separator/>
      </w:r>
    </w:p>
  </w:footnote>
  <w:footnote w:type="continuationSeparator" w:id="0">
    <w:p w14:paraId="5FA1C703" w14:textId="77777777" w:rsidR="00BB5BB6" w:rsidRDefault="003E6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F876C" w14:textId="5E552919" w:rsidR="003E68D6" w:rsidRPr="003E68D6" w:rsidRDefault="003E68D6" w:rsidP="003E68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68D6">
      <w:t>G/TBT/N/BDI/275 • G/TBT/N/KEN/1309 • G/TBT/N/RWA/709 • G/TBT/N/TZA/828 • G/TBT/N/UGA/1683</w:t>
    </w:r>
  </w:p>
  <w:p w14:paraId="1AA0268F" w14:textId="77777777" w:rsidR="003E68D6" w:rsidRPr="003E68D6" w:rsidRDefault="003E68D6" w:rsidP="003E68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625626" w14:textId="0F6B18B9" w:rsidR="003E68D6" w:rsidRPr="003E68D6" w:rsidRDefault="003E68D6" w:rsidP="003E68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68D6">
      <w:t xml:space="preserve">- </w:t>
    </w:r>
    <w:r w:rsidRPr="003E68D6">
      <w:fldChar w:fldCharType="begin"/>
    </w:r>
    <w:r w:rsidRPr="003E68D6">
      <w:instrText xml:space="preserve"> PAGE </w:instrText>
    </w:r>
    <w:r w:rsidRPr="003E68D6">
      <w:fldChar w:fldCharType="separate"/>
    </w:r>
    <w:r w:rsidRPr="003E68D6">
      <w:rPr>
        <w:noProof/>
      </w:rPr>
      <w:t>2</w:t>
    </w:r>
    <w:r w:rsidRPr="003E68D6">
      <w:fldChar w:fldCharType="end"/>
    </w:r>
    <w:r w:rsidRPr="003E68D6">
      <w:t xml:space="preserve"> -</w:t>
    </w:r>
  </w:p>
  <w:p w14:paraId="5414F8DF" w14:textId="3893EFC6" w:rsidR="009239F7" w:rsidRPr="003E68D6" w:rsidRDefault="009239F7" w:rsidP="003E68D6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D9E8B" w14:textId="32400D90" w:rsidR="003E68D6" w:rsidRPr="003E68D6" w:rsidRDefault="003E68D6" w:rsidP="003E68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68D6">
      <w:t>G/TBT/N/BDI/275 • G/TBT/N/KEN/1309 • G/TBT/N/RWA/709 • G/TBT/N/TZA/828 • G/TBT/N/UGA/1683</w:t>
    </w:r>
  </w:p>
  <w:p w14:paraId="4E65F5CF" w14:textId="77777777" w:rsidR="003E68D6" w:rsidRPr="003E68D6" w:rsidRDefault="003E68D6" w:rsidP="003E68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629F509" w14:textId="5FA81622" w:rsidR="003E68D6" w:rsidRPr="003E68D6" w:rsidRDefault="003E68D6" w:rsidP="003E68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E68D6">
      <w:t xml:space="preserve">- </w:t>
    </w:r>
    <w:r w:rsidRPr="003E68D6">
      <w:fldChar w:fldCharType="begin"/>
    </w:r>
    <w:r w:rsidRPr="003E68D6">
      <w:instrText xml:space="preserve"> PAGE </w:instrText>
    </w:r>
    <w:r w:rsidRPr="003E68D6">
      <w:fldChar w:fldCharType="separate"/>
    </w:r>
    <w:r w:rsidRPr="003E68D6">
      <w:rPr>
        <w:noProof/>
      </w:rPr>
      <w:t>2</w:t>
    </w:r>
    <w:r w:rsidRPr="003E68D6">
      <w:fldChar w:fldCharType="end"/>
    </w:r>
    <w:r w:rsidRPr="003E68D6">
      <w:t xml:space="preserve"> -</w:t>
    </w:r>
  </w:p>
  <w:p w14:paraId="5DAF4118" w14:textId="02D0250C" w:rsidR="009239F7" w:rsidRPr="003E68D6" w:rsidRDefault="009239F7" w:rsidP="003E68D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E049D" w14:paraId="0EEA65C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72E35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88F9F7" w14:textId="04306D87" w:rsidR="00ED54E0" w:rsidRPr="009239F7" w:rsidRDefault="003E68D6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AE049D" w14:paraId="63E91C5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14E5B9A" w14:textId="77777777" w:rsidR="00ED54E0" w:rsidRPr="009239F7" w:rsidRDefault="003E68D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78105B8" wp14:editId="2BC54C9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10448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61D0F8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E049D" w14:paraId="77C4AF5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0F1D45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5ACC10" w14:textId="77777777" w:rsidR="003E68D6" w:rsidRDefault="003E68D6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G/TBT/N/BDI/275, G/TBT/N/KEN/1309</w:t>
          </w:r>
        </w:p>
        <w:p w14:paraId="2E3566C4" w14:textId="77777777" w:rsidR="003E68D6" w:rsidRDefault="003E68D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G/TBT/N/RWA/709, G/TBT/N/TZA/828</w:t>
          </w:r>
        </w:p>
        <w:p w14:paraId="573718F1" w14:textId="51B44AA3" w:rsidR="00AE049D" w:rsidRPr="002F6A28" w:rsidRDefault="003E68D6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G/TBT/N/UGA/1683</w:t>
          </w:r>
          <w:bookmarkEnd w:id="44"/>
        </w:p>
      </w:tc>
    </w:tr>
    <w:tr w:rsidR="00AE049D" w14:paraId="122D5839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868121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14AC92" w14:textId="7986F692" w:rsidR="00ED54E0" w:rsidRPr="009239F7" w:rsidRDefault="003E68D6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25 October 2022</w:t>
          </w:r>
        </w:p>
      </w:tc>
    </w:tr>
    <w:tr w:rsidR="00AE049D" w14:paraId="0709806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09E4DDC" w14:textId="3ED1ADCC" w:rsidR="00ED54E0" w:rsidRPr="009239F7" w:rsidRDefault="003E68D6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22-</w:t>
          </w:r>
          <w:r w:rsidR="00D47EA5">
            <w:rPr>
              <w:color w:val="FF0000"/>
              <w:szCs w:val="16"/>
            </w:rPr>
            <w:t>8010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1DD1E2" w14:textId="77777777" w:rsidR="00ED54E0" w:rsidRPr="009239F7" w:rsidRDefault="003E68D6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AE049D" w14:paraId="7763D95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28EC256" w14:textId="2C92D28D" w:rsidR="00ED54E0" w:rsidRPr="009239F7" w:rsidRDefault="003E68D6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C22075" w14:textId="460FC4AB" w:rsidR="00ED54E0" w:rsidRPr="002F6A28" w:rsidRDefault="003E68D6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4C96626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3844EC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9304A0E" w:tentative="1">
      <w:start w:val="1"/>
      <w:numFmt w:val="lowerLetter"/>
      <w:lvlText w:val="%2."/>
      <w:lvlJc w:val="left"/>
      <w:pPr>
        <w:ind w:left="1080" w:hanging="360"/>
      </w:pPr>
    </w:lvl>
    <w:lvl w:ilvl="2" w:tplc="621A05D8" w:tentative="1">
      <w:start w:val="1"/>
      <w:numFmt w:val="lowerRoman"/>
      <w:lvlText w:val="%3."/>
      <w:lvlJc w:val="right"/>
      <w:pPr>
        <w:ind w:left="1800" w:hanging="180"/>
      </w:pPr>
    </w:lvl>
    <w:lvl w:ilvl="3" w:tplc="A6C20900" w:tentative="1">
      <w:start w:val="1"/>
      <w:numFmt w:val="decimal"/>
      <w:lvlText w:val="%4."/>
      <w:lvlJc w:val="left"/>
      <w:pPr>
        <w:ind w:left="2520" w:hanging="360"/>
      </w:pPr>
    </w:lvl>
    <w:lvl w:ilvl="4" w:tplc="A7E489F2" w:tentative="1">
      <w:start w:val="1"/>
      <w:numFmt w:val="lowerLetter"/>
      <w:lvlText w:val="%5."/>
      <w:lvlJc w:val="left"/>
      <w:pPr>
        <w:ind w:left="3240" w:hanging="360"/>
      </w:pPr>
    </w:lvl>
    <w:lvl w:ilvl="5" w:tplc="A09612D6" w:tentative="1">
      <w:start w:val="1"/>
      <w:numFmt w:val="lowerRoman"/>
      <w:lvlText w:val="%6."/>
      <w:lvlJc w:val="right"/>
      <w:pPr>
        <w:ind w:left="3960" w:hanging="180"/>
      </w:pPr>
    </w:lvl>
    <w:lvl w:ilvl="6" w:tplc="FB6E514C" w:tentative="1">
      <w:start w:val="1"/>
      <w:numFmt w:val="decimal"/>
      <w:lvlText w:val="%7."/>
      <w:lvlJc w:val="left"/>
      <w:pPr>
        <w:ind w:left="4680" w:hanging="360"/>
      </w:pPr>
    </w:lvl>
    <w:lvl w:ilvl="7" w:tplc="3F7AA956" w:tentative="1">
      <w:start w:val="1"/>
      <w:numFmt w:val="lowerLetter"/>
      <w:lvlText w:val="%8."/>
      <w:lvlJc w:val="left"/>
      <w:pPr>
        <w:ind w:left="5400" w:hanging="360"/>
      </w:pPr>
    </w:lvl>
    <w:lvl w:ilvl="8" w:tplc="B136EBC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E68D6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049D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B5BB6"/>
    <w:rsid w:val="00BC2E26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47EA5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7542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F3E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720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3</Pages>
  <Words>846</Words>
  <Characters>4943</Characters>
  <Application>Microsoft Office Word</Application>
  <DocSecurity>0</DocSecurity>
  <Lines>110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2022-10-25T09:30:00Z</dcterms:created>
  <dcterms:modified xsi:type="dcterms:W3CDTF">2022-10-25T13:21:00Z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G/TBT/N/BDI/275</vt:lpwstr>
  </property>
  <property fmtid="{D5CDD505-2E9C-101B-9397-08002B2CF9AE}" pid="5" name="Symbol2">
    <vt:lpwstr>G/TBT/N/KEN/1309</vt:lpwstr>
  </property>
  <property fmtid="{D5CDD505-2E9C-101B-9397-08002B2CF9AE}" pid="6" name="Symbol3">
    <vt:lpwstr>G/TBT/N/RWA/709</vt:lpwstr>
  </property>
  <property fmtid="{D5CDD505-2E9C-101B-9397-08002B2CF9AE}" pid="7" name="Symbol4">
    <vt:lpwstr>G/TBT/N/TZA/828</vt:lpwstr>
  </property>
  <property fmtid="{D5CDD505-2E9C-101B-9397-08002B2CF9AE}" pid="8" name="Symbol5">
    <vt:lpwstr>G/TBT/N/UGA/1683</vt:lpwstr>
  </property>
</Properties>
</file>