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E6EBD" w14:textId="77777777" w:rsidR="009239F7" w:rsidRPr="002F6A28" w:rsidRDefault="00504C1A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E9B3F0B" w14:textId="77777777" w:rsidR="009239F7" w:rsidRPr="002F6A28" w:rsidRDefault="00504C1A" w:rsidP="002F6A28">
      <w:pPr>
        <w:jc w:val="center"/>
      </w:pPr>
      <w:r w:rsidRPr="002F6A28">
        <w:t>The following notification is being circulated in accordance with Article 10.6</w:t>
      </w:r>
    </w:p>
    <w:p w14:paraId="54CE88E6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247F5" w14:paraId="66CEC90F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266BBCB" w14:textId="77777777" w:rsidR="00F85C99" w:rsidRPr="002F6A28" w:rsidRDefault="00504C1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A3F253A" w14:textId="77777777" w:rsidR="00F85C99" w:rsidRPr="002F6A28" w:rsidRDefault="00504C1A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3383EAAD" w14:textId="77777777" w:rsidR="00F85C99" w:rsidRPr="002F6A28" w:rsidRDefault="00504C1A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2247F5" w14:paraId="2F19D0F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0438F7" w14:textId="77777777" w:rsidR="00F85C99" w:rsidRPr="002F6A28" w:rsidRDefault="00504C1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0A2085" w14:textId="77777777" w:rsidR="00F85C99" w:rsidRPr="002F6A28" w:rsidRDefault="00504C1A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E8E380E" w14:textId="77777777" w:rsidR="00EE3A11" w:rsidRPr="00C379C8" w:rsidRDefault="00504C1A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51092B3B" w14:textId="77777777" w:rsidR="00F85C99" w:rsidRPr="002F6A28" w:rsidRDefault="00504C1A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67CC4E79" w14:textId="77777777" w:rsidR="00AC6C6E" w:rsidRPr="00C379C8" w:rsidRDefault="00504C1A" w:rsidP="00AA646C">
            <w:r w:rsidRPr="00C379C8">
              <w:t>P.O. Box: 54974-00200, Nairobi, Kenya</w:t>
            </w:r>
          </w:p>
          <w:p w14:paraId="23EB6235" w14:textId="77777777" w:rsidR="00AC6C6E" w:rsidRPr="00C379C8" w:rsidRDefault="00504C1A" w:rsidP="00AA646C">
            <w:r w:rsidRPr="00C379C8">
              <w:t>Telephone: + (254) 020 605490, 605506/6948258</w:t>
            </w:r>
          </w:p>
          <w:p w14:paraId="18235476" w14:textId="77777777" w:rsidR="00AC6C6E" w:rsidRPr="00C379C8" w:rsidRDefault="00504C1A" w:rsidP="00AA646C">
            <w:r w:rsidRPr="00C379C8">
              <w:t>Fax: + (254) 020 609660/609665</w:t>
            </w:r>
          </w:p>
          <w:p w14:paraId="1E6BF81A" w14:textId="77777777" w:rsidR="00AC6C6E" w:rsidRPr="00C379C8" w:rsidRDefault="00504C1A" w:rsidP="00AA646C">
            <w:pPr>
              <w:spacing w:after="120"/>
            </w:pPr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2247F5" w14:paraId="3A0026F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73680F" w14:textId="77777777" w:rsidR="00F85C99" w:rsidRPr="002F6A28" w:rsidRDefault="00504C1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6BBB60" w14:textId="77777777" w:rsidR="00F85C99" w:rsidRPr="0058336F" w:rsidRDefault="00504C1A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2247F5" w14:paraId="6662516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E4C54D" w14:textId="77777777" w:rsidR="00F85C99" w:rsidRPr="002F6A28" w:rsidRDefault="00504C1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71EB73" w14:textId="77777777" w:rsidR="00F85C99" w:rsidRPr="002F6A28" w:rsidRDefault="00504C1A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Animal or vegetable fats and oils and their cleavage products; prepared edible fats; animal or vegetable waxes (HS code(s): 15); Nuts (ICS code(s): 21.060.20)</w:t>
            </w:r>
            <w:bookmarkEnd w:id="22"/>
          </w:p>
        </w:tc>
      </w:tr>
      <w:tr w:rsidR="002247F5" w14:paraId="3953B36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D99FDA" w14:textId="77777777" w:rsidR="00F85C99" w:rsidRPr="002F6A28" w:rsidRDefault="00504C1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D65A52" w14:textId="77777777" w:rsidR="00F85C99" w:rsidRPr="002F6A28" w:rsidRDefault="00504C1A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302: 2022 Edible palm kernel oil — Specification; (12 page(s), in English)</w:t>
            </w:r>
            <w:bookmarkEnd w:id="24"/>
          </w:p>
        </w:tc>
      </w:tr>
      <w:tr w:rsidR="002247F5" w14:paraId="302E031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15AE43" w14:textId="77777777" w:rsidR="00F85C99" w:rsidRPr="002F6A28" w:rsidRDefault="00504C1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CB1D40" w14:textId="77777777" w:rsidR="00F85C99" w:rsidRPr="002F6A28" w:rsidRDefault="00504C1A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specify the requirements, sampling and test methods for virgin and refined palm kernel oil derived from the kernel of the fruit of the oil palm (</w:t>
            </w:r>
            <w:proofErr w:type="spellStart"/>
            <w:r w:rsidR="00FE448B" w:rsidRPr="00C379C8">
              <w:t>Elaeis</w:t>
            </w:r>
            <w:proofErr w:type="spellEnd"/>
            <w:r w:rsidR="00FE448B" w:rsidRPr="00C379C8">
              <w:t xml:space="preserve"> </w:t>
            </w:r>
            <w:proofErr w:type="spellStart"/>
            <w:r w:rsidR="00FE448B" w:rsidRPr="00C379C8">
              <w:t>guineensis</w:t>
            </w:r>
            <w:proofErr w:type="spellEnd"/>
            <w:r w:rsidR="00FE448B" w:rsidRPr="00C379C8">
              <w:t>) intended for human consumption.</w:t>
            </w:r>
            <w:bookmarkEnd w:id="26"/>
          </w:p>
        </w:tc>
      </w:tr>
      <w:tr w:rsidR="002247F5" w14:paraId="732FAE7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390681" w14:textId="77777777" w:rsidR="00F85C99" w:rsidRPr="002F6A28" w:rsidRDefault="00504C1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BB86D0" w14:textId="77777777" w:rsidR="00F85C99" w:rsidRPr="002F6A28" w:rsidRDefault="00504C1A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Harmonization; Reducing trade barriers and facilitating trade</w:t>
            </w:r>
            <w:bookmarkEnd w:id="28"/>
          </w:p>
        </w:tc>
      </w:tr>
      <w:tr w:rsidR="002247F5" w14:paraId="3E5A6BF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4490A1" w14:textId="77777777" w:rsidR="00F85C99" w:rsidRPr="002F6A28" w:rsidRDefault="00504C1A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6D26F5" w14:textId="77777777" w:rsidR="00072B36" w:rsidRPr="002F6A28" w:rsidRDefault="00504C1A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327C873B" w14:textId="77777777" w:rsidR="00F85C99" w:rsidRPr="002F6A28" w:rsidRDefault="00504C1A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EAS 38, Labelling of pre-packaged foods — Specification</w:t>
            </w:r>
          </w:p>
          <w:p w14:paraId="6E5CB095" w14:textId="77777777" w:rsidR="00F85C99" w:rsidRPr="002F6A28" w:rsidRDefault="00504C1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Code of practice for hygiene for food and drink manufacturing industries</w:t>
            </w:r>
          </w:p>
          <w:p w14:paraId="74EF2F46" w14:textId="77777777" w:rsidR="00F85C99" w:rsidRPr="002F6A28" w:rsidRDefault="00504C1A" w:rsidP="009E75ED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CXS</w:t>
            </w:r>
            <w:proofErr w:type="spellEnd"/>
            <w:r w:rsidRPr="002F6A28">
              <w:t xml:space="preserve"> 192-1995, General Standard for food additives</w:t>
            </w:r>
          </w:p>
          <w:p w14:paraId="16F5870B" w14:textId="77777777" w:rsidR="00F85C99" w:rsidRPr="002F6A28" w:rsidRDefault="00504C1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769, Fortified edible oils and fats — Specification</w:t>
            </w:r>
          </w:p>
          <w:p w14:paraId="644A7926" w14:textId="77777777" w:rsidR="00F85C99" w:rsidRPr="002F6A28" w:rsidRDefault="00504C1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804, Claims on foods —Requirements</w:t>
            </w:r>
          </w:p>
          <w:p w14:paraId="1816A3F0" w14:textId="77777777" w:rsidR="00F85C99" w:rsidRPr="002F6A28" w:rsidRDefault="00504C1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805, Use of nutritional and health claims — Requirement</w:t>
            </w:r>
          </w:p>
          <w:p w14:paraId="379BEEB4" w14:textId="77777777" w:rsidR="00F85C99" w:rsidRPr="002F6A28" w:rsidRDefault="00504C1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660, Animal and vegetable fats and oils — Determination of acid value and acidity</w:t>
            </w:r>
          </w:p>
          <w:p w14:paraId="742131ED" w14:textId="77777777" w:rsidR="00F85C99" w:rsidRPr="002F6A28" w:rsidRDefault="00504C1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661, Animal and vegetable fats and oils — Preparation of test sample</w:t>
            </w:r>
          </w:p>
          <w:p w14:paraId="38853654" w14:textId="77777777" w:rsidR="00F85C99" w:rsidRPr="002F6A28" w:rsidRDefault="00504C1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662, Animal and vegetable fats and oils — Determination of moisture and volatile matter content</w:t>
            </w:r>
          </w:p>
          <w:p w14:paraId="6981F746" w14:textId="77777777" w:rsidR="00F85C99" w:rsidRPr="002F6A28" w:rsidRDefault="00504C1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663, Animal and vegetable fats and oils — Determination of insoluble impurities content</w:t>
            </w:r>
          </w:p>
          <w:p w14:paraId="39F83290" w14:textId="77777777" w:rsidR="00F85C99" w:rsidRPr="002F6A28" w:rsidRDefault="00504C1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2590, General method for determining of arsenic — Diethyldithiocarbamate photometric method</w:t>
            </w:r>
          </w:p>
          <w:p w14:paraId="01B89B01" w14:textId="77777777" w:rsidR="00F85C99" w:rsidRPr="002F6A28" w:rsidRDefault="00504C1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3596, Animal and vegetable fats and oils — Determination of unsaponifiable matter — Method using diethyl ether</w:t>
            </w:r>
          </w:p>
          <w:p w14:paraId="221F1CED" w14:textId="77777777" w:rsidR="00F85C99" w:rsidRPr="002F6A28" w:rsidRDefault="00504C1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3657, Animal and vegetable fats and oils — Determination of saponification value</w:t>
            </w:r>
          </w:p>
          <w:p w14:paraId="1EA58658" w14:textId="77777777" w:rsidR="00F85C99" w:rsidRPr="002F6A28" w:rsidRDefault="00504C1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3960, Animal and vegetable fats and oils </w:t>
            </w:r>
            <w:r w:rsidRPr="002F6A28">
              <w:t> Determination of peroxide value — Iodometric (visual) endpoint determination</w:t>
            </w:r>
          </w:p>
          <w:p w14:paraId="4F1FAB12" w14:textId="77777777" w:rsidR="00F85C99" w:rsidRPr="002F6A28" w:rsidRDefault="00504C1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3961, Animal and vegetable fats and oils — Determination of iodine value</w:t>
            </w:r>
          </w:p>
          <w:p w14:paraId="0CF2A7DC" w14:textId="77777777" w:rsidR="00F85C99" w:rsidRPr="002F6A28" w:rsidRDefault="00504C1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5555, Animal and vegetable fats and oils — Sampling</w:t>
            </w:r>
          </w:p>
          <w:p w14:paraId="541E5FFD" w14:textId="77777777" w:rsidR="00F85C99" w:rsidRPr="002F6A28" w:rsidRDefault="00504C1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6320, Animal and vegetable fats and oils — Determination of refractive index</w:t>
            </w:r>
          </w:p>
          <w:p w14:paraId="2C55482D" w14:textId="77777777" w:rsidR="00F85C99" w:rsidRPr="002F6A28" w:rsidRDefault="00504C1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6883, Animal and vegetable fats and oils — Determination of conventional mass per volume (litre weight in air)</w:t>
            </w:r>
          </w:p>
          <w:p w14:paraId="5EBEA2F7" w14:textId="77777777" w:rsidR="00F85C99" w:rsidRPr="002F6A28" w:rsidRDefault="00504C1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8294, Animal and vegetable fats and oils — Determination of copper, iron and nickel contents — Graphite furnace atomic absorption method</w:t>
            </w:r>
          </w:p>
          <w:p w14:paraId="527EB58C" w14:textId="77777777" w:rsidR="00F85C99" w:rsidRPr="002F6A28" w:rsidRDefault="00504C1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10539, Animal and vegetable fats and oils — Determination of alkalinity</w:t>
            </w:r>
          </w:p>
          <w:p w14:paraId="62079133" w14:textId="77777777" w:rsidR="00F85C99" w:rsidRPr="002F6A28" w:rsidRDefault="00504C1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12193, Animal and vegetable fats and oils — Determination of lead by direct graphite furnace atomic absorption spectroscopy</w:t>
            </w:r>
          </w:p>
          <w:p w14:paraId="575A4D75" w14:textId="77777777" w:rsidR="00F85C99" w:rsidRPr="002F6A28" w:rsidRDefault="00504C1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15305, Animal and vegetable fats and oils — Determination of Lovibond colour</w:t>
            </w:r>
            <w:bookmarkEnd w:id="30"/>
          </w:p>
        </w:tc>
      </w:tr>
      <w:tr w:rsidR="002247F5" w14:paraId="79540D9B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ED33EF" w14:textId="77777777" w:rsidR="00EE3A11" w:rsidRPr="002F6A28" w:rsidRDefault="00504C1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EE10B1" w14:textId="77777777" w:rsidR="00EE3A11" w:rsidRPr="002F6A28" w:rsidRDefault="00504C1A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6B035155" w14:textId="77777777" w:rsidR="00EE3A11" w:rsidRPr="002F6A28" w:rsidRDefault="00504C1A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2247F5" w14:paraId="2A03B2B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9AEA85" w14:textId="77777777" w:rsidR="00F85C99" w:rsidRPr="002F6A28" w:rsidRDefault="00504C1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23C9DB" w14:textId="77777777" w:rsidR="00F85C99" w:rsidRPr="002F6A28" w:rsidRDefault="00504C1A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9 December 2022</w:t>
            </w:r>
            <w:bookmarkEnd w:id="38"/>
          </w:p>
        </w:tc>
      </w:tr>
      <w:tr w:rsidR="002247F5" w14:paraId="67B05C09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AEC26B7" w14:textId="77777777" w:rsidR="00F85C99" w:rsidRPr="002F6A28" w:rsidRDefault="00504C1A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0962D93" w14:textId="77777777" w:rsidR="00F85C99" w:rsidRPr="002F6A28" w:rsidRDefault="00504C1A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C5F13E1" w14:textId="77777777" w:rsidR="00EE3A11" w:rsidRPr="00A12DDE" w:rsidRDefault="00504C1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068A706A" w14:textId="77777777" w:rsidR="00EE3A11" w:rsidRPr="00A12DDE" w:rsidRDefault="00504C1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National Enquiry Point</w:t>
            </w:r>
          </w:p>
          <w:p w14:paraId="0807510A" w14:textId="77777777" w:rsidR="00EE3A11" w:rsidRPr="00A12DDE" w:rsidRDefault="00504C1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54974-00200, Nairobi, Kenya</w:t>
            </w:r>
          </w:p>
          <w:p w14:paraId="1BBCA325" w14:textId="77777777" w:rsidR="00EE3A11" w:rsidRPr="00A12DDE" w:rsidRDefault="00504C1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 + (254) 020 605490, 605506/6948258</w:t>
            </w:r>
          </w:p>
          <w:p w14:paraId="2ECB8E9B" w14:textId="77777777" w:rsidR="00EE3A11" w:rsidRPr="00A12DDE" w:rsidRDefault="00504C1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 (254) 020 609660/609665</w:t>
            </w:r>
          </w:p>
          <w:p w14:paraId="522AAF6E" w14:textId="77777777" w:rsidR="00EE3A11" w:rsidRPr="00A12DDE" w:rsidRDefault="00504C1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4A98EC5C" w14:textId="77777777" w:rsidR="00EE3A11" w:rsidRPr="00A12DDE" w:rsidRDefault="006A5659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504C1A" w:rsidRPr="00A12DDE">
                <w:rPr>
                  <w:bCs/>
                  <w:color w:val="0000FF"/>
                  <w:u w:val="single"/>
                </w:rPr>
                <w:t>https://members.wto.org/crnattachments/2022/TBT/KEN/22_6900_00_e.pdf</w:t>
              </w:r>
            </w:hyperlink>
            <w:bookmarkEnd w:id="42"/>
          </w:p>
        </w:tc>
      </w:tr>
    </w:tbl>
    <w:p w14:paraId="73C7C492" w14:textId="77777777" w:rsidR="00EE3A11" w:rsidRPr="002F6A28" w:rsidRDefault="00EE3A11" w:rsidP="002F6A28"/>
    <w:sectPr w:rsidR="00EE3A11" w:rsidRPr="002F6A28" w:rsidSect="00504C1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E1FA0" w14:textId="77777777" w:rsidR="00A34A6E" w:rsidRDefault="00504C1A">
      <w:r>
        <w:separator/>
      </w:r>
    </w:p>
  </w:endnote>
  <w:endnote w:type="continuationSeparator" w:id="0">
    <w:p w14:paraId="171A8BF6" w14:textId="77777777" w:rsidR="00A34A6E" w:rsidRDefault="00504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D79D7" w14:textId="3AB58578" w:rsidR="009239F7" w:rsidRPr="00504C1A" w:rsidRDefault="00504C1A" w:rsidP="00504C1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3B572" w14:textId="0C47506C" w:rsidR="009239F7" w:rsidRPr="00504C1A" w:rsidRDefault="00504C1A" w:rsidP="00504C1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AEA33" w14:textId="77777777" w:rsidR="00EE3A11" w:rsidRPr="002F6A28" w:rsidRDefault="00504C1A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D062E" w14:textId="77777777" w:rsidR="00A34A6E" w:rsidRDefault="00504C1A">
      <w:r>
        <w:separator/>
      </w:r>
    </w:p>
  </w:footnote>
  <w:footnote w:type="continuationSeparator" w:id="0">
    <w:p w14:paraId="72879C45" w14:textId="77777777" w:rsidR="00A34A6E" w:rsidRDefault="00504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F26A7" w14:textId="77777777" w:rsidR="00504C1A" w:rsidRPr="00504C1A" w:rsidRDefault="00504C1A" w:rsidP="00504C1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04C1A">
      <w:t>G/TBT/N/</w:t>
    </w:r>
    <w:proofErr w:type="spellStart"/>
    <w:r w:rsidRPr="00504C1A">
      <w:t>BDI</w:t>
    </w:r>
    <w:proofErr w:type="spellEnd"/>
    <w:r w:rsidRPr="00504C1A">
      <w:t>/268 • G/TBT/N/KEN/1297 • G/TBT/N/RWA/703 • G/TBT/N/</w:t>
    </w:r>
    <w:proofErr w:type="spellStart"/>
    <w:r w:rsidRPr="00504C1A">
      <w:t>TZA</w:t>
    </w:r>
    <w:proofErr w:type="spellEnd"/>
    <w:r w:rsidRPr="00504C1A">
      <w:t>/822 • G/TBT/N/</w:t>
    </w:r>
    <w:proofErr w:type="spellStart"/>
    <w:r w:rsidRPr="00504C1A">
      <w:t>UGA</w:t>
    </w:r>
    <w:proofErr w:type="spellEnd"/>
    <w:r w:rsidRPr="00504C1A">
      <w:t>/1677</w:t>
    </w:r>
  </w:p>
  <w:p w14:paraId="062AD6D2" w14:textId="77777777" w:rsidR="00504C1A" w:rsidRPr="00504C1A" w:rsidRDefault="00504C1A" w:rsidP="00504C1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540B3A3" w14:textId="4E5AA2F8" w:rsidR="00504C1A" w:rsidRPr="00504C1A" w:rsidRDefault="00504C1A" w:rsidP="00504C1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04C1A">
      <w:t xml:space="preserve">- </w:t>
    </w:r>
    <w:r w:rsidRPr="00504C1A">
      <w:fldChar w:fldCharType="begin"/>
    </w:r>
    <w:r w:rsidRPr="00504C1A">
      <w:instrText xml:space="preserve"> PAGE </w:instrText>
    </w:r>
    <w:r w:rsidRPr="00504C1A">
      <w:fldChar w:fldCharType="separate"/>
    </w:r>
    <w:r w:rsidRPr="00504C1A">
      <w:rPr>
        <w:noProof/>
      </w:rPr>
      <w:t>2</w:t>
    </w:r>
    <w:r w:rsidRPr="00504C1A">
      <w:fldChar w:fldCharType="end"/>
    </w:r>
    <w:r w:rsidRPr="00504C1A">
      <w:t xml:space="preserve"> -</w:t>
    </w:r>
  </w:p>
  <w:p w14:paraId="50404F5E" w14:textId="01556CEF" w:rsidR="009239F7" w:rsidRPr="00504C1A" w:rsidRDefault="009239F7" w:rsidP="00504C1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44111" w14:textId="77777777" w:rsidR="00504C1A" w:rsidRPr="00504C1A" w:rsidRDefault="00504C1A" w:rsidP="00504C1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04C1A">
      <w:t>G/TBT/N/</w:t>
    </w:r>
    <w:proofErr w:type="spellStart"/>
    <w:r w:rsidRPr="00504C1A">
      <w:t>BDI</w:t>
    </w:r>
    <w:proofErr w:type="spellEnd"/>
    <w:r w:rsidRPr="00504C1A">
      <w:t>/268 • G/TBT/N/KEN/1297 • G/TBT/N/RWA/703 • G/TBT/N/</w:t>
    </w:r>
    <w:proofErr w:type="spellStart"/>
    <w:r w:rsidRPr="00504C1A">
      <w:t>TZA</w:t>
    </w:r>
    <w:proofErr w:type="spellEnd"/>
    <w:r w:rsidRPr="00504C1A">
      <w:t>/822 • G/TBT/N/</w:t>
    </w:r>
    <w:proofErr w:type="spellStart"/>
    <w:r w:rsidRPr="00504C1A">
      <w:t>UGA</w:t>
    </w:r>
    <w:proofErr w:type="spellEnd"/>
    <w:r w:rsidRPr="00504C1A">
      <w:t>/1677</w:t>
    </w:r>
  </w:p>
  <w:p w14:paraId="08D22801" w14:textId="77777777" w:rsidR="00504C1A" w:rsidRPr="00504C1A" w:rsidRDefault="00504C1A" w:rsidP="00504C1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C8EC58F" w14:textId="2C711227" w:rsidR="00504C1A" w:rsidRPr="00504C1A" w:rsidRDefault="00504C1A" w:rsidP="00504C1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04C1A">
      <w:t xml:space="preserve">- </w:t>
    </w:r>
    <w:r w:rsidRPr="00504C1A">
      <w:fldChar w:fldCharType="begin"/>
    </w:r>
    <w:r w:rsidRPr="00504C1A">
      <w:instrText xml:space="preserve"> PAGE </w:instrText>
    </w:r>
    <w:r w:rsidRPr="00504C1A">
      <w:fldChar w:fldCharType="separate"/>
    </w:r>
    <w:r w:rsidRPr="00504C1A">
      <w:rPr>
        <w:noProof/>
      </w:rPr>
      <w:t>2</w:t>
    </w:r>
    <w:r w:rsidRPr="00504C1A">
      <w:fldChar w:fldCharType="end"/>
    </w:r>
    <w:r w:rsidRPr="00504C1A">
      <w:t xml:space="preserve"> -</w:t>
    </w:r>
  </w:p>
  <w:p w14:paraId="77DBB01B" w14:textId="60CE11D3" w:rsidR="009239F7" w:rsidRPr="00504C1A" w:rsidRDefault="009239F7" w:rsidP="00504C1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247F5" w14:paraId="50805E6E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262985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137BC7" w14:textId="0AFB2BE4" w:rsidR="00ED54E0" w:rsidRPr="009239F7" w:rsidRDefault="00504C1A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2247F5" w14:paraId="76055C2F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7B37355" w14:textId="77777777" w:rsidR="00ED54E0" w:rsidRPr="009239F7" w:rsidRDefault="00504C1A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A43F957" wp14:editId="1CC16E1A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105018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A5C67C2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247F5" w14:paraId="273380F6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6AE67B1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7B3F510" w14:textId="77777777" w:rsidR="00504C1A" w:rsidRDefault="00504C1A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/268, G/TBT/N/KEN/1297</w:t>
          </w:r>
        </w:p>
        <w:p w14:paraId="3A8E864B" w14:textId="77777777" w:rsidR="00504C1A" w:rsidRDefault="00504C1A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G/TBT/N/RWA/703, G/TBT/N/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/822</w:t>
          </w:r>
        </w:p>
        <w:p w14:paraId="39450091" w14:textId="08C2AEAF" w:rsidR="002247F5" w:rsidRPr="002F6A28" w:rsidRDefault="00504C1A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/1677</w:t>
          </w:r>
          <w:bookmarkEnd w:id="44"/>
        </w:p>
      </w:tc>
    </w:tr>
    <w:tr w:rsidR="002247F5" w14:paraId="22347D42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E71F60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ABA70E" w14:textId="6D9BD61D" w:rsidR="00ED54E0" w:rsidRPr="009239F7" w:rsidRDefault="00504C1A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13 October 2022</w:t>
          </w:r>
        </w:p>
      </w:tc>
    </w:tr>
    <w:tr w:rsidR="002247F5" w14:paraId="44F3E0D3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2B61728" w14:textId="2B536907" w:rsidR="00ED54E0" w:rsidRPr="009239F7" w:rsidRDefault="00504C1A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 w:rsidR="009A19A4">
            <w:rPr>
              <w:color w:val="FF0000"/>
              <w:szCs w:val="16"/>
            </w:rPr>
            <w:t>22-</w:t>
          </w:r>
          <w:r w:rsidR="006A5659">
            <w:rPr>
              <w:color w:val="FF0000"/>
              <w:szCs w:val="16"/>
            </w:rPr>
            <w:t>7669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EA32CA1" w14:textId="77777777" w:rsidR="00ED54E0" w:rsidRPr="009239F7" w:rsidRDefault="00504C1A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2247F5" w14:paraId="0C10C10D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B04CB4D" w14:textId="40901852" w:rsidR="00ED54E0" w:rsidRPr="009239F7" w:rsidRDefault="00504C1A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1F84234" w14:textId="7DEFDB2C" w:rsidR="00ED54E0" w:rsidRPr="002F6A28" w:rsidRDefault="00504C1A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79CAC25F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43E35B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09A0236" w:tentative="1">
      <w:start w:val="1"/>
      <w:numFmt w:val="lowerLetter"/>
      <w:lvlText w:val="%2."/>
      <w:lvlJc w:val="left"/>
      <w:pPr>
        <w:ind w:left="1080" w:hanging="360"/>
      </w:pPr>
    </w:lvl>
    <w:lvl w:ilvl="2" w:tplc="53C41410" w:tentative="1">
      <w:start w:val="1"/>
      <w:numFmt w:val="lowerRoman"/>
      <w:lvlText w:val="%3."/>
      <w:lvlJc w:val="right"/>
      <w:pPr>
        <w:ind w:left="1800" w:hanging="180"/>
      </w:pPr>
    </w:lvl>
    <w:lvl w:ilvl="3" w:tplc="ED5A520C" w:tentative="1">
      <w:start w:val="1"/>
      <w:numFmt w:val="decimal"/>
      <w:lvlText w:val="%4."/>
      <w:lvlJc w:val="left"/>
      <w:pPr>
        <w:ind w:left="2520" w:hanging="360"/>
      </w:pPr>
    </w:lvl>
    <w:lvl w:ilvl="4" w:tplc="31982254" w:tentative="1">
      <w:start w:val="1"/>
      <w:numFmt w:val="lowerLetter"/>
      <w:lvlText w:val="%5."/>
      <w:lvlJc w:val="left"/>
      <w:pPr>
        <w:ind w:left="3240" w:hanging="360"/>
      </w:pPr>
    </w:lvl>
    <w:lvl w:ilvl="5" w:tplc="56766234" w:tentative="1">
      <w:start w:val="1"/>
      <w:numFmt w:val="lowerRoman"/>
      <w:lvlText w:val="%6."/>
      <w:lvlJc w:val="right"/>
      <w:pPr>
        <w:ind w:left="3960" w:hanging="180"/>
      </w:pPr>
    </w:lvl>
    <w:lvl w:ilvl="6" w:tplc="E37C9A72" w:tentative="1">
      <w:start w:val="1"/>
      <w:numFmt w:val="decimal"/>
      <w:lvlText w:val="%7."/>
      <w:lvlJc w:val="left"/>
      <w:pPr>
        <w:ind w:left="4680" w:hanging="360"/>
      </w:pPr>
    </w:lvl>
    <w:lvl w:ilvl="7" w:tplc="6CC64290" w:tentative="1">
      <w:start w:val="1"/>
      <w:numFmt w:val="lowerLetter"/>
      <w:lvlText w:val="%8."/>
      <w:lvlJc w:val="left"/>
      <w:pPr>
        <w:ind w:left="5400" w:hanging="360"/>
      </w:pPr>
    </w:lvl>
    <w:lvl w:ilvl="8" w:tplc="23F4976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85A202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C240D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D0679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25EB3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2ECC3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79AB8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4B8F2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EEC617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1E2A4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52C3F"/>
    <w:rsid w:val="00071825"/>
    <w:rsid w:val="00072B36"/>
    <w:rsid w:val="00072B57"/>
    <w:rsid w:val="00073C69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247F5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04C1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565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19A4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34A6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AB2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ebs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KEN/22_6900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kebs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kebs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611</Words>
  <Characters>3638</Characters>
  <Application>Microsoft Office Word</Application>
  <DocSecurity>0</DocSecurity>
  <Lines>86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2022-10-12T14:40:00Z</dcterms:created>
  <dcterms:modified xsi:type="dcterms:W3CDTF">2022-10-13T07:38:00Z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G/TBT/N/BDI/268</vt:lpwstr>
  </property>
  <property fmtid="{D5CDD505-2E9C-101B-9397-08002B2CF9AE}" pid="5" name="Symbol2">
    <vt:lpwstr>G/TBT/N/KEN/1297</vt:lpwstr>
  </property>
  <property fmtid="{D5CDD505-2E9C-101B-9397-08002B2CF9AE}" pid="6" name="Symbol3">
    <vt:lpwstr>G/TBT/N/RWA/703</vt:lpwstr>
  </property>
  <property fmtid="{D5CDD505-2E9C-101B-9397-08002B2CF9AE}" pid="7" name="Symbol4">
    <vt:lpwstr>G/TBT/N/TZA/822</vt:lpwstr>
  </property>
  <property fmtid="{D5CDD505-2E9C-101B-9397-08002B2CF9AE}" pid="8" name="Symbol5">
    <vt:lpwstr>G/TBT/N/UGA/1677</vt:lpwstr>
  </property>
</Properties>
</file>