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A1CF" w14:textId="77777777" w:rsidR="009239F7" w:rsidRPr="002F6A28" w:rsidRDefault="00494740" w:rsidP="002F6A28">
      <w:pPr>
        <w:pStyle w:val="Title"/>
        <w:rPr>
          <w:caps w:val="0"/>
          <w:kern w:val="0"/>
        </w:rPr>
      </w:pPr>
      <w:r w:rsidRPr="002F6A28">
        <w:rPr>
          <w:caps w:val="0"/>
          <w:kern w:val="0"/>
        </w:rPr>
        <w:t>NOTIFICATION</w:t>
      </w:r>
    </w:p>
    <w:p w14:paraId="3B8A66AE" w14:textId="77777777" w:rsidR="009239F7" w:rsidRPr="002F6A28" w:rsidRDefault="00494740" w:rsidP="002F6A28">
      <w:pPr>
        <w:jc w:val="center"/>
      </w:pPr>
      <w:r w:rsidRPr="002F6A28">
        <w:t>The following notification is being circulated in accordance with Article 10.6</w:t>
      </w:r>
    </w:p>
    <w:p w14:paraId="4791EAF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228A4" w14:paraId="598F9EFA" w14:textId="77777777" w:rsidTr="0069259F">
        <w:tc>
          <w:tcPr>
            <w:tcW w:w="713" w:type="dxa"/>
            <w:tcBorders>
              <w:bottom w:val="single" w:sz="6" w:space="0" w:color="auto"/>
            </w:tcBorders>
            <w:shd w:val="clear" w:color="auto" w:fill="auto"/>
          </w:tcPr>
          <w:p w14:paraId="43EEEF33" w14:textId="77777777" w:rsidR="00F85C99" w:rsidRPr="002F6A28" w:rsidRDefault="00494740" w:rsidP="002F6A28">
            <w:pPr>
              <w:spacing w:before="120" w:after="120"/>
              <w:jc w:val="left"/>
            </w:pPr>
            <w:r w:rsidRPr="002F6A28">
              <w:rPr>
                <w:b/>
              </w:rPr>
              <w:t>1.</w:t>
            </w:r>
          </w:p>
        </w:tc>
        <w:tc>
          <w:tcPr>
            <w:tcW w:w="8546" w:type="dxa"/>
            <w:tcBorders>
              <w:bottom w:val="single" w:sz="6" w:space="0" w:color="auto"/>
            </w:tcBorders>
            <w:shd w:val="clear" w:color="auto" w:fill="auto"/>
          </w:tcPr>
          <w:p w14:paraId="405B5497" w14:textId="77777777" w:rsidR="00F85C99" w:rsidRPr="002F6A28" w:rsidRDefault="0049474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0AC8EF43" w14:textId="77777777" w:rsidR="00F85C99" w:rsidRPr="002F6A28" w:rsidRDefault="0049474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228A4" w14:paraId="3D9F76C5" w14:textId="77777777" w:rsidTr="0069259F">
        <w:tc>
          <w:tcPr>
            <w:tcW w:w="713" w:type="dxa"/>
            <w:tcBorders>
              <w:top w:val="single" w:sz="6" w:space="0" w:color="auto"/>
              <w:bottom w:val="single" w:sz="6" w:space="0" w:color="auto"/>
            </w:tcBorders>
            <w:shd w:val="clear" w:color="auto" w:fill="auto"/>
          </w:tcPr>
          <w:p w14:paraId="75D2BB27" w14:textId="77777777" w:rsidR="00F85C99" w:rsidRPr="002F6A28" w:rsidRDefault="0049474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062BB4F" w14:textId="77777777" w:rsidR="00F85C99" w:rsidRPr="002F6A28" w:rsidRDefault="0049474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6B88E27" w14:textId="77777777" w:rsidR="00EE3A11" w:rsidRPr="00C379C8" w:rsidRDefault="00494740" w:rsidP="00155128">
            <w:r w:rsidRPr="00C379C8">
              <w:t>Rwanda Standards Board (RSB)</w:t>
            </w:r>
          </w:p>
          <w:p w14:paraId="013260D0" w14:textId="77777777" w:rsidR="00EE3A11" w:rsidRPr="00C379C8" w:rsidRDefault="00494740" w:rsidP="00155128">
            <w:r w:rsidRPr="00C379C8">
              <w:t>KK 15 Rd, 49</w:t>
            </w:r>
          </w:p>
          <w:p w14:paraId="04B8BB98" w14:textId="77777777" w:rsidR="00EE3A11" w:rsidRPr="00C379C8" w:rsidRDefault="00494740" w:rsidP="00155128">
            <w:r w:rsidRPr="00C379C8">
              <w:t>P.O.BOX 7099, Kigali, Rwanda</w:t>
            </w:r>
          </w:p>
          <w:p w14:paraId="3E017A41" w14:textId="77777777" w:rsidR="00EE3A11" w:rsidRPr="00C379C8" w:rsidRDefault="00494740" w:rsidP="00155128">
            <w:r w:rsidRPr="00C379C8">
              <w:t>Tel: +250 788303492</w:t>
            </w:r>
          </w:p>
          <w:p w14:paraId="59BBF240" w14:textId="77777777" w:rsidR="00EE3A11" w:rsidRPr="00C379C8" w:rsidRDefault="00494740" w:rsidP="00155128">
            <w:r w:rsidRPr="00C379C8">
              <w:t xml:space="preserve">Email: </w:t>
            </w:r>
            <w:hyperlink r:id="rId7" w:history="1">
              <w:r w:rsidRPr="00C379C8">
                <w:rPr>
                  <w:color w:val="0000FF"/>
                  <w:u w:val="single"/>
                </w:rPr>
                <w:t>info@rsb.gov.rw</w:t>
              </w:r>
            </w:hyperlink>
          </w:p>
          <w:p w14:paraId="1A496BA7" w14:textId="77777777" w:rsidR="00EE3A11" w:rsidRPr="00C379C8" w:rsidRDefault="00494740" w:rsidP="00155128">
            <w:pPr>
              <w:spacing w:after="120"/>
            </w:pPr>
            <w:r w:rsidRPr="00C379C8">
              <w:t xml:space="preserve">Website: </w:t>
            </w:r>
            <w:hyperlink r:id="rId8" w:history="1">
              <w:r w:rsidRPr="00D424C8">
                <w:rPr>
                  <w:rStyle w:val="Hyperlink"/>
                </w:rPr>
                <w:t>www.rsb.gov.rw</w:t>
              </w:r>
            </w:hyperlink>
            <w:bookmarkEnd w:id="5"/>
            <w:r>
              <w:t xml:space="preserve"> </w:t>
            </w:r>
          </w:p>
          <w:p w14:paraId="0DB39673" w14:textId="77777777" w:rsidR="00F85C99" w:rsidRPr="002F6A28" w:rsidRDefault="0049474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228A4" w14:paraId="5313EF9F" w14:textId="77777777" w:rsidTr="0069259F">
        <w:tc>
          <w:tcPr>
            <w:tcW w:w="713" w:type="dxa"/>
            <w:tcBorders>
              <w:top w:val="single" w:sz="6" w:space="0" w:color="auto"/>
              <w:bottom w:val="single" w:sz="6" w:space="0" w:color="auto"/>
            </w:tcBorders>
            <w:shd w:val="clear" w:color="auto" w:fill="auto"/>
          </w:tcPr>
          <w:p w14:paraId="299C37DD" w14:textId="77777777" w:rsidR="00F85C99" w:rsidRPr="002F6A28" w:rsidRDefault="0049474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917DA05" w14:textId="77777777" w:rsidR="00F85C99" w:rsidRPr="0058336F" w:rsidRDefault="0049474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228A4" w14:paraId="5739D735" w14:textId="77777777" w:rsidTr="0069259F">
        <w:tc>
          <w:tcPr>
            <w:tcW w:w="713" w:type="dxa"/>
            <w:tcBorders>
              <w:top w:val="single" w:sz="6" w:space="0" w:color="auto"/>
              <w:bottom w:val="single" w:sz="6" w:space="0" w:color="auto"/>
            </w:tcBorders>
            <w:shd w:val="clear" w:color="auto" w:fill="auto"/>
          </w:tcPr>
          <w:p w14:paraId="3EDC7FA1" w14:textId="77777777" w:rsidR="00F85C99" w:rsidRPr="002F6A28" w:rsidRDefault="0049474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C19074D" w14:textId="77777777" w:rsidR="00F85C99" w:rsidRPr="002F6A28" w:rsidRDefault="0049474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Cosmetics. Toiletries (ICS code(s): 71.100.70)</w:t>
            </w:r>
            <w:bookmarkEnd w:id="22"/>
          </w:p>
        </w:tc>
      </w:tr>
      <w:tr w:rsidR="00F228A4" w14:paraId="536AB5CA" w14:textId="77777777" w:rsidTr="0069259F">
        <w:tc>
          <w:tcPr>
            <w:tcW w:w="713" w:type="dxa"/>
            <w:tcBorders>
              <w:top w:val="single" w:sz="6" w:space="0" w:color="auto"/>
              <w:bottom w:val="single" w:sz="6" w:space="0" w:color="auto"/>
            </w:tcBorders>
            <w:shd w:val="clear" w:color="auto" w:fill="auto"/>
          </w:tcPr>
          <w:p w14:paraId="6101FBF8" w14:textId="77777777" w:rsidR="00F85C99" w:rsidRPr="002F6A28" w:rsidRDefault="0049474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42C52A1" w14:textId="77777777" w:rsidR="00F85C99" w:rsidRPr="002F6A28" w:rsidRDefault="0049474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967-1: 2022, Butter for cosmetic use – Specification Part 1: Shea butter; (12 page(s), in English)</w:t>
            </w:r>
            <w:bookmarkEnd w:id="24"/>
          </w:p>
        </w:tc>
      </w:tr>
      <w:tr w:rsidR="00F228A4" w14:paraId="220BE9E8" w14:textId="77777777" w:rsidTr="0069259F">
        <w:tc>
          <w:tcPr>
            <w:tcW w:w="713" w:type="dxa"/>
            <w:tcBorders>
              <w:top w:val="single" w:sz="6" w:space="0" w:color="auto"/>
              <w:bottom w:val="single" w:sz="6" w:space="0" w:color="auto"/>
            </w:tcBorders>
            <w:shd w:val="clear" w:color="auto" w:fill="auto"/>
          </w:tcPr>
          <w:p w14:paraId="3FCCF547" w14:textId="77777777" w:rsidR="00F85C99" w:rsidRPr="002F6A28" w:rsidRDefault="0049474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4EA780A" w14:textId="77777777" w:rsidR="00F85C99" w:rsidRPr="002F6A28" w:rsidRDefault="0049474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requirements, sampling and test methods for shea butter for cosmetic use derived from the kernels of the sheanuts Vitellaria paradoxa and Vitellaria Nilotica. This standard does not cover products for which therapeutic claims are made.</w:t>
            </w:r>
            <w:bookmarkEnd w:id="26"/>
          </w:p>
        </w:tc>
      </w:tr>
      <w:tr w:rsidR="00F228A4" w14:paraId="3AAED67C" w14:textId="77777777" w:rsidTr="0069259F">
        <w:tc>
          <w:tcPr>
            <w:tcW w:w="713" w:type="dxa"/>
            <w:tcBorders>
              <w:top w:val="single" w:sz="6" w:space="0" w:color="auto"/>
              <w:bottom w:val="single" w:sz="6" w:space="0" w:color="auto"/>
            </w:tcBorders>
            <w:shd w:val="clear" w:color="auto" w:fill="auto"/>
          </w:tcPr>
          <w:p w14:paraId="3E192DB1" w14:textId="77777777" w:rsidR="00F85C99" w:rsidRPr="002F6A28" w:rsidRDefault="0049474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6FAB2EB" w14:textId="77777777" w:rsidR="00F85C99" w:rsidRPr="002F6A28" w:rsidRDefault="0049474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Harmonization; Reducing trade barriers and facilitating trade</w:t>
            </w:r>
            <w:bookmarkEnd w:id="28"/>
          </w:p>
        </w:tc>
      </w:tr>
      <w:tr w:rsidR="00F228A4" w14:paraId="12832196" w14:textId="77777777" w:rsidTr="0069259F">
        <w:tc>
          <w:tcPr>
            <w:tcW w:w="713" w:type="dxa"/>
            <w:tcBorders>
              <w:top w:val="single" w:sz="6" w:space="0" w:color="auto"/>
              <w:bottom w:val="single" w:sz="6" w:space="0" w:color="auto"/>
            </w:tcBorders>
            <w:shd w:val="clear" w:color="auto" w:fill="auto"/>
          </w:tcPr>
          <w:p w14:paraId="60672936" w14:textId="77777777" w:rsidR="00F85C99" w:rsidRPr="002F6A28" w:rsidRDefault="0049474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0A4F879" w14:textId="77777777" w:rsidR="00072B36" w:rsidRPr="002F6A28" w:rsidRDefault="00494740"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3DD1D77" w14:textId="77777777" w:rsidR="00F85C99" w:rsidRPr="002F6A28" w:rsidRDefault="00494740" w:rsidP="009E75ED">
            <w:pPr>
              <w:numPr>
                <w:ilvl w:val="0"/>
                <w:numId w:val="16"/>
              </w:numPr>
              <w:spacing w:before="120" w:after="120"/>
            </w:pPr>
            <w:bookmarkStart w:id="30" w:name="sps9a"/>
            <w:r w:rsidRPr="002F6A28">
              <w:t>EAS 346, Labelling of cosmetics — General requirements</w:t>
            </w:r>
          </w:p>
          <w:p w14:paraId="54C01A19" w14:textId="77777777" w:rsidR="00F85C99" w:rsidRPr="002F6A28" w:rsidRDefault="00494740" w:rsidP="009E75ED">
            <w:pPr>
              <w:numPr>
                <w:ilvl w:val="0"/>
                <w:numId w:val="16"/>
              </w:numPr>
              <w:spacing w:before="120" w:after="120"/>
            </w:pPr>
            <w:r w:rsidRPr="002F6A28">
              <w:t>EAS 846, Glossary of terms relating to the cosmetic industry</w:t>
            </w:r>
          </w:p>
          <w:p w14:paraId="68B60FF0" w14:textId="77777777" w:rsidR="00F85C99" w:rsidRPr="002F6A28" w:rsidRDefault="00494740" w:rsidP="009E75ED">
            <w:pPr>
              <w:numPr>
                <w:ilvl w:val="0"/>
                <w:numId w:val="16"/>
              </w:numPr>
              <w:spacing w:before="120" w:after="120"/>
            </w:pPr>
            <w:r w:rsidRPr="002F6A28">
              <w:t>EAS 847-16, Cosmetics — Analytical methods — Part 16: Determination of lead, mercury and arsenic content</w:t>
            </w:r>
          </w:p>
          <w:p w14:paraId="2B8E68BE" w14:textId="77777777" w:rsidR="00F85C99" w:rsidRPr="002F6A28" w:rsidRDefault="00494740" w:rsidP="009E75ED">
            <w:pPr>
              <w:numPr>
                <w:ilvl w:val="0"/>
                <w:numId w:val="16"/>
              </w:numPr>
              <w:spacing w:before="120" w:after="120"/>
            </w:pPr>
            <w:r w:rsidRPr="002F6A28">
              <w:t>ISO 660, Animal and vegetable fats and oils — Determination of acid value and acidity</w:t>
            </w:r>
          </w:p>
          <w:p w14:paraId="115512D9" w14:textId="77777777" w:rsidR="00F85C99" w:rsidRPr="002F6A28" w:rsidRDefault="00494740" w:rsidP="009E75ED">
            <w:pPr>
              <w:numPr>
                <w:ilvl w:val="0"/>
                <w:numId w:val="16"/>
              </w:numPr>
              <w:spacing w:before="120" w:after="120"/>
            </w:pPr>
            <w:r w:rsidRPr="002F6A28">
              <w:lastRenderedPageBreak/>
              <w:t>ISO 662, Animal and vegetable fats and oils — Determination of moisture and volatile matter content</w:t>
            </w:r>
          </w:p>
          <w:p w14:paraId="07C0CFCC" w14:textId="77777777" w:rsidR="00F85C99" w:rsidRPr="002F6A28" w:rsidRDefault="00494740" w:rsidP="009E75ED">
            <w:pPr>
              <w:numPr>
                <w:ilvl w:val="0"/>
                <w:numId w:val="16"/>
              </w:numPr>
              <w:spacing w:before="120" w:after="120"/>
            </w:pPr>
            <w:r w:rsidRPr="002F6A28">
              <w:t>ISO 663, Animal and vegetable fats and oils — Determination of insoluble impurities content</w:t>
            </w:r>
          </w:p>
          <w:p w14:paraId="0AF08B19" w14:textId="77777777" w:rsidR="00F85C99" w:rsidRPr="002F6A28" w:rsidRDefault="00494740" w:rsidP="009E75ED">
            <w:pPr>
              <w:numPr>
                <w:ilvl w:val="0"/>
                <w:numId w:val="16"/>
              </w:numPr>
              <w:spacing w:before="120" w:after="120"/>
            </w:pPr>
            <w:r w:rsidRPr="002F6A28">
              <w:t>ISO 3596, Animal and vegetable fats and oils — Determination of unsaponifiable matter — Method using diethyl ether extraction</w:t>
            </w:r>
          </w:p>
          <w:p w14:paraId="4914E438" w14:textId="77777777" w:rsidR="00F85C99" w:rsidRPr="002F6A28" w:rsidRDefault="00494740" w:rsidP="009E75ED">
            <w:pPr>
              <w:numPr>
                <w:ilvl w:val="0"/>
                <w:numId w:val="16"/>
              </w:numPr>
              <w:spacing w:before="120" w:after="120"/>
            </w:pPr>
            <w:r w:rsidRPr="002F6A28">
              <w:t>ISO 3657, Animal and vegetable fats and oils – Determination of saponification value</w:t>
            </w:r>
          </w:p>
          <w:p w14:paraId="418423A4" w14:textId="77777777" w:rsidR="00F85C99" w:rsidRPr="002F6A28" w:rsidRDefault="00494740" w:rsidP="009E75ED">
            <w:pPr>
              <w:numPr>
                <w:ilvl w:val="0"/>
                <w:numId w:val="16"/>
              </w:numPr>
              <w:spacing w:before="120" w:after="120"/>
            </w:pPr>
            <w:r w:rsidRPr="002F6A28">
              <w:t>ISO 3960, Animal and vegetable fats and oils — Determination of peroxide value — Iodometric (visual) endpoint determination</w:t>
            </w:r>
          </w:p>
          <w:p w14:paraId="0558289E" w14:textId="77777777" w:rsidR="00F85C99" w:rsidRPr="002F6A28" w:rsidRDefault="00494740" w:rsidP="009E75ED">
            <w:pPr>
              <w:numPr>
                <w:ilvl w:val="0"/>
                <w:numId w:val="16"/>
              </w:numPr>
              <w:spacing w:before="120" w:after="120"/>
            </w:pPr>
            <w:r w:rsidRPr="002F6A28">
              <w:t>ISO 3961, Animal and vegetable fats and oils – Determination of iodine value</w:t>
            </w:r>
          </w:p>
          <w:p w14:paraId="221AE74E" w14:textId="77777777" w:rsidR="00F85C99" w:rsidRPr="002F6A28" w:rsidRDefault="00494740" w:rsidP="009E75ED">
            <w:pPr>
              <w:numPr>
                <w:ilvl w:val="0"/>
                <w:numId w:val="16"/>
              </w:numPr>
              <w:spacing w:before="120" w:after="120"/>
            </w:pPr>
            <w:r w:rsidRPr="002F6A28">
              <w:t>ISO 4831, Microbiology of food and animal feeding stuffs — Horizontal method for the detection and enumeration of coliforms — Most probable number technique</w:t>
            </w:r>
          </w:p>
          <w:p w14:paraId="7D284DC2" w14:textId="77777777" w:rsidR="00F85C99" w:rsidRPr="002F6A28" w:rsidRDefault="00494740" w:rsidP="009E75ED">
            <w:pPr>
              <w:numPr>
                <w:ilvl w:val="0"/>
                <w:numId w:val="16"/>
              </w:numPr>
              <w:spacing w:before="120" w:after="120"/>
            </w:pPr>
            <w:r w:rsidRPr="002F6A28">
              <w:t>ISO 5555, Animal and vegetable fats and oils — Sampling</w:t>
            </w:r>
          </w:p>
          <w:p w14:paraId="0E3C150C" w14:textId="77777777" w:rsidR="00F85C99" w:rsidRPr="002F6A28" w:rsidRDefault="00494740" w:rsidP="009E75ED">
            <w:pPr>
              <w:numPr>
                <w:ilvl w:val="0"/>
                <w:numId w:val="16"/>
              </w:numPr>
              <w:spacing w:before="120" w:after="120"/>
            </w:pPr>
            <w:r w:rsidRPr="002F6A28">
              <w:t>ISO 6321, Animal and vegetable fats and oils — Determination of melting point in open capillary tubes (Slip point)</w:t>
            </w:r>
          </w:p>
          <w:p w14:paraId="320033B8" w14:textId="77777777" w:rsidR="00F85C99" w:rsidRPr="002F6A28" w:rsidRDefault="00494740" w:rsidP="009E75ED">
            <w:pPr>
              <w:numPr>
                <w:ilvl w:val="0"/>
                <w:numId w:val="16"/>
              </w:numPr>
              <w:spacing w:before="120" w:after="120"/>
            </w:pPr>
            <w:r w:rsidRPr="002F6A28">
              <w:t>ISO 8294, Animal and vegetable fats and oils — Determination of copper, iron and nickel contents — Graphite furnace atomic absorption method</w:t>
            </w:r>
          </w:p>
          <w:p w14:paraId="4CCCE2D3" w14:textId="77777777" w:rsidR="00F85C99" w:rsidRPr="002F6A28" w:rsidRDefault="00494740" w:rsidP="009E75ED">
            <w:pPr>
              <w:numPr>
                <w:ilvl w:val="0"/>
                <w:numId w:val="16"/>
              </w:numPr>
              <w:spacing w:before="120" w:after="120"/>
            </w:pPr>
            <w:r w:rsidRPr="002F6A28">
              <w:t>ISO 15774, Animal and vegetable fats and oils — Determination of cadmium content by direct graphite furnace atomic absorption spectrometry</w:t>
            </w:r>
          </w:p>
          <w:p w14:paraId="6B268F58" w14:textId="77777777" w:rsidR="00F85C99" w:rsidRPr="002F6A28" w:rsidRDefault="00494740" w:rsidP="009E75ED">
            <w:pPr>
              <w:numPr>
                <w:ilvl w:val="0"/>
                <w:numId w:val="16"/>
              </w:numPr>
              <w:spacing w:before="120" w:after="120"/>
            </w:pPr>
            <w:r w:rsidRPr="002F6A28">
              <w:t>ISO 18416, Cosmetics — Microbiology — Detection of candida albicans</w:t>
            </w:r>
          </w:p>
          <w:p w14:paraId="415602E1" w14:textId="77777777" w:rsidR="00F85C99" w:rsidRPr="002F6A28" w:rsidRDefault="00494740" w:rsidP="009E75ED">
            <w:pPr>
              <w:numPr>
                <w:ilvl w:val="0"/>
                <w:numId w:val="16"/>
              </w:numPr>
              <w:spacing w:before="120" w:after="120"/>
            </w:pPr>
            <w:r w:rsidRPr="002F6A28">
              <w:t>ISO 21149, Cosmetics -- Microbiology -- Enumeration and detection of aerobic mesophilic bacteria</w:t>
            </w:r>
          </w:p>
          <w:p w14:paraId="1BB93866" w14:textId="77777777" w:rsidR="00F85C99" w:rsidRPr="002F6A28" w:rsidRDefault="00494740" w:rsidP="009E75ED">
            <w:pPr>
              <w:numPr>
                <w:ilvl w:val="0"/>
                <w:numId w:val="16"/>
              </w:numPr>
              <w:spacing w:before="120" w:after="120"/>
            </w:pPr>
            <w:r w:rsidRPr="002F6A28">
              <w:t>ISO 21527 (all parts), Microbiology of food and animal feeding stuffs — Horizontal method for the enumeration of yeasts and moulds</w:t>
            </w:r>
          </w:p>
          <w:p w14:paraId="2BB55F8C" w14:textId="77777777" w:rsidR="00F85C99" w:rsidRPr="002F6A28" w:rsidRDefault="00494740" w:rsidP="009E75ED">
            <w:pPr>
              <w:numPr>
                <w:ilvl w:val="0"/>
                <w:numId w:val="16"/>
              </w:numPr>
              <w:spacing w:before="120" w:after="120"/>
            </w:pPr>
            <w:r w:rsidRPr="002F6A28">
              <w:t>ISO 22716, Cosmetics — Good Manufacturing Practices (GMP) — Guidelines on Good Manufacturing Practices</w:t>
            </w:r>
          </w:p>
          <w:p w14:paraId="681F4411" w14:textId="77777777" w:rsidR="00F85C99" w:rsidRPr="002F6A28" w:rsidRDefault="00494740" w:rsidP="009E75ED">
            <w:pPr>
              <w:numPr>
                <w:ilvl w:val="0"/>
                <w:numId w:val="16"/>
              </w:numPr>
              <w:spacing w:before="120" w:after="120"/>
            </w:pPr>
            <w:r w:rsidRPr="002F6A28">
              <w:t>ISO 22717, Cosmetics — Microbiology —Detection of Pseudomonas aeruginosa ISO 22718, Cosmetics — Microbiology — Detection of Staphylococcus aureus</w:t>
            </w:r>
            <w:bookmarkEnd w:id="30"/>
          </w:p>
        </w:tc>
      </w:tr>
      <w:tr w:rsidR="00F228A4" w14:paraId="3CC9203C" w14:textId="77777777" w:rsidTr="00AE6CC8">
        <w:trPr>
          <w:cantSplit/>
        </w:trPr>
        <w:tc>
          <w:tcPr>
            <w:tcW w:w="713" w:type="dxa"/>
            <w:tcBorders>
              <w:top w:val="single" w:sz="6" w:space="0" w:color="auto"/>
              <w:bottom w:val="single" w:sz="6" w:space="0" w:color="auto"/>
            </w:tcBorders>
            <w:shd w:val="clear" w:color="auto" w:fill="auto"/>
          </w:tcPr>
          <w:p w14:paraId="4BAC3010" w14:textId="77777777" w:rsidR="00EE3A11" w:rsidRPr="002F6A28" w:rsidRDefault="00494740"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7BCB4F9" w14:textId="77777777" w:rsidR="00EE3A11" w:rsidRPr="002F6A28" w:rsidRDefault="0049474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D778229" w14:textId="77777777" w:rsidR="00EE3A11" w:rsidRPr="002F6A28" w:rsidRDefault="0049474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6 months from adoption</w:t>
            </w:r>
            <w:bookmarkEnd w:id="36"/>
          </w:p>
        </w:tc>
      </w:tr>
      <w:tr w:rsidR="00F228A4" w14:paraId="16E7C4F8" w14:textId="77777777" w:rsidTr="0069259F">
        <w:tc>
          <w:tcPr>
            <w:tcW w:w="713" w:type="dxa"/>
            <w:tcBorders>
              <w:top w:val="single" w:sz="6" w:space="0" w:color="auto"/>
              <w:bottom w:val="single" w:sz="6" w:space="0" w:color="auto"/>
            </w:tcBorders>
            <w:shd w:val="clear" w:color="auto" w:fill="auto"/>
          </w:tcPr>
          <w:p w14:paraId="0AE66043" w14:textId="77777777" w:rsidR="00F85C99" w:rsidRPr="002F6A28" w:rsidRDefault="0049474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307A23D" w14:textId="77777777" w:rsidR="00F85C99" w:rsidRPr="002F6A28" w:rsidRDefault="0049474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228A4" w14:paraId="12AEDCC5" w14:textId="77777777" w:rsidTr="0069259F">
        <w:tc>
          <w:tcPr>
            <w:tcW w:w="713" w:type="dxa"/>
            <w:tcBorders>
              <w:top w:val="single" w:sz="6" w:space="0" w:color="auto"/>
            </w:tcBorders>
            <w:shd w:val="clear" w:color="auto" w:fill="auto"/>
          </w:tcPr>
          <w:p w14:paraId="547C2A85" w14:textId="77777777" w:rsidR="00F85C99" w:rsidRPr="002F6A28" w:rsidRDefault="0049474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A7814A5" w14:textId="77777777" w:rsidR="00F85C99" w:rsidRPr="002F6A28" w:rsidRDefault="0049474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BBCE019" w14:textId="77777777" w:rsidR="00EE3A11" w:rsidRPr="00A12DDE" w:rsidRDefault="00494740" w:rsidP="00B16145">
            <w:pPr>
              <w:keepNext/>
              <w:keepLines/>
              <w:rPr>
                <w:bCs/>
              </w:rPr>
            </w:pPr>
            <w:r w:rsidRPr="00A12DDE">
              <w:rPr>
                <w:bCs/>
              </w:rPr>
              <w:t>Rwanda Standards Board (RSB)</w:t>
            </w:r>
          </w:p>
          <w:p w14:paraId="07EDF6FA" w14:textId="77777777" w:rsidR="00EE3A11" w:rsidRPr="00A12DDE" w:rsidRDefault="00494740" w:rsidP="00B16145">
            <w:pPr>
              <w:keepNext/>
              <w:keepLines/>
              <w:rPr>
                <w:bCs/>
              </w:rPr>
            </w:pPr>
            <w:r w:rsidRPr="00A12DDE">
              <w:rPr>
                <w:bCs/>
              </w:rPr>
              <w:t>KK 15 Rd, 49</w:t>
            </w:r>
          </w:p>
          <w:p w14:paraId="4F288AC5" w14:textId="77777777" w:rsidR="00EE3A11" w:rsidRPr="00A12DDE" w:rsidRDefault="00494740" w:rsidP="00B16145">
            <w:pPr>
              <w:keepNext/>
              <w:keepLines/>
              <w:rPr>
                <w:bCs/>
              </w:rPr>
            </w:pPr>
            <w:r w:rsidRPr="00A12DDE">
              <w:rPr>
                <w:bCs/>
              </w:rPr>
              <w:t>Toll Free: 3250</w:t>
            </w:r>
          </w:p>
          <w:p w14:paraId="61607903" w14:textId="77777777" w:rsidR="00EE3A11" w:rsidRPr="00A12DDE" w:rsidRDefault="00494740" w:rsidP="00B16145">
            <w:pPr>
              <w:keepNext/>
              <w:keepLines/>
              <w:rPr>
                <w:bCs/>
              </w:rPr>
            </w:pPr>
            <w:r w:rsidRPr="00A12DDE">
              <w:rPr>
                <w:bCs/>
              </w:rPr>
              <w:t>Tel: +250 788303492</w:t>
            </w:r>
          </w:p>
          <w:p w14:paraId="4D0F52F0" w14:textId="77777777" w:rsidR="00EE3A11" w:rsidRPr="00A12DDE" w:rsidRDefault="00494740" w:rsidP="00B16145">
            <w:pPr>
              <w:keepNext/>
              <w:keepLines/>
              <w:rPr>
                <w:bCs/>
              </w:rPr>
            </w:pPr>
            <w:r w:rsidRPr="00A12DDE">
              <w:rPr>
                <w:bCs/>
              </w:rPr>
              <w:t xml:space="preserve">Email: </w:t>
            </w:r>
            <w:hyperlink r:id="rId9" w:history="1">
              <w:r w:rsidRPr="00A12DDE">
                <w:rPr>
                  <w:bCs/>
                  <w:color w:val="0000FF"/>
                  <w:u w:val="single"/>
                </w:rPr>
                <w:t>info@rsb.gov.rw</w:t>
              </w:r>
            </w:hyperlink>
          </w:p>
          <w:p w14:paraId="5FED9BC6" w14:textId="77777777" w:rsidR="00EE3A11" w:rsidRPr="00494740" w:rsidRDefault="00494740" w:rsidP="00B16145">
            <w:pPr>
              <w:keepNext/>
              <w:keepLines/>
              <w:rPr>
                <w:bCs/>
              </w:rPr>
            </w:pPr>
            <w:r w:rsidRPr="00494740">
              <w:rPr>
                <w:bCs/>
              </w:rPr>
              <w:t xml:space="preserve">Website: </w:t>
            </w:r>
            <w:hyperlink r:id="rId10" w:history="1">
              <w:r w:rsidRPr="00494740">
                <w:rPr>
                  <w:rStyle w:val="Hyperlink"/>
                  <w:bCs/>
                </w:rPr>
                <w:t>www.rsb.gov.rw</w:t>
              </w:r>
            </w:hyperlink>
            <w:r w:rsidRPr="00494740">
              <w:rPr>
                <w:bCs/>
              </w:rPr>
              <w:t xml:space="preserve"> </w:t>
            </w:r>
          </w:p>
          <w:p w14:paraId="397DEBEC" w14:textId="77777777" w:rsidR="00EE3A11" w:rsidRPr="00494740" w:rsidRDefault="00494740" w:rsidP="00B16145">
            <w:pPr>
              <w:keepNext/>
              <w:keepLines/>
              <w:rPr>
                <w:bCs/>
              </w:rPr>
            </w:pPr>
            <w:r w:rsidRPr="00494740">
              <w:rPr>
                <w:bCs/>
              </w:rPr>
              <w:t>P.O.BOX 7099, Kigali, Rwanda</w:t>
            </w:r>
          </w:p>
          <w:p w14:paraId="2ED09347" w14:textId="77777777" w:rsidR="00EE3A11" w:rsidRPr="00494740" w:rsidRDefault="00E74F81" w:rsidP="00B16145">
            <w:pPr>
              <w:keepNext/>
              <w:keepLines/>
              <w:pBdr>
                <w:top w:val="none" w:sz="0" w:space="4" w:color="auto"/>
              </w:pBdr>
              <w:spacing w:after="120"/>
              <w:rPr>
                <w:bCs/>
              </w:rPr>
            </w:pPr>
            <w:hyperlink r:id="rId11" w:tgtFrame="_blank" w:history="1">
              <w:r w:rsidR="00494740" w:rsidRPr="00494740">
                <w:rPr>
                  <w:bCs/>
                  <w:color w:val="0000FF"/>
                  <w:u w:val="single"/>
                </w:rPr>
                <w:t>https://members.wto.org/crnattachments/2022/TBT/RWA/22_4113_00_e.pdf</w:t>
              </w:r>
            </w:hyperlink>
            <w:bookmarkEnd w:id="42"/>
          </w:p>
        </w:tc>
      </w:tr>
    </w:tbl>
    <w:p w14:paraId="59581A1A" w14:textId="77777777" w:rsidR="00EE3A11" w:rsidRPr="00494740" w:rsidRDefault="00EE3A11" w:rsidP="002F6A28"/>
    <w:sectPr w:rsidR="00EE3A11" w:rsidRPr="00494740"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2BD8" w14:textId="77777777" w:rsidR="00B45722" w:rsidRDefault="00494740">
      <w:r>
        <w:separator/>
      </w:r>
    </w:p>
  </w:endnote>
  <w:endnote w:type="continuationSeparator" w:id="0">
    <w:p w14:paraId="5B28FD9C" w14:textId="77777777" w:rsidR="00B45722" w:rsidRDefault="0049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9B9F" w14:textId="77777777" w:rsidR="009239F7" w:rsidRPr="002F6A28" w:rsidRDefault="0049474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CDC1" w14:textId="77777777" w:rsidR="009239F7" w:rsidRPr="002F6A28" w:rsidRDefault="0049474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2A65" w14:textId="77777777" w:rsidR="00EE3A11" w:rsidRPr="002F6A28" w:rsidRDefault="0049474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3B8D" w14:textId="77777777" w:rsidR="00B45722" w:rsidRDefault="00494740">
      <w:r>
        <w:separator/>
      </w:r>
    </w:p>
  </w:footnote>
  <w:footnote w:type="continuationSeparator" w:id="0">
    <w:p w14:paraId="1C61CF37" w14:textId="77777777" w:rsidR="00B45722" w:rsidRDefault="0049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BF86" w14:textId="77777777" w:rsidR="009239F7" w:rsidRPr="002F6A28" w:rsidRDefault="00494740" w:rsidP="009239F7">
    <w:pPr>
      <w:pStyle w:val="Header"/>
      <w:pBdr>
        <w:bottom w:val="single" w:sz="4" w:space="1" w:color="auto"/>
      </w:pBdr>
      <w:tabs>
        <w:tab w:val="clear" w:pos="4513"/>
        <w:tab w:val="clear" w:pos="9027"/>
      </w:tabs>
      <w:jc w:val="center"/>
    </w:pPr>
    <w:r w:rsidRPr="002F6A28">
      <w:t>tbtSymbol</w:t>
    </w:r>
  </w:p>
  <w:p w14:paraId="307F7AA8" w14:textId="77777777" w:rsidR="009239F7" w:rsidRPr="002F6A28" w:rsidRDefault="009239F7" w:rsidP="009239F7">
    <w:pPr>
      <w:pStyle w:val="Header"/>
      <w:pBdr>
        <w:bottom w:val="single" w:sz="4" w:space="1" w:color="auto"/>
      </w:pBdr>
      <w:tabs>
        <w:tab w:val="clear" w:pos="4513"/>
        <w:tab w:val="clear" w:pos="9027"/>
      </w:tabs>
      <w:jc w:val="center"/>
    </w:pPr>
  </w:p>
  <w:p w14:paraId="259145FE" w14:textId="77777777" w:rsidR="009239F7" w:rsidRPr="002F6A28" w:rsidRDefault="0049474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36D54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3CDD" w14:textId="77777777" w:rsidR="009239F7" w:rsidRPr="002F6A28" w:rsidRDefault="00494740" w:rsidP="009239F7">
    <w:pPr>
      <w:pStyle w:val="Header"/>
      <w:pBdr>
        <w:bottom w:val="single" w:sz="4" w:space="1" w:color="auto"/>
      </w:pBdr>
      <w:tabs>
        <w:tab w:val="clear" w:pos="4513"/>
        <w:tab w:val="clear" w:pos="9027"/>
      </w:tabs>
      <w:jc w:val="center"/>
    </w:pPr>
    <w:bookmarkStart w:id="43" w:name="spsSymbolHeader"/>
    <w:r w:rsidRPr="002F6A28">
      <w:t>G/TBT/N/BDI/249, G/TBT/N/KEN/1270, G/TBT/N/RWA/679, G/TBT/N/TZA/800, G/TBT/N/UGA/1604</w:t>
    </w:r>
    <w:bookmarkEnd w:id="43"/>
  </w:p>
  <w:p w14:paraId="33CB94C5" w14:textId="77777777" w:rsidR="009239F7" w:rsidRPr="002F6A28" w:rsidRDefault="009239F7" w:rsidP="009239F7">
    <w:pPr>
      <w:pStyle w:val="Header"/>
      <w:pBdr>
        <w:bottom w:val="single" w:sz="4" w:space="1" w:color="auto"/>
      </w:pBdr>
      <w:tabs>
        <w:tab w:val="clear" w:pos="4513"/>
        <w:tab w:val="clear" w:pos="9027"/>
      </w:tabs>
      <w:jc w:val="center"/>
    </w:pPr>
  </w:p>
  <w:p w14:paraId="24172308" w14:textId="77777777" w:rsidR="009239F7" w:rsidRPr="002F6A28" w:rsidRDefault="0049474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6A7BF1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228A4" w14:paraId="129D6015" w14:textId="77777777" w:rsidTr="008612A9">
      <w:trPr>
        <w:trHeight w:val="240"/>
        <w:jc w:val="center"/>
      </w:trPr>
      <w:tc>
        <w:tcPr>
          <w:tcW w:w="3794" w:type="dxa"/>
          <w:shd w:val="clear" w:color="auto" w:fill="FFFFFF"/>
          <w:tcMar>
            <w:left w:w="108" w:type="dxa"/>
            <w:right w:w="108" w:type="dxa"/>
          </w:tcMar>
          <w:vAlign w:val="center"/>
        </w:tcPr>
        <w:p w14:paraId="5874CC5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3CF4BD8" w14:textId="77777777" w:rsidR="00ED54E0" w:rsidRPr="009239F7" w:rsidRDefault="00ED54E0" w:rsidP="00B801E9">
          <w:pPr>
            <w:jc w:val="right"/>
            <w:rPr>
              <w:b/>
              <w:color w:val="FF0000"/>
              <w:szCs w:val="16"/>
            </w:rPr>
          </w:pPr>
        </w:p>
      </w:tc>
    </w:tr>
    <w:bookmarkEnd w:id="44"/>
    <w:tr w:rsidR="00F228A4" w14:paraId="442A2949" w14:textId="77777777" w:rsidTr="008612A9">
      <w:trPr>
        <w:trHeight w:val="213"/>
        <w:jc w:val="center"/>
      </w:trPr>
      <w:tc>
        <w:tcPr>
          <w:tcW w:w="3794" w:type="dxa"/>
          <w:vMerge w:val="restart"/>
          <w:shd w:val="clear" w:color="auto" w:fill="FFFFFF"/>
          <w:tcMar>
            <w:left w:w="0" w:type="dxa"/>
            <w:right w:w="0" w:type="dxa"/>
          </w:tcMar>
        </w:tcPr>
        <w:p w14:paraId="3A7BCB76" w14:textId="77777777" w:rsidR="00ED54E0" w:rsidRPr="009239F7" w:rsidRDefault="00494740" w:rsidP="00B801E9">
          <w:pPr>
            <w:jc w:val="left"/>
          </w:pPr>
          <w:r>
            <w:rPr>
              <w:noProof/>
              <w:lang w:eastAsia="en-GB"/>
            </w:rPr>
            <w:drawing>
              <wp:inline distT="0" distB="0" distL="0" distR="0" wp14:anchorId="34280255" wp14:editId="7DEE335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113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A3952CC" w14:textId="77777777" w:rsidR="00ED54E0" w:rsidRPr="009239F7" w:rsidRDefault="00ED54E0" w:rsidP="00B801E9">
          <w:pPr>
            <w:jc w:val="right"/>
            <w:rPr>
              <w:b/>
              <w:szCs w:val="16"/>
            </w:rPr>
          </w:pPr>
        </w:p>
      </w:tc>
    </w:tr>
    <w:tr w:rsidR="00F228A4" w14:paraId="4F336F56" w14:textId="77777777" w:rsidTr="008612A9">
      <w:trPr>
        <w:trHeight w:val="868"/>
        <w:jc w:val="center"/>
      </w:trPr>
      <w:tc>
        <w:tcPr>
          <w:tcW w:w="3794" w:type="dxa"/>
          <w:vMerge/>
          <w:shd w:val="clear" w:color="auto" w:fill="FFFFFF"/>
          <w:tcMar>
            <w:left w:w="108" w:type="dxa"/>
            <w:right w:w="108" w:type="dxa"/>
          </w:tcMar>
        </w:tcPr>
        <w:p w14:paraId="207EB2C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30E2F14" w14:textId="6F7EFDF8" w:rsidR="00F228A4" w:rsidRPr="002F6A28" w:rsidRDefault="00494740" w:rsidP="00B801E9">
          <w:pPr>
            <w:jc w:val="right"/>
            <w:rPr>
              <w:b/>
              <w:szCs w:val="16"/>
            </w:rPr>
          </w:pPr>
          <w:bookmarkStart w:id="45" w:name="bmkSymbols"/>
          <w:r w:rsidRPr="002F6A28">
            <w:rPr>
              <w:b/>
              <w:szCs w:val="16"/>
            </w:rPr>
            <w:t>G/TBT/N/BDI/249</w:t>
          </w:r>
          <w:r w:rsidR="00E74F81">
            <w:rPr>
              <w:b/>
              <w:szCs w:val="16"/>
            </w:rPr>
            <w:t xml:space="preserve">, </w:t>
          </w:r>
          <w:r w:rsidRPr="002F6A28">
            <w:rPr>
              <w:b/>
              <w:szCs w:val="16"/>
            </w:rPr>
            <w:t>G/TBT/N/KEN/1270</w:t>
          </w:r>
        </w:p>
        <w:p w14:paraId="0AB62FC9" w14:textId="258F27FA" w:rsidR="00F228A4" w:rsidRPr="002F6A28" w:rsidRDefault="00494740" w:rsidP="00B801E9">
          <w:pPr>
            <w:jc w:val="right"/>
            <w:rPr>
              <w:b/>
              <w:szCs w:val="16"/>
            </w:rPr>
          </w:pPr>
          <w:r w:rsidRPr="002F6A28">
            <w:rPr>
              <w:b/>
              <w:szCs w:val="16"/>
            </w:rPr>
            <w:t>G/TBT/N/RWA/679</w:t>
          </w:r>
          <w:r w:rsidR="00E74F81">
            <w:rPr>
              <w:b/>
              <w:szCs w:val="16"/>
            </w:rPr>
            <w:t xml:space="preserve">, </w:t>
          </w:r>
          <w:r w:rsidRPr="002F6A28">
            <w:rPr>
              <w:b/>
              <w:szCs w:val="16"/>
            </w:rPr>
            <w:t>G/TBT/N/TZA/800</w:t>
          </w:r>
        </w:p>
        <w:p w14:paraId="0A53E2E0" w14:textId="77777777" w:rsidR="00F228A4" w:rsidRPr="002F6A28" w:rsidRDefault="00494740" w:rsidP="00494740">
          <w:pPr>
            <w:spacing w:after="120"/>
            <w:jc w:val="right"/>
            <w:rPr>
              <w:b/>
              <w:szCs w:val="16"/>
            </w:rPr>
          </w:pPr>
          <w:r w:rsidRPr="002F6A28">
            <w:rPr>
              <w:b/>
              <w:szCs w:val="16"/>
            </w:rPr>
            <w:t>G/TBT/N/UGA/1604</w:t>
          </w:r>
          <w:bookmarkEnd w:id="45"/>
        </w:p>
      </w:tc>
    </w:tr>
    <w:tr w:rsidR="00F228A4" w14:paraId="3F8B5278" w14:textId="77777777" w:rsidTr="008612A9">
      <w:trPr>
        <w:trHeight w:val="240"/>
        <w:jc w:val="center"/>
      </w:trPr>
      <w:tc>
        <w:tcPr>
          <w:tcW w:w="3794" w:type="dxa"/>
          <w:vMerge/>
          <w:shd w:val="clear" w:color="auto" w:fill="FFFFFF"/>
          <w:tcMar>
            <w:left w:w="108" w:type="dxa"/>
            <w:right w:w="108" w:type="dxa"/>
          </w:tcMar>
          <w:vAlign w:val="center"/>
        </w:tcPr>
        <w:p w14:paraId="0343066B" w14:textId="77777777" w:rsidR="00ED54E0" w:rsidRPr="009239F7" w:rsidRDefault="00ED54E0" w:rsidP="00B801E9"/>
      </w:tc>
      <w:tc>
        <w:tcPr>
          <w:tcW w:w="5448" w:type="dxa"/>
          <w:gridSpan w:val="2"/>
          <w:shd w:val="clear" w:color="auto" w:fill="FFFFFF"/>
          <w:tcMar>
            <w:left w:w="108" w:type="dxa"/>
            <w:right w:w="108" w:type="dxa"/>
          </w:tcMar>
          <w:vAlign w:val="center"/>
        </w:tcPr>
        <w:p w14:paraId="3D59F7FC" w14:textId="0C5F852A" w:rsidR="00ED54E0" w:rsidRPr="00494740" w:rsidRDefault="00494740" w:rsidP="00B801E9">
          <w:pPr>
            <w:jc w:val="right"/>
            <w:rPr>
              <w:szCs w:val="16"/>
              <w:lang/>
            </w:rPr>
          </w:pPr>
          <w:bookmarkStart w:id="46" w:name="spsDateDistribution"/>
          <w:bookmarkStart w:id="47" w:name="bmkDate"/>
          <w:bookmarkEnd w:id="46"/>
          <w:bookmarkEnd w:id="47"/>
          <w:r>
            <w:rPr>
              <w:szCs w:val="16"/>
              <w:lang/>
            </w:rPr>
            <w:t>15 June 2022</w:t>
          </w:r>
        </w:p>
      </w:tc>
    </w:tr>
    <w:tr w:rsidR="00F228A4" w14:paraId="287089F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EE7A0DB" w14:textId="524C40ED" w:rsidR="00ED54E0" w:rsidRPr="009239F7" w:rsidRDefault="00494740" w:rsidP="0097650D">
          <w:pPr>
            <w:jc w:val="left"/>
            <w:rPr>
              <w:b/>
            </w:rPr>
          </w:pPr>
          <w:bookmarkStart w:id="48" w:name="bmkSerial"/>
          <w:r w:rsidRPr="002F6A28">
            <w:rPr>
              <w:color w:val="FF0000"/>
              <w:szCs w:val="16"/>
            </w:rPr>
            <w:t>(</w:t>
          </w:r>
          <w:bookmarkStart w:id="49" w:name="spsSerialNumber"/>
          <w:bookmarkEnd w:id="49"/>
          <w:r>
            <w:rPr>
              <w:color w:val="FF0000"/>
              <w:szCs w:val="16"/>
              <w:lang/>
            </w:rPr>
            <w:t>22-</w:t>
          </w:r>
          <w:r w:rsidR="00C00218">
            <w:rPr>
              <w:color w:val="FF0000"/>
              <w:szCs w:val="16"/>
              <w:lang w:val="fr-CH"/>
            </w:rPr>
            <w:t>4652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712D489" w14:textId="77777777" w:rsidR="00ED54E0" w:rsidRPr="009239F7" w:rsidRDefault="0049474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228A4" w14:paraId="3EE909F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06904A0" w14:textId="77777777" w:rsidR="00ED54E0" w:rsidRPr="009239F7" w:rsidRDefault="0049474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7E31D54" w14:textId="77777777" w:rsidR="00ED54E0" w:rsidRPr="002F6A28" w:rsidRDefault="0049474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D311B6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3563BA4">
      <w:start w:val="1"/>
      <w:numFmt w:val="decimal"/>
      <w:pStyle w:val="SummaryText"/>
      <w:lvlText w:val="%1."/>
      <w:lvlJc w:val="left"/>
      <w:pPr>
        <w:ind w:left="360" w:hanging="360"/>
      </w:pPr>
    </w:lvl>
    <w:lvl w:ilvl="1" w:tplc="60122EF8" w:tentative="1">
      <w:start w:val="1"/>
      <w:numFmt w:val="lowerLetter"/>
      <w:lvlText w:val="%2."/>
      <w:lvlJc w:val="left"/>
      <w:pPr>
        <w:ind w:left="1080" w:hanging="360"/>
      </w:pPr>
    </w:lvl>
    <w:lvl w:ilvl="2" w:tplc="26E21420" w:tentative="1">
      <w:start w:val="1"/>
      <w:numFmt w:val="lowerRoman"/>
      <w:lvlText w:val="%3."/>
      <w:lvlJc w:val="right"/>
      <w:pPr>
        <w:ind w:left="1800" w:hanging="180"/>
      </w:pPr>
    </w:lvl>
    <w:lvl w:ilvl="3" w:tplc="89E81CE6" w:tentative="1">
      <w:start w:val="1"/>
      <w:numFmt w:val="decimal"/>
      <w:lvlText w:val="%4."/>
      <w:lvlJc w:val="left"/>
      <w:pPr>
        <w:ind w:left="2520" w:hanging="360"/>
      </w:pPr>
    </w:lvl>
    <w:lvl w:ilvl="4" w:tplc="0974F9E6" w:tentative="1">
      <w:start w:val="1"/>
      <w:numFmt w:val="lowerLetter"/>
      <w:lvlText w:val="%5."/>
      <w:lvlJc w:val="left"/>
      <w:pPr>
        <w:ind w:left="3240" w:hanging="360"/>
      </w:pPr>
    </w:lvl>
    <w:lvl w:ilvl="5" w:tplc="B88A0C0A" w:tentative="1">
      <w:start w:val="1"/>
      <w:numFmt w:val="lowerRoman"/>
      <w:lvlText w:val="%6."/>
      <w:lvlJc w:val="right"/>
      <w:pPr>
        <w:ind w:left="3960" w:hanging="180"/>
      </w:pPr>
    </w:lvl>
    <w:lvl w:ilvl="6" w:tplc="5C56A372" w:tentative="1">
      <w:start w:val="1"/>
      <w:numFmt w:val="decimal"/>
      <w:lvlText w:val="%7."/>
      <w:lvlJc w:val="left"/>
      <w:pPr>
        <w:ind w:left="4680" w:hanging="360"/>
      </w:pPr>
    </w:lvl>
    <w:lvl w:ilvl="7" w:tplc="F7FC4B08" w:tentative="1">
      <w:start w:val="1"/>
      <w:numFmt w:val="lowerLetter"/>
      <w:lvlText w:val="%8."/>
      <w:lvlJc w:val="left"/>
      <w:pPr>
        <w:ind w:left="5400" w:hanging="360"/>
      </w:pPr>
    </w:lvl>
    <w:lvl w:ilvl="8" w:tplc="F7BC748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4740"/>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45722"/>
    <w:rsid w:val="00B52738"/>
    <w:rsid w:val="00B55105"/>
    <w:rsid w:val="00B56EDC"/>
    <w:rsid w:val="00B57342"/>
    <w:rsid w:val="00B6007A"/>
    <w:rsid w:val="00B7102C"/>
    <w:rsid w:val="00B801E9"/>
    <w:rsid w:val="00B97638"/>
    <w:rsid w:val="00BB0455"/>
    <w:rsid w:val="00BB1F84"/>
    <w:rsid w:val="00BE5468"/>
    <w:rsid w:val="00BF59EC"/>
    <w:rsid w:val="00C00218"/>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3259D"/>
    <w:rsid w:val="00D424C8"/>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74F81"/>
    <w:rsid w:val="00E82AEC"/>
    <w:rsid w:val="00E9368F"/>
    <w:rsid w:val="00E969D2"/>
    <w:rsid w:val="00EA5D4F"/>
    <w:rsid w:val="00EB6C56"/>
    <w:rsid w:val="00ED54E0"/>
    <w:rsid w:val="00ED66D3"/>
    <w:rsid w:val="00EE3A11"/>
    <w:rsid w:val="00EE4445"/>
    <w:rsid w:val="00F0047B"/>
    <w:rsid w:val="00F228A4"/>
    <w:rsid w:val="00F263FA"/>
    <w:rsid w:val="00F32397"/>
    <w:rsid w:val="00F40595"/>
    <w:rsid w:val="00F650F7"/>
    <w:rsid w:val="00F85C99"/>
    <w:rsid w:val="00F85CDF"/>
    <w:rsid w:val="00F97AEE"/>
    <w:rsid w:val="00FA4811"/>
    <w:rsid w:val="00FA4D29"/>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F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FA4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RWA/22_4113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sb.gov.r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664</Words>
  <Characters>3937</Characters>
  <Application>Microsoft Office Word</Application>
  <DocSecurity>0</DocSecurity>
  <Lines>98</Lines>
  <Paragraphs>74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2022-06-15T07:22:00Z</dcterms:created>
  <dcterms:modified xsi:type="dcterms:W3CDTF">2022-06-15T07:45:00Z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