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BD650" w14:textId="77777777" w:rsidR="009239F7" w:rsidRPr="002F6A28" w:rsidRDefault="001B01E8" w:rsidP="002F6A28">
      <w:pPr xmlns:w="http://schemas.openxmlformats.org/wordprocessingml/2006/main">
        <w:pStyle w:val="Titre"/>
        <w:rPr>
          <w:caps w:val="0"/>
          <w:kern w:val="0"/>
        </w:rPr>
      </w:pPr>
      <w:r xmlns:w="http://schemas.openxmlformats.org/wordprocessingml/2006/main" w:rsidRPr="002F6A28">
        <w:rPr>
          <w:caps w:val="0"/>
          <w:kern w:val="0"/>
        </w:rPr>
        <w:t xml:space="preserve">通知</w:t>
      </w:r>
    </w:p>
    <w:p w14:paraId="38C9BE1D" w14:textId="77777777" w:rsidR="009239F7" w:rsidRPr="002F6A28" w:rsidRDefault="001B01E8" w:rsidP="002F6A28">
      <w:pPr xmlns:w="http://schemas.openxmlformats.org/wordprocessingml/2006/main">
        <w:jc w:val="center"/>
      </w:pPr>
      <w:r xmlns:w="http://schemas.openxmlformats.org/wordprocessingml/2006/main" w:rsidRPr="002F6A28">
        <w:t xml:space="preserve">以下通知正在根据第 10.6 条分发</w:t>
      </w:r>
    </w:p>
    <w:p w14:paraId="2E8F2C89"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B37998" w14:paraId="67AB08C5" w14:textId="77777777" w:rsidTr="0069259F">
        <w:tc>
          <w:tcPr>
            <w:tcW w:w="713" w:type="dxa"/>
            <w:tcBorders>
              <w:bottom w:val="single" w:sz="6" w:space="0" w:color="auto"/>
            </w:tcBorders>
            <w:shd w:val="clear" w:color="auto" w:fill="auto"/>
          </w:tcPr>
          <w:p w14:paraId="45AC60FB" w14:textId="77777777" w:rsidR="00F85C99" w:rsidRPr="002F6A28" w:rsidRDefault="001B01E8"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01115587" w14:textId="77777777" w:rsidR="00F85C99" w:rsidRPr="002F6A28" w:rsidRDefault="001B01E8"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布隆迪、肯尼亚、卢旺达、坦桑尼亚、乌干达</w:t>
            </w:r>
            <w:bookmarkEnd xmlns:w="http://schemas.openxmlformats.org/wordprocessingml/2006/main" w:id="1"/>
          </w:p>
          <w:p w14:paraId="110AD571" w14:textId="77777777" w:rsidR="00F85C99" w:rsidRPr="002F6A28" w:rsidRDefault="001B01E8"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B37998" w14:paraId="5547359E" w14:textId="77777777" w:rsidTr="0069259F">
        <w:tc>
          <w:tcPr>
            <w:tcW w:w="713" w:type="dxa"/>
            <w:tcBorders>
              <w:top w:val="single" w:sz="6" w:space="0" w:color="auto"/>
              <w:bottom w:val="single" w:sz="6" w:space="0" w:color="auto"/>
            </w:tcBorders>
            <w:shd w:val="clear" w:color="auto" w:fill="auto"/>
          </w:tcPr>
          <w:p w14:paraId="277C662A" w14:textId="77777777" w:rsidR="00F85C99" w:rsidRPr="002F6A28" w:rsidRDefault="001B01E8"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6A682D53" w14:textId="77777777" w:rsidR="00F85C99" w:rsidRPr="002F6A28" w:rsidRDefault="001B01E8"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399FC1B6" w14:textId="77777777" w:rsidR="00EE3A11" w:rsidRPr="00C379C8" w:rsidRDefault="001B01E8" w:rsidP="00155128">
            <w:r xmlns:w="http://schemas.openxmlformats.org/wordprocessingml/2006/main" w:rsidRPr="00C379C8">
              <w:t xml:space="preserve">乌干达国家标准局</w:t>
            </w:r>
          </w:p>
          <w:p w14:paraId="40D746EC" w14:textId="77777777" w:rsidR="00EE3A11" w:rsidRPr="00C379C8" w:rsidRDefault="001B01E8" w:rsidP="00155128">
            <w:r xmlns:w="http://schemas.openxmlformats.org/wordprocessingml/2006/main" w:rsidRPr="00C379C8">
              <w:t xml:space="preserve">地块 2-12 ByPass Link，Bweyogerere 工业和商业园</w:t>
            </w:r>
          </w:p>
          <w:p w14:paraId="1DC8A37A" w14:textId="77777777" w:rsidR="00EE3A11" w:rsidRPr="001B01E8" w:rsidRDefault="001B01E8" w:rsidP="00155128">
            <w:pPr xmlns:w="http://schemas.openxmlformats.org/wordprocessingml/2006/main">
              <w:rPr>
                <w:lang w:val="es-ES"/>
              </w:rPr>
            </w:pPr>
            <w:r xmlns:w="http://schemas.openxmlformats.org/wordprocessingml/2006/main" w:rsidRPr="001B01E8">
              <w:rPr>
                <w:lang w:val="es-ES"/>
              </w:rPr>
              <w:t xml:space="preserve">邮政信箱 6329</w:t>
            </w:r>
          </w:p>
          <w:p w14:paraId="35344DB2" w14:textId="77777777" w:rsidR="00EE3A11" w:rsidRPr="001B01E8" w:rsidRDefault="001B01E8" w:rsidP="00155128">
            <w:pPr xmlns:w="http://schemas.openxmlformats.org/wordprocessingml/2006/main">
              <w:rPr>
                <w:lang w:val="es-ES"/>
              </w:rPr>
            </w:pPr>
            <w:r xmlns:w="http://schemas.openxmlformats.org/wordprocessingml/2006/main" w:rsidRPr="001B01E8">
              <w:rPr>
                <w:lang w:val="es-ES"/>
              </w:rPr>
              <w:t xml:space="preserve">乌干达坎帕拉</w:t>
            </w:r>
          </w:p>
          <w:p w14:paraId="32957F5B" w14:textId="77777777" w:rsidR="00EE3A11" w:rsidRPr="001B01E8" w:rsidRDefault="001B01E8" w:rsidP="00155128">
            <w:pPr xmlns:w="http://schemas.openxmlformats.org/wordprocessingml/2006/main">
              <w:rPr>
                <w:lang w:val="es-ES"/>
              </w:rPr>
            </w:pPr>
            <w:r xmlns:w="http://schemas.openxmlformats.org/wordprocessingml/2006/main" w:rsidRPr="001B01E8">
              <w:rPr>
                <w:lang w:val="es-ES"/>
              </w:rPr>
              <w:t xml:space="preserve">电话：+(256) 4 1733 3250/1/2</w:t>
            </w:r>
          </w:p>
          <w:p w14:paraId="2C4389CC" w14:textId="77777777" w:rsidR="00EE3A11" w:rsidRPr="001B01E8" w:rsidRDefault="001B01E8" w:rsidP="00155128">
            <w:pPr xmlns:w="http://schemas.openxmlformats.org/wordprocessingml/2006/main">
              <w:rPr>
                <w:lang w:val="fr-FR"/>
              </w:rPr>
            </w:pPr>
            <w:r xmlns:w="http://schemas.openxmlformats.org/wordprocessingml/2006/main" w:rsidRPr="001B01E8">
              <w:rPr>
                <w:lang w:val="fr-FR"/>
              </w:rPr>
              <w:t xml:space="preserve">传真：+(256) 4 1428 6123</w:t>
            </w:r>
          </w:p>
          <w:p w14:paraId="360A1261" w14:textId="77777777" w:rsidR="00EE3A11" w:rsidRPr="001B01E8" w:rsidRDefault="001B01E8" w:rsidP="00155128">
            <w:pPr xmlns:w="http://schemas.openxmlformats.org/wordprocessingml/2006/main">
              <w:rPr>
                <w:lang w:val="fr-FR"/>
              </w:rPr>
            </w:pPr>
            <w:r xmlns:w="http://schemas.openxmlformats.org/wordprocessingml/2006/main" w:rsidRPr="001B01E8">
              <w:rPr>
                <w:lang w:val="fr-FR"/>
              </w:rPr>
              <w:t xml:space="preserve">邮箱： </w:t>
            </w:r>
            <w:hyperlink xmlns:w="http://schemas.openxmlformats.org/wordprocessingml/2006/main" xmlns:r="http://schemas.openxmlformats.org/officeDocument/2006/relationships" r:id="rId7" w:history="1">
              <w:r xmlns:w="http://schemas.openxmlformats.org/wordprocessingml/2006/main" w:rsidRPr="001B01E8">
                <w:rPr>
                  <w:color w:val="0000FF"/>
                  <w:u w:val="single"/>
                  <w:lang w:val="fr-FR"/>
                </w:rPr>
                <w:t xml:space="preserve">info@unbs.go.ug</w:t>
              </w:r>
            </w:hyperlink>
          </w:p>
          <w:p w14:paraId="3B6FE0B7" w14:textId="77777777" w:rsidR="00EE3A11" w:rsidRPr="00C379C8" w:rsidRDefault="001B01E8"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8" w:tgtFrame="_blank" w:history="1">
              <w:r xmlns:w="http://schemas.openxmlformats.org/wordprocessingml/2006/main" w:rsidRPr="00C379C8">
                <w:rPr>
                  <w:color w:val="0000FF"/>
                  <w:u w:val="single"/>
                </w:rPr>
                <w:t xml:space="preserve">https ://www.unbs.go.ug</w:t>
              </w:r>
            </w:hyperlink>
            <w:bookmarkEnd xmlns:w="http://schemas.openxmlformats.org/wordprocessingml/2006/main" w:id="5"/>
          </w:p>
          <w:p w14:paraId="4E0C9F47" w14:textId="77777777" w:rsidR="00F85C99" w:rsidRPr="002F6A28" w:rsidRDefault="001B01E8"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指定处理通知意见的机构或当局的名称和地址（包括电话和传真号码、电子邮件和网站地址，如果有的话）如果与上述不同，则应注明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B37998" w14:paraId="23C400F6" w14:textId="77777777" w:rsidTr="0069259F">
        <w:tc>
          <w:tcPr>
            <w:tcW w:w="713" w:type="dxa"/>
            <w:tcBorders>
              <w:top w:val="single" w:sz="6" w:space="0" w:color="auto"/>
              <w:bottom w:val="single" w:sz="6" w:space="0" w:color="auto"/>
            </w:tcBorders>
            <w:shd w:val="clear" w:color="auto" w:fill="auto"/>
          </w:tcPr>
          <w:p w14:paraId="27E0CB89" w14:textId="77777777" w:rsidR="00F85C99" w:rsidRPr="002F6A28" w:rsidRDefault="001B01E8"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75ED1824" w14:textId="77777777" w:rsidR="00F85C99" w:rsidRPr="0058336F" w:rsidRDefault="001B01E8"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w:t>
            </w:r>
            <w:bookmarkEnd xmlns:w="http://schemas.openxmlformats.org/wordprocessingml/2006/main" w:id="8"/>
            <w:r xmlns:w="http://schemas.openxmlformats.org/wordprocessingml/2006/main" w:rsidRPr="002F6A28">
              <w:rPr>
                <w:b/>
              </w:rPr>
              <w:t xml:space="preserve">[ </w:t>
            </w:r>
            <w:bookmarkStart xmlns:w="http://schemas.openxmlformats.org/wordprocessingml/2006/main" w:id="9" w:name="tbt3a"/>
            <w:r xmlns:w="http://schemas.openxmlformats.org/wordprocessingml/2006/main" w:rsidRPr="002F6A28">
              <w:rPr>
                <w:b/>
              </w:rPr>
              <w:t xml:space="preserve">X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w:t>
            </w:r>
            <w:bookmarkStart xmlns:w="http://schemas.openxmlformats.org/wordprocessingml/2006/main" w:id="13" w:name="tbt3c"/>
            <w:r xmlns:w="http://schemas.openxmlformats.org/wordprocessingml/2006/main" w:rsidRPr="002F6A28">
              <w:rPr>
                <w:b/>
              </w:rPr>
              <w:t xml:space="preserve">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B37998" w14:paraId="51D20B40" w14:textId="77777777" w:rsidTr="0069259F">
        <w:tc>
          <w:tcPr>
            <w:tcW w:w="713" w:type="dxa"/>
            <w:tcBorders>
              <w:top w:val="single" w:sz="6" w:space="0" w:color="auto"/>
              <w:bottom w:val="single" w:sz="6" w:space="0" w:color="auto"/>
            </w:tcBorders>
            <w:shd w:val="clear" w:color="auto" w:fill="auto"/>
          </w:tcPr>
          <w:p w14:paraId="316595CA" w14:textId="77777777" w:rsidR="00F85C99" w:rsidRPr="002F6A28" w:rsidRDefault="001B01E8"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2130379B" w14:textId="77777777" w:rsidR="00F85C99" w:rsidRPr="002F6A28" w:rsidRDefault="001B01E8"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 其他（HS 编码：151590）；化妆品。洗漱用品（ICS 代码：71.100.70）</w:t>
            </w:r>
            <w:bookmarkEnd xmlns:w="http://schemas.openxmlformats.org/wordprocessingml/2006/main" w:id="22"/>
          </w:p>
        </w:tc>
      </w:tr>
      <w:tr w:rsidR="00B37998" w14:paraId="23EEECCE" w14:textId="77777777" w:rsidTr="0069259F">
        <w:tc>
          <w:tcPr>
            <w:tcW w:w="713" w:type="dxa"/>
            <w:tcBorders>
              <w:top w:val="single" w:sz="6" w:space="0" w:color="auto"/>
              <w:bottom w:val="single" w:sz="6" w:space="0" w:color="auto"/>
            </w:tcBorders>
            <w:shd w:val="clear" w:color="auto" w:fill="auto"/>
          </w:tcPr>
          <w:p w14:paraId="02067D35" w14:textId="77777777" w:rsidR="00F85C99" w:rsidRPr="002F6A28" w:rsidRDefault="001B01E8"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4DFDFD65" w14:textId="77777777" w:rsidR="00F85C99" w:rsidRPr="002F6A28" w:rsidRDefault="001B01E8"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DEAS 967-1: 2022，化妆品用黄油 – 规范第 1 部分：乳木果油，第二版； （12 页，英文）</w:t>
            </w:r>
            <w:bookmarkEnd xmlns:w="http://schemas.openxmlformats.org/wordprocessingml/2006/main" w:id="24"/>
          </w:p>
        </w:tc>
      </w:tr>
      <w:tr w:rsidR="00B37998" w14:paraId="3A9D575C" w14:textId="77777777" w:rsidTr="0069259F">
        <w:tc>
          <w:tcPr>
            <w:tcW w:w="713" w:type="dxa"/>
            <w:tcBorders>
              <w:top w:val="single" w:sz="6" w:space="0" w:color="auto"/>
              <w:bottom w:val="single" w:sz="6" w:space="0" w:color="auto"/>
            </w:tcBorders>
            <w:shd w:val="clear" w:color="auto" w:fill="auto"/>
          </w:tcPr>
          <w:p w14:paraId="1FFF4E8A" w14:textId="77777777" w:rsidR="00F85C99" w:rsidRPr="002F6A28" w:rsidRDefault="001B01E8"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2074C459" w14:textId="77777777" w:rsidR="00F85C99" w:rsidRPr="002F6A28" w:rsidRDefault="001B01E8"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本东非标准草案规定了从牛油果</w:t>
            </w:r>
            <w:r xmlns:w="http://schemas.openxmlformats.org/wordprocessingml/2006/main" w:rsidR="00FE448B" w:rsidRPr="00C379C8">
              <w:rPr>
                <w:i/>
                <w:iCs/>
              </w:rPr>
              <w:t xml:space="preserve">Vitellaria paradoxa</w:t>
            </w:r>
            <w:r xmlns:w="http://schemas.openxmlformats.org/wordprocessingml/2006/main" w:rsidR="00FE448B" w:rsidRPr="00C379C8">
              <w:t xml:space="preserve">和</w:t>
            </w:r>
            <w:r xmlns:w="http://schemas.openxmlformats.org/wordprocessingml/2006/main" w:rsidR="00FE448B" w:rsidRPr="00C379C8">
              <w:rPr>
                <w:i/>
                <w:iCs/>
              </w:rPr>
              <w:t xml:space="preserve">Vitellaria Nilotica的仁中提取的化妆品用乳木果油的要求、取样和测试方法</w:t>
            </w:r>
            <w:r xmlns:w="http://schemas.openxmlformats.org/wordprocessingml/2006/main" w:rsidR="00FE448B" w:rsidRPr="00C379C8">
              <w:t xml:space="preserve">。本标准不包括做出治疗性声明的产品。</w:t>
            </w:r>
            <w:bookmarkEnd xmlns:w="http://schemas.openxmlformats.org/wordprocessingml/2006/main" w:id="26"/>
          </w:p>
        </w:tc>
      </w:tr>
      <w:tr w:rsidR="00B37998" w14:paraId="5DCCFDC9" w14:textId="77777777" w:rsidTr="0069259F">
        <w:tc>
          <w:tcPr>
            <w:tcW w:w="713" w:type="dxa"/>
            <w:tcBorders>
              <w:top w:val="single" w:sz="6" w:space="0" w:color="auto"/>
              <w:bottom w:val="single" w:sz="6" w:space="0" w:color="auto"/>
            </w:tcBorders>
            <w:shd w:val="clear" w:color="auto" w:fill="auto"/>
          </w:tcPr>
          <w:p w14:paraId="412D33C5" w14:textId="77777777" w:rsidR="00F85C99" w:rsidRPr="002F6A28" w:rsidRDefault="001B01E8"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7E27F41D" w14:textId="77777777" w:rsidR="00F85C99" w:rsidRPr="002F6A28" w:rsidRDefault="001B01E8"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消费者信息、标签；防止欺诈行为和消费者保护；保护人类健康或安全；质量要求；协调；减少贸易壁垒，促进贸易</w:t>
            </w:r>
            <w:bookmarkEnd xmlns:w="http://schemas.openxmlformats.org/wordprocessingml/2006/main" w:id="28"/>
          </w:p>
        </w:tc>
      </w:tr>
      <w:tr w:rsidR="00B37998" w14:paraId="1687EAE0" w14:textId="77777777" w:rsidTr="0069259F">
        <w:tc>
          <w:tcPr>
            <w:tcW w:w="713" w:type="dxa"/>
            <w:tcBorders>
              <w:top w:val="single" w:sz="6" w:space="0" w:color="auto"/>
              <w:bottom w:val="single" w:sz="6" w:space="0" w:color="auto"/>
            </w:tcBorders>
            <w:shd w:val="clear" w:color="auto" w:fill="auto"/>
          </w:tcPr>
          <w:p w14:paraId="1C30EE99" w14:textId="77777777" w:rsidR="00F85C99" w:rsidRPr="002F6A28" w:rsidRDefault="001B01E8" w:rsidP="009E75ED">
            <w:pPr xmlns:w="http://schemas.openxmlformats.org/wordprocessingml/2006/main">
              <w:spacing w:before="120" w:after="120"/>
              <w:jc w:val="left"/>
              <w:rPr>
                <w:b/>
              </w:rPr>
            </w:pP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1C3E309C" w14:textId="77777777" w:rsidR="00072B36" w:rsidRPr="002F6A28" w:rsidRDefault="001B01E8"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18DBA006" w14:textId="77777777" w:rsidR="00F85C99" w:rsidRPr="002F6A28" w:rsidRDefault="001B01E8" w:rsidP="009E75ED">
            <w:pPr xmlns:w="http://schemas.openxmlformats.org/wordprocessingml/2006/main">
              <w:numPr>
                <w:ilvl w:val="0"/>
                <w:numId w:val="16"/>
              </w:numPr>
              <w:spacing w:before="120" w:after="120"/>
            </w:pPr>
            <w:bookmarkStart xmlns:w="http://schemas.openxmlformats.org/wordprocessingml/2006/main" w:id="30" w:name="sps9a"/>
            <w:r xmlns:w="http://schemas.openxmlformats.org/wordprocessingml/2006/main" w:rsidRPr="002F6A28">
              <w:rPr>
                <w:i/>
                <w:iCs/>
              </w:rPr>
              <w:t xml:space="preserve">王朝乳木果和精华，有机精制乳木果油规格</w:t>
            </w:r>
          </w:p>
          <w:p w14:paraId="3C96C75E"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rPr>
                <w:i/>
                <w:iCs/>
              </w:rPr>
              <w:t xml:space="preserve">西非乳木果油 (Vitellaria Paradoxa) 的质量特性和延长保质期的方法，Hee Seung Nahm，2011 年 5 月</w:t>
            </w:r>
          </w:p>
          <w:p w14:paraId="7F6B3C08"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rPr>
                <w:i/>
                <w:iCs/>
              </w:rPr>
              <w:lastRenderedPageBreak xmlns:w="http://schemas.openxmlformats.org/wordprocessingml/2006/main"/>
            </w:r>
            <w:r xmlns:w="http://schemas.openxmlformats.org/wordprocessingml/2006/main" w:rsidRPr="002F6A28">
              <w:rPr>
                <w:i/>
                <w:iCs/>
              </w:rPr>
              <w:t xml:space="preserve">乳木果油出口指南，2005 年 9 月，由西非贸易中心 (WATH) 的 Peter Lovett、Emily Miller、Philip Mensah、Vanessa Adams 和 Catherine Kannenberg 撰写。</w:t>
            </w:r>
          </w:p>
          <w:p w14:paraId="4FEB0BC5"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rPr>
                <w:i/>
                <w:iCs/>
              </w:rPr>
              <w:t xml:space="preserve">Butyrospermum parkii (Shea) - 化妆品中使用的衍生成分的安全性评估</w:t>
            </w:r>
          </w:p>
          <w:p w14:paraId="072F70FE"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rPr>
                <w:i/>
                <w:iCs/>
              </w:rPr>
              <w:t xml:space="preserve">食品研究杂志；卷。 2、5号； 2013. 坚果处理对乳木果油的影响</w:t>
            </w:r>
          </w:p>
          <w:p w14:paraId="420E6D61"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rPr>
                <w:i/>
                <w:iCs/>
              </w:rPr>
              <w:t xml:space="preserve">理化标准和包装卫生质量对微生物特性的影响</w:t>
            </w:r>
          </w:p>
          <w:p w14:paraId="3E87096A"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储存产品和采后研究杂志卷。 3(3)，第 24-29 页，2012 年 2 月 8 日，</w:t>
            </w:r>
          </w:p>
          <w:p w14:paraId="5D8105EA"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rPr>
                <w:i/>
                <w:iCs/>
              </w:rPr>
              <w:t xml:space="preserve">贝宁市场上销售的乳木果油的微生物和物理化学特性。</w:t>
            </w:r>
          </w:p>
          <w:p w14:paraId="39CCDD1E"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SCCS/1564/15，</w:t>
            </w:r>
            <w:r xmlns:w="http://schemas.openxmlformats.org/wordprocessingml/2006/main" w:rsidRPr="002F6A28">
              <w:rPr>
                <w:i/>
                <w:iCs/>
              </w:rPr>
              <w:t xml:space="preserve">化妆品成分测试及其安全性评估指南的 sccs 说明，第 9 次修订，2016 年 4 月 25 日</w:t>
            </w:r>
          </w:p>
          <w:p w14:paraId="034B8C16"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US 1635 2016，</w:t>
            </w:r>
            <w:r xmlns:w="http://schemas.openxmlformats.org/wordprocessingml/2006/main" w:rsidRPr="002F6A28">
              <w:rPr>
                <w:i/>
                <w:iCs/>
              </w:rPr>
              <w:t xml:space="preserve">乳木果油 – 规范</w:t>
            </w:r>
          </w:p>
          <w:p w14:paraId="0449E6B6"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EAS 346，</w:t>
            </w:r>
            <w:r xmlns:w="http://schemas.openxmlformats.org/wordprocessingml/2006/main" w:rsidRPr="002F6A28">
              <w:rPr>
                <w:i/>
                <w:iCs/>
              </w:rPr>
              <w:t xml:space="preserve">化妆品标签 — 一般要求</w:t>
            </w:r>
          </w:p>
          <w:p w14:paraId="222488DF"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EAS 846，</w:t>
            </w:r>
            <w:r xmlns:w="http://schemas.openxmlformats.org/wordprocessingml/2006/main" w:rsidRPr="002F6A28">
              <w:rPr>
                <w:i/>
                <w:iCs/>
              </w:rPr>
              <w:t xml:space="preserve">化妆品行业相关术语表</w:t>
            </w:r>
          </w:p>
          <w:p w14:paraId="6EA398AF"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EAS 847-16，</w:t>
            </w:r>
            <w:r xmlns:w="http://schemas.openxmlformats.org/wordprocessingml/2006/main" w:rsidRPr="002F6A28">
              <w:rPr>
                <w:i/>
                <w:iCs/>
              </w:rPr>
              <w:t xml:space="preserve">化妆品 — 分析方法 — 第 16 部分：铅、汞和砷含量的测定</w:t>
            </w:r>
          </w:p>
          <w:p w14:paraId="15255FAF"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ISO 660 </w:t>
            </w:r>
            <w:r xmlns:w="http://schemas.openxmlformats.org/wordprocessingml/2006/main" w:rsidRPr="002F6A28">
              <w:rPr>
                <w:i/>
                <w:iCs/>
              </w:rPr>
              <w:t xml:space="preserve">，动植物油脂-酸值和酸度的测定</w:t>
            </w:r>
          </w:p>
          <w:p w14:paraId="55D4803C"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ISO 662，</w:t>
            </w:r>
            <w:r xmlns:w="http://schemas.openxmlformats.org/wordprocessingml/2006/main" w:rsidRPr="002F6A28">
              <w:rPr>
                <w:i/>
                <w:iCs/>
              </w:rPr>
              <w:t xml:space="preserve">动植物脂肪和油——水分和挥发性物质含量的测定</w:t>
            </w:r>
          </w:p>
          <w:p w14:paraId="54485876"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ISO 663，</w:t>
            </w:r>
            <w:r xmlns:w="http://schemas.openxmlformats.org/wordprocessingml/2006/main" w:rsidRPr="002F6A28">
              <w:rPr>
                <w:i/>
                <w:iCs/>
              </w:rPr>
              <w:t xml:space="preserve">动植物油脂-不溶性杂质含量的测定</w:t>
            </w:r>
          </w:p>
          <w:p w14:paraId="76767876"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ISO 3596，</w:t>
            </w:r>
            <w:r xmlns:w="http://schemas.openxmlformats.org/wordprocessingml/2006/main" w:rsidRPr="002F6A28">
              <w:rPr>
                <w:i/>
                <w:iCs/>
              </w:rPr>
              <w:t xml:space="preserve">动植物油脂 - 不皂化物的测定 - 乙醚萃取法</w:t>
            </w:r>
          </w:p>
          <w:p w14:paraId="39F83FA7"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ISO 3657，</w:t>
            </w:r>
            <w:r xmlns:w="http://schemas.openxmlformats.org/wordprocessingml/2006/main" w:rsidRPr="002F6A28">
              <w:rPr>
                <w:i/>
                <w:iCs/>
              </w:rPr>
              <w:t xml:space="preserve">动植物油脂-皂化值的测定</w:t>
            </w:r>
          </w:p>
          <w:p w14:paraId="03AEBC05"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ISO 3960，</w:t>
            </w:r>
            <w:r xmlns:w="http://schemas.openxmlformats.org/wordprocessingml/2006/main" w:rsidRPr="002F6A28">
              <w:rPr>
                <w:i/>
                <w:iCs/>
              </w:rPr>
              <w:t xml:space="preserve">动植物油脂 — 过氧化值的测定 — 碘量法（目测）终点测定</w:t>
            </w:r>
          </w:p>
          <w:p w14:paraId="616FB0D4"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ISO 3961，</w:t>
            </w:r>
            <w:r xmlns:w="http://schemas.openxmlformats.org/wordprocessingml/2006/main" w:rsidRPr="002F6A28">
              <w:rPr>
                <w:i/>
                <w:iCs/>
              </w:rPr>
              <w:t xml:space="preserve">动植物油脂——碘值的测定</w:t>
            </w:r>
          </w:p>
          <w:p w14:paraId="14DFAAE1"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ISO 4831，</w:t>
            </w:r>
            <w:r xmlns:w="http://schemas.openxmlformats.org/wordprocessingml/2006/main" w:rsidRPr="002F6A28">
              <w:rPr>
                <w:i/>
                <w:iCs/>
              </w:rPr>
              <w:t xml:space="preserve">食品和动物饲料的微生物学——检测和计数大肠菌群的水平方法——最可能数技术</w:t>
            </w:r>
          </w:p>
          <w:p w14:paraId="63AB48DC"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ISO 5555，动植物油脂——取样</w:t>
            </w:r>
          </w:p>
          <w:p w14:paraId="3D1718EE"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ISO 6321，</w:t>
            </w:r>
            <w:r xmlns:w="http://schemas.openxmlformats.org/wordprocessingml/2006/main" w:rsidRPr="002F6A28">
              <w:rPr>
                <w:i/>
                <w:iCs/>
              </w:rPr>
              <w:t xml:space="preserve">动植物脂肪和油——开口毛细管中熔点的测定（滑移点）</w:t>
            </w:r>
          </w:p>
          <w:p w14:paraId="3A2449B6"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ISO 8294，</w:t>
            </w:r>
            <w:r xmlns:w="http://schemas.openxmlformats.org/wordprocessingml/2006/main" w:rsidRPr="002F6A28">
              <w:rPr>
                <w:i/>
                <w:iCs/>
              </w:rPr>
              <w:t xml:space="preserve">动植物油脂—铜、铁和镍含量的测定—石墨炉原子吸收法</w:t>
            </w:r>
          </w:p>
          <w:p w14:paraId="1D2CB07F"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ISO 15774，</w:t>
            </w:r>
            <w:r xmlns:w="http://schemas.openxmlformats.org/wordprocessingml/2006/main" w:rsidRPr="002F6A28">
              <w:rPr>
                <w:i/>
                <w:iCs/>
              </w:rPr>
              <w:t xml:space="preserve">动植物脂肪和油——通过直接石墨炉原子吸收光谱法测定镉含量</w:t>
            </w:r>
          </w:p>
          <w:p w14:paraId="567BC8C2"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ISO 18416，</w:t>
            </w:r>
            <w:r xmlns:w="http://schemas.openxmlformats.org/wordprocessingml/2006/main" w:rsidRPr="002F6A28">
              <w:rPr>
                <w:i/>
                <w:iCs/>
              </w:rPr>
              <w:t xml:space="preserve">化妆品 — 微生物学 — 白色念珠菌的检测</w:t>
            </w:r>
          </w:p>
          <w:p w14:paraId="65D1A566"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ISO 21149，</w:t>
            </w:r>
            <w:r xmlns:w="http://schemas.openxmlformats.org/wordprocessingml/2006/main" w:rsidRPr="002F6A28">
              <w:rPr>
                <w:i/>
                <w:iCs/>
              </w:rPr>
              <w:t xml:space="preserve">化妆品——微生物学——好氧嗜温细菌的计数和检测</w:t>
            </w:r>
          </w:p>
          <w:p w14:paraId="36C31B9D"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lastRenderedPageBreak xmlns:w="http://schemas.openxmlformats.org/wordprocessingml/2006/main"/>
            </w:r>
            <w:r xmlns:w="http://schemas.openxmlformats.org/wordprocessingml/2006/main" w:rsidRPr="002F6A28">
              <w:t xml:space="preserve">ISO 21527（所有部分），</w:t>
            </w:r>
            <w:r xmlns:w="http://schemas.openxmlformats.org/wordprocessingml/2006/main" w:rsidRPr="002F6A28">
              <w:rPr>
                <w:i/>
                <w:iCs/>
              </w:rPr>
              <w:t xml:space="preserve">食品和动物饲料的微生物学 - 酵母和霉菌计数的水平方法</w:t>
            </w:r>
          </w:p>
          <w:p w14:paraId="76071C8A"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ISO 22716，</w:t>
            </w:r>
            <w:r xmlns:w="http://schemas.openxmlformats.org/wordprocessingml/2006/main" w:rsidRPr="002F6A28">
              <w:rPr>
                <w:i/>
                <w:iCs/>
              </w:rPr>
              <w:t xml:space="preserve">化妆品 — 良好生产规范 (GMP) — 良好生产规范指南</w:t>
            </w:r>
          </w:p>
          <w:p w14:paraId="09DED76B"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ISO 22717，</w:t>
            </w:r>
            <w:r xmlns:w="http://schemas.openxmlformats.org/wordprocessingml/2006/main" w:rsidRPr="002F6A28">
              <w:rPr>
                <w:i/>
                <w:iCs/>
              </w:rPr>
              <w:t xml:space="preserve">化妆品—微生物学—铜绿假单胞菌的检测</w:t>
            </w:r>
          </w:p>
          <w:p w14:paraId="44FACBF5"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ISO 22718，</w:t>
            </w:r>
            <w:r xmlns:w="http://schemas.openxmlformats.org/wordprocessingml/2006/main" w:rsidRPr="002F6A28">
              <w:rPr>
                <w:i/>
                <w:iCs/>
              </w:rPr>
              <w:t xml:space="preserve">化妆品 — 微生物学 — 金黄色葡萄球菌的检测</w:t>
            </w:r>
          </w:p>
          <w:p w14:paraId="646F56A9"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王朝乳木果和精华，有机精制乳木果油规格</w:t>
            </w:r>
          </w:p>
          <w:p w14:paraId="1E5C7760"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西非乳木果油 (Vitellaria Paradoxa) 的质量特性和延长保质期的方法，Hee Seung Nahm，2011 年 5 月</w:t>
            </w:r>
          </w:p>
          <w:p w14:paraId="5C5C5984"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乳木果油出口指南，2005 年 9 月，由西非贸易中心 (WATH) 的 Peter Lovett、Emily Miller、Philip Mensah、Vanessa Adams 和 Catherine Kannenberg 撰写。</w:t>
            </w:r>
          </w:p>
          <w:p w14:paraId="5DE30D45"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Butyrospermum parkii (Shea) - 化妆品中使用的衍生成分的安全性评估</w:t>
            </w:r>
          </w:p>
          <w:p w14:paraId="6A80F49E"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食品研究杂志；卷。 2、5号； 2013.坚果处理对乳木果油理化标准的影响和包装卫生质量对微生物特性的影响</w:t>
            </w:r>
          </w:p>
          <w:p w14:paraId="70354875"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储存产品和采后研究杂志卷。 3(3)，第 24 – 29 页，2012 年 2 月 8 日，贝宁市场上销售的乳木果油的微生物和物理化学特性。</w:t>
            </w:r>
          </w:p>
          <w:p w14:paraId="4729A265"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SCCS/1564/15，化妆品成分测试及其安全性评估指南的 sccs 说明，第 9 次修订，2016 年 4 月 25 日</w:t>
            </w:r>
          </w:p>
          <w:p w14:paraId="2347DA21" w14:textId="77777777" w:rsidR="00F85C99" w:rsidRPr="002F6A28" w:rsidRDefault="001B01E8" w:rsidP="009E75ED">
            <w:pPr xmlns:w="http://schemas.openxmlformats.org/wordprocessingml/2006/main">
              <w:numPr>
                <w:ilvl w:val="0"/>
                <w:numId w:val="16"/>
              </w:numPr>
              <w:spacing w:before="120" w:after="120"/>
            </w:pPr>
            <w:r xmlns:w="http://schemas.openxmlformats.org/wordprocessingml/2006/main" w:rsidRPr="002F6A28">
              <w:t xml:space="preserve">US 1635 2016，乳木果油 – 规范</w:t>
            </w:r>
            <w:bookmarkEnd xmlns:w="http://schemas.openxmlformats.org/wordprocessingml/2006/main" w:id="30"/>
          </w:p>
        </w:tc>
      </w:tr>
      <w:tr w:rsidR="00B37998" w14:paraId="3405FC7F" w14:textId="77777777" w:rsidTr="00AE6CC8">
        <w:trPr>
          <w:cantSplit/>
        </w:trPr>
        <w:tc>
          <w:tcPr>
            <w:tcW w:w="713" w:type="dxa"/>
            <w:tcBorders>
              <w:top w:val="single" w:sz="6" w:space="0" w:color="auto"/>
              <w:bottom w:val="single" w:sz="6" w:space="0" w:color="auto"/>
            </w:tcBorders>
            <w:shd w:val="clear" w:color="auto" w:fill="auto"/>
          </w:tcPr>
          <w:p w14:paraId="774A4067" w14:textId="77777777" w:rsidR="00EE3A11" w:rsidRPr="002F6A28" w:rsidRDefault="001B01E8" w:rsidP="002F6A28">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7695B5FC" w14:textId="77777777" w:rsidR="00EE3A11" w:rsidRPr="002F6A28" w:rsidRDefault="001B01E8"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68738D70" w14:textId="77777777" w:rsidR="00EE3A11" w:rsidRPr="002F6A28" w:rsidRDefault="001B01E8"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待定</w:t>
            </w:r>
            <w:bookmarkEnd xmlns:w="http://schemas.openxmlformats.org/wordprocessingml/2006/main" w:id="36"/>
          </w:p>
        </w:tc>
      </w:tr>
      <w:tr w:rsidR="00B37998" w14:paraId="5D3AD674" w14:textId="77777777" w:rsidTr="0069259F">
        <w:tc>
          <w:tcPr>
            <w:tcW w:w="713" w:type="dxa"/>
            <w:tcBorders>
              <w:top w:val="single" w:sz="6" w:space="0" w:color="auto"/>
              <w:bottom w:val="single" w:sz="6" w:space="0" w:color="auto"/>
            </w:tcBorders>
            <w:shd w:val="clear" w:color="auto" w:fill="auto"/>
          </w:tcPr>
          <w:p w14:paraId="64B462CF" w14:textId="77777777" w:rsidR="00F85C99" w:rsidRPr="002F6A28" w:rsidRDefault="001B01E8"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773F94C2" w14:textId="77777777" w:rsidR="00F85C99" w:rsidRPr="002F6A28" w:rsidRDefault="001B01E8"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B37998" w14:paraId="45CA48F8" w14:textId="77777777" w:rsidTr="0069259F">
        <w:tc>
          <w:tcPr>
            <w:tcW w:w="713" w:type="dxa"/>
            <w:tcBorders>
              <w:top w:val="single" w:sz="6" w:space="0" w:color="auto"/>
            </w:tcBorders>
            <w:shd w:val="clear" w:color="auto" w:fill="auto"/>
          </w:tcPr>
          <w:p w14:paraId="35420346" w14:textId="77777777" w:rsidR="00F85C99" w:rsidRPr="002F6A28" w:rsidRDefault="001B01E8"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408453D2" w14:textId="77777777" w:rsidR="00F85C99" w:rsidRPr="002F6A28" w:rsidRDefault="001B01E8"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2F906C64" w14:textId="77777777" w:rsidR="00EE3A11" w:rsidRPr="00A12DDE" w:rsidRDefault="001B01E8" w:rsidP="00B16145">
            <w:pPr xmlns:w="http://schemas.openxmlformats.org/wordprocessingml/2006/main">
              <w:keepNext/>
              <w:keepLines/>
              <w:rPr>
                <w:bCs/>
              </w:rPr>
            </w:pPr>
            <w:r xmlns:w="http://schemas.openxmlformats.org/wordprocessingml/2006/main" w:rsidRPr="00A12DDE">
              <w:rPr>
                <w:bCs/>
              </w:rPr>
              <w:t xml:space="preserve">乌干达国家标准局</w:t>
            </w:r>
          </w:p>
          <w:p w14:paraId="529B0EA5" w14:textId="77777777" w:rsidR="00EE3A11" w:rsidRPr="00A12DDE" w:rsidRDefault="001B01E8" w:rsidP="00B16145">
            <w:pPr xmlns:w="http://schemas.openxmlformats.org/wordprocessingml/2006/main">
              <w:keepNext/>
              <w:keepLines/>
              <w:rPr>
                <w:bCs/>
              </w:rPr>
            </w:pPr>
            <w:r xmlns:w="http://schemas.openxmlformats.org/wordprocessingml/2006/main" w:rsidRPr="00A12DDE">
              <w:rPr>
                <w:bCs/>
              </w:rPr>
              <w:t xml:space="preserve">地块 2-12 ByPass Link，Bweyogerere 工业和商业园</w:t>
            </w:r>
          </w:p>
          <w:p w14:paraId="218DB360" w14:textId="77777777" w:rsidR="00EE3A11" w:rsidRPr="001B01E8" w:rsidRDefault="001B01E8" w:rsidP="00B16145">
            <w:pPr xmlns:w="http://schemas.openxmlformats.org/wordprocessingml/2006/main">
              <w:keepNext/>
              <w:keepLines/>
              <w:rPr>
                <w:bCs/>
                <w:lang w:val="es-ES"/>
              </w:rPr>
            </w:pPr>
            <w:r xmlns:w="http://schemas.openxmlformats.org/wordprocessingml/2006/main" w:rsidRPr="001B01E8">
              <w:rPr>
                <w:bCs/>
                <w:lang w:val="es-ES"/>
              </w:rPr>
              <w:t xml:space="preserve">邮政信箱 6329</w:t>
            </w:r>
          </w:p>
          <w:p w14:paraId="54271EC6" w14:textId="77777777" w:rsidR="00EE3A11" w:rsidRPr="001B01E8" w:rsidRDefault="001B01E8" w:rsidP="00B16145">
            <w:pPr xmlns:w="http://schemas.openxmlformats.org/wordprocessingml/2006/main">
              <w:keepNext/>
              <w:keepLines/>
              <w:rPr>
                <w:bCs/>
                <w:lang w:val="es-ES"/>
              </w:rPr>
            </w:pPr>
            <w:r xmlns:w="http://schemas.openxmlformats.org/wordprocessingml/2006/main" w:rsidRPr="001B01E8">
              <w:rPr>
                <w:bCs/>
                <w:lang w:val="es-ES"/>
              </w:rPr>
              <w:t xml:space="preserve">乌干达坎帕拉</w:t>
            </w:r>
          </w:p>
          <w:p w14:paraId="7BD474E8" w14:textId="77777777" w:rsidR="00EE3A11" w:rsidRPr="001B01E8" w:rsidRDefault="001B01E8" w:rsidP="00B16145">
            <w:pPr xmlns:w="http://schemas.openxmlformats.org/wordprocessingml/2006/main">
              <w:keepNext/>
              <w:keepLines/>
              <w:rPr>
                <w:bCs/>
                <w:lang w:val="es-ES"/>
              </w:rPr>
            </w:pPr>
            <w:r xmlns:w="http://schemas.openxmlformats.org/wordprocessingml/2006/main" w:rsidRPr="001B01E8">
              <w:rPr>
                <w:bCs/>
                <w:lang w:val="es-ES"/>
              </w:rPr>
              <w:t xml:space="preserve">电话：+(256) 4 1733 3250/1/2</w:t>
            </w:r>
          </w:p>
          <w:p w14:paraId="2095E676" w14:textId="77777777" w:rsidR="00EE3A11" w:rsidRPr="001B01E8" w:rsidRDefault="001B01E8" w:rsidP="00B16145">
            <w:pPr xmlns:w="http://schemas.openxmlformats.org/wordprocessingml/2006/main">
              <w:keepNext/>
              <w:keepLines/>
              <w:rPr>
                <w:bCs/>
                <w:lang w:val="fr-FR"/>
              </w:rPr>
            </w:pPr>
            <w:r xmlns:w="http://schemas.openxmlformats.org/wordprocessingml/2006/main" w:rsidRPr="001B01E8">
              <w:rPr>
                <w:bCs/>
                <w:lang w:val="fr-FR"/>
              </w:rPr>
              <w:t xml:space="preserve">传真：+(256) 4 1428 6123</w:t>
            </w:r>
          </w:p>
          <w:p w14:paraId="31B71236" w14:textId="77777777" w:rsidR="00EE3A11" w:rsidRPr="001B01E8" w:rsidRDefault="001B01E8" w:rsidP="00B16145">
            <w:pPr xmlns:w="http://schemas.openxmlformats.org/wordprocessingml/2006/main">
              <w:keepNext/>
              <w:keepLines/>
              <w:rPr>
                <w:bCs/>
                <w:lang w:val="fr-FR"/>
              </w:rPr>
            </w:pPr>
            <w:r xmlns:w="http://schemas.openxmlformats.org/wordprocessingml/2006/main" w:rsidRPr="001B01E8">
              <w:rPr>
                <w:bCs/>
                <w:lang w:val="fr-FR"/>
              </w:rPr>
              <w:t xml:space="preserve">邮箱： </w:t>
            </w:r>
            <w:hyperlink xmlns:w="http://schemas.openxmlformats.org/wordprocessingml/2006/main" xmlns:r="http://schemas.openxmlformats.org/officeDocument/2006/relationships" r:id="rId9" w:history="1">
              <w:r xmlns:w="http://schemas.openxmlformats.org/wordprocessingml/2006/main" w:rsidRPr="001B01E8">
                <w:rPr>
                  <w:bCs/>
                  <w:color w:val="0000FF"/>
                  <w:u w:val="single"/>
                  <w:lang w:val="fr-FR"/>
                </w:rPr>
                <w:t xml:space="preserve">info@unbs.go.ug</w:t>
              </w:r>
            </w:hyperlink>
          </w:p>
          <w:p w14:paraId="5742772F" w14:textId="77777777" w:rsidR="00EE3A11" w:rsidRPr="00A12DDE" w:rsidRDefault="001B01E8" w:rsidP="00B16145">
            <w:pPr xmlns:w="http://schemas.openxmlformats.org/wordprocessingml/2006/main">
              <w:keepNext/>
              <w:keepLines/>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10" w:tgtFrame="_blank" w:history="1">
              <w:r xmlns:w="http://schemas.openxmlformats.org/wordprocessingml/2006/main" w:rsidRPr="00A12DDE">
                <w:rPr>
                  <w:bCs/>
                  <w:color w:val="0000FF"/>
                  <w:u w:val="single"/>
                </w:rPr>
                <w:t xml:space="preserve">https ://www.unbs.go.ug</w:t>
              </w:r>
            </w:hyperlink>
          </w:p>
          <w:p w14:paraId="2BE3308D" w14:textId="77777777" w:rsidR="00EE3A11" w:rsidRPr="00A12DDE" w:rsidRDefault="005B7CF5" w:rsidP="00B16145">
            <w:pPr xmlns:w="http://schemas.openxmlformats.org/wordprocessingml/2006/main">
              <w:keepNext/>
              <w:keepLines/>
              <w:pBdr>
                <w:top w:val="none" w:sz="0" w:space="4" w:color="auto"/>
              </w:pBdr>
              <w:spacing w:after="120"/>
              <w:rPr>
                <w:bCs/>
              </w:rPr>
            </w:pPr>
            <w:hyperlink xmlns:w="http://schemas.openxmlformats.org/wordprocessingml/2006/main" xmlns:r="http://schemas.openxmlformats.org/officeDocument/2006/relationships" r:id="rId11" w:tgtFrame="_blank" w:history="1">
              <w:r xmlns:w="http://schemas.openxmlformats.org/wordprocessingml/2006/main" w:rsidR="001B01E8" w:rsidRPr="00A12DDE">
                <w:rPr>
                  <w:bCs/>
                  <w:color w:val="0000FF"/>
                  <w:u w:val="single"/>
                </w:rPr>
                <w:t xml:space="preserve">https://members.wto.org/crnattachments/2022/TBT/UGA/22_4085_00_e.pdf</w:t>
              </w:r>
            </w:hyperlink>
            <w:bookmarkEnd xmlns:w="http://schemas.openxmlformats.org/wordprocessingml/2006/main" w:id="42"/>
          </w:p>
        </w:tc>
      </w:tr>
    </w:tbl>
    <w:p w14:paraId="7C5E3153" w14:textId="77777777" w:rsidR="00EE3A11" w:rsidRPr="002F6A28" w:rsidRDefault="00EE3A11" w:rsidP="002F6A28"/>
    <w:sectPr w:rsidR="00EE3A11" w:rsidRPr="002F6A28" w:rsidSect="00760DB3">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156AE" w14:textId="77777777" w:rsidR="007C1992" w:rsidRDefault="001B01E8">
      <w:r>
        <w:separator/>
      </w:r>
    </w:p>
  </w:endnote>
  <w:endnote w:type="continuationSeparator" w:id="0">
    <w:p w14:paraId="0F8651B2" w14:textId="77777777" w:rsidR="007C1992" w:rsidRDefault="001B0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551F7" w14:textId="77777777" w:rsidR="009239F7" w:rsidRPr="002F6A28" w:rsidRDefault="001B01E8" w:rsidP="009239F7">
    <w:pPr xmlns:w="http://schemas.openxmlformats.org/wordprocessingml/2006/main">
      <w:pStyle w:val="Pieddepage"/>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CE279" w14:textId="77777777" w:rsidR="009239F7" w:rsidRPr="002F6A28" w:rsidRDefault="001B01E8" w:rsidP="009239F7">
    <w:pPr xmlns:w="http://schemas.openxmlformats.org/wordprocessingml/2006/main">
      <w:pStyle w:val="Pieddepage"/>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91231" w14:textId="77777777" w:rsidR="00EE3A11" w:rsidRPr="002F6A28" w:rsidRDefault="001B01E8">
    <w:pPr xmlns:w="http://schemas.openxmlformats.org/wordprocessingml/2006/main">
      <w:pStyle w:val="Pieddepage"/>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7382F" w14:textId="77777777" w:rsidR="007C1992" w:rsidRDefault="001B01E8">
      <w:r>
        <w:separator/>
      </w:r>
    </w:p>
  </w:footnote>
  <w:footnote w:type="continuationSeparator" w:id="0">
    <w:p w14:paraId="2DD01D9C" w14:textId="77777777" w:rsidR="007C1992" w:rsidRDefault="001B0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21244" w14:textId="77777777" w:rsidR="009239F7" w:rsidRPr="002F6A28" w:rsidRDefault="001B01E8" w:rsidP="009239F7">
    <w:pPr xmlns:w="http://schemas.openxmlformats.org/wordprocessingml/2006/main">
      <w:pStyle w:val="En-tte"/>
      <w:pBdr>
        <w:bottom w:val="single" w:sz="4" w:space="1" w:color="auto"/>
      </w:pBdr>
      <w:tabs>
        <w:tab w:val="clear" w:pos="4513"/>
        <w:tab w:val="clear" w:pos="9027"/>
      </w:tabs>
      <w:jc w:val="center"/>
    </w:pPr>
    <w:r xmlns:w="http://schemas.openxmlformats.org/wordprocessingml/2006/main" w:rsidRPr="002F6A28">
      <w:t xml:space="preserve">tbt符号</w:t>
    </w:r>
  </w:p>
  <w:p w14:paraId="5F338136" w14:textId="77777777" w:rsidR="009239F7" w:rsidRPr="002F6A28" w:rsidRDefault="009239F7" w:rsidP="009239F7">
    <w:pPr>
      <w:pStyle w:val="En-tte"/>
      <w:pBdr>
        <w:bottom w:val="single" w:sz="4" w:space="1" w:color="auto"/>
      </w:pBdr>
      <w:tabs>
        <w:tab w:val="clear" w:pos="4513"/>
        <w:tab w:val="clear" w:pos="9027"/>
      </w:tabs>
      <w:jc w:val="center"/>
    </w:pPr>
  </w:p>
  <w:p w14:paraId="55F0CB88" w14:textId="77777777" w:rsidR="009239F7" w:rsidRPr="002F6A28" w:rsidRDefault="001B01E8" w:rsidP="009239F7">
    <w:pPr xmlns:w="http://schemas.openxmlformats.org/wordprocessingml/2006/main">
      <w:pStyle w:val="En-tte"/>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11BD1539" w14:textId="77777777" w:rsidR="009239F7" w:rsidRPr="002F6A28" w:rsidRDefault="009239F7" w:rsidP="009239F7">
    <w:pPr>
      <w:pStyle w:val="En-tte"/>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B73FA" w14:textId="77777777" w:rsidR="009239F7" w:rsidRPr="002F6A28" w:rsidRDefault="001B01E8" w:rsidP="009239F7">
    <w:pPr xmlns:w="http://schemas.openxmlformats.org/wordprocessingml/2006/main">
      <w:pStyle w:val="En-tte"/>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G/TBT/N/BDI/248, G/TBT/N/KEN/1269, G/TBT/N/RWA/678, G/TBT/N/TZA/799, G/TBT/N/UGA/1603</w:t>
    </w:r>
    <w:bookmarkEnd xmlns:w="http://schemas.openxmlformats.org/wordprocessingml/2006/main" w:id="43"/>
  </w:p>
  <w:p w14:paraId="2B9D1FD4" w14:textId="77777777" w:rsidR="009239F7" w:rsidRPr="002F6A28" w:rsidRDefault="009239F7" w:rsidP="009239F7">
    <w:pPr>
      <w:pStyle w:val="En-tte"/>
      <w:pBdr>
        <w:bottom w:val="single" w:sz="4" w:space="1" w:color="auto"/>
      </w:pBdr>
      <w:tabs>
        <w:tab w:val="clear" w:pos="4513"/>
        <w:tab w:val="clear" w:pos="9027"/>
      </w:tabs>
      <w:jc w:val="center"/>
    </w:pPr>
  </w:p>
  <w:p w14:paraId="45DAD1F8" w14:textId="77777777" w:rsidR="009239F7" w:rsidRPr="002F6A28" w:rsidRDefault="001B01E8" w:rsidP="009239F7">
    <w:pPr xmlns:w="http://schemas.openxmlformats.org/wordprocessingml/2006/main">
      <w:pStyle w:val="En-tte"/>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76B5FBA5" w14:textId="77777777" w:rsidR="009239F7" w:rsidRPr="002F6A28" w:rsidRDefault="009239F7" w:rsidP="009239F7">
    <w:pPr>
      <w:pStyle w:val="En-tte"/>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B37998" w14:paraId="681D6041" w14:textId="77777777" w:rsidTr="008612A9">
      <w:trPr>
        <w:trHeight w:val="240"/>
        <w:jc w:val="center"/>
      </w:trPr>
      <w:tc>
        <w:tcPr>
          <w:tcW w:w="3794" w:type="dxa"/>
          <w:shd w:val="clear" w:color="auto" w:fill="FFFFFF"/>
          <w:tcMar>
            <w:left w:w="108" w:type="dxa"/>
            <w:right w:w="108" w:type="dxa"/>
          </w:tcMar>
          <w:vAlign w:val="center"/>
        </w:tcPr>
        <w:p w14:paraId="7EBFCCE9"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1F24F6D1" w14:textId="77777777" w:rsidR="00ED54E0" w:rsidRPr="009239F7" w:rsidRDefault="00ED54E0" w:rsidP="00B801E9">
          <w:pPr>
            <w:jc w:val="right"/>
            <w:rPr>
              <w:b/>
              <w:color w:val="FF0000"/>
              <w:szCs w:val="16"/>
            </w:rPr>
          </w:pPr>
        </w:p>
      </w:tc>
    </w:tr>
    <w:bookmarkEnd w:id="44"/>
    <w:tr w:rsidR="00B37998" w14:paraId="0BC87C19" w14:textId="77777777" w:rsidTr="008612A9">
      <w:trPr>
        <w:trHeight w:val="213"/>
        <w:jc w:val="center"/>
      </w:trPr>
      <w:tc>
        <w:tcPr>
          <w:tcW w:w="3794" w:type="dxa"/>
          <w:vMerge w:val="restart"/>
          <w:shd w:val="clear" w:color="auto" w:fill="FFFFFF"/>
          <w:tcMar>
            <w:left w:w="0" w:type="dxa"/>
            <w:right w:w="0" w:type="dxa"/>
          </w:tcMar>
        </w:tcPr>
        <w:p w14:paraId="4A027D85" w14:textId="77777777" w:rsidR="00ED54E0" w:rsidRPr="009239F7" w:rsidRDefault="001B01E8" w:rsidP="00B801E9">
          <w:pPr>
            <w:jc w:val="left"/>
          </w:pPr>
          <w:r>
            <w:rPr>
              <w:noProof/>
              <w:lang w:eastAsia="en-GB"/>
            </w:rPr>
            <w:drawing>
              <wp:inline distT="0" distB="0" distL="0" distR="0" wp14:anchorId="251A155E" wp14:editId="74B28DC3">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811847"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5C964456" w14:textId="77777777" w:rsidR="00ED54E0" w:rsidRPr="009239F7" w:rsidRDefault="00ED54E0" w:rsidP="00B801E9">
          <w:pPr>
            <w:jc w:val="right"/>
            <w:rPr>
              <w:b/>
              <w:szCs w:val="16"/>
            </w:rPr>
          </w:pPr>
        </w:p>
      </w:tc>
    </w:tr>
    <w:tr w:rsidR="00B37998" w14:paraId="2DC73AD3" w14:textId="77777777" w:rsidTr="008612A9">
      <w:trPr>
        <w:trHeight w:val="868"/>
        <w:jc w:val="center"/>
      </w:trPr>
      <w:tc>
        <w:tcPr>
          <w:tcW w:w="3794" w:type="dxa"/>
          <w:vMerge/>
          <w:shd w:val="clear" w:color="auto" w:fill="FFFFFF"/>
          <w:tcMar>
            <w:left w:w="108" w:type="dxa"/>
            <w:right w:w="108" w:type="dxa"/>
          </w:tcMar>
        </w:tcPr>
        <w:p w14:paraId="254D914B"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2BCBA54B" w14:textId="77777777" w:rsidR="009239F7" w:rsidRPr="002F6A28" w:rsidRDefault="001B01E8"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G/TBT/N/BDI/248</w:t>
          </w:r>
        </w:p>
        <w:p w14:paraId="3E90E6D1" w14:textId="77777777" w:rsidR="00B37998" w:rsidRPr="002F6A28" w:rsidRDefault="001B01E8" w:rsidP="00B801E9">
          <w:pPr xmlns:w="http://schemas.openxmlformats.org/wordprocessingml/2006/main">
            <w:jc w:val="right"/>
            <w:rPr>
              <w:b/>
              <w:szCs w:val="16"/>
            </w:rPr>
          </w:pPr>
          <w:r xmlns:w="http://schemas.openxmlformats.org/wordprocessingml/2006/main" w:rsidRPr="002F6A28">
            <w:rPr>
              <w:b/>
              <w:szCs w:val="16"/>
            </w:rPr>
            <w:t xml:space="preserve">G/TBT/N/KEN/1269</w:t>
          </w:r>
        </w:p>
        <w:p w14:paraId="57F3BF15" w14:textId="77777777" w:rsidR="00B37998" w:rsidRPr="002F6A28" w:rsidRDefault="001B01E8" w:rsidP="00B801E9">
          <w:pPr xmlns:w="http://schemas.openxmlformats.org/wordprocessingml/2006/main">
            <w:jc w:val="right"/>
            <w:rPr>
              <w:b/>
              <w:szCs w:val="16"/>
            </w:rPr>
          </w:pPr>
          <w:r xmlns:w="http://schemas.openxmlformats.org/wordprocessingml/2006/main" w:rsidRPr="002F6A28">
            <w:rPr>
              <w:b/>
              <w:szCs w:val="16"/>
            </w:rPr>
            <w:t xml:space="preserve">G/TBT/N/RWA/678</w:t>
          </w:r>
        </w:p>
        <w:p w14:paraId="3CF67CB1" w14:textId="77777777" w:rsidR="00B37998" w:rsidRPr="002F6A28" w:rsidRDefault="001B01E8" w:rsidP="00B801E9">
          <w:pPr xmlns:w="http://schemas.openxmlformats.org/wordprocessingml/2006/main">
            <w:jc w:val="right"/>
            <w:rPr>
              <w:b/>
              <w:szCs w:val="16"/>
            </w:rPr>
          </w:pPr>
          <w:r xmlns:w="http://schemas.openxmlformats.org/wordprocessingml/2006/main" w:rsidRPr="002F6A28">
            <w:rPr>
              <w:b/>
              <w:szCs w:val="16"/>
            </w:rPr>
            <w:t xml:space="preserve">G/TBT/N/TZA/799</w:t>
          </w:r>
        </w:p>
        <w:p w14:paraId="571A7A00" w14:textId="77777777" w:rsidR="00B37998" w:rsidRPr="002F6A28" w:rsidRDefault="001B01E8" w:rsidP="001B01E8">
          <w:pPr xmlns:w="http://schemas.openxmlformats.org/wordprocessingml/2006/main">
            <w:spacing w:after="120"/>
            <w:jc w:val="right"/>
            <w:rPr>
              <w:b/>
              <w:szCs w:val="16"/>
            </w:rPr>
          </w:pPr>
          <w:r xmlns:w="http://schemas.openxmlformats.org/wordprocessingml/2006/main" w:rsidRPr="002F6A28">
            <w:rPr>
              <w:b/>
              <w:szCs w:val="16"/>
            </w:rPr>
            <w:t xml:space="preserve">G/TBT/N/UGA/1603</w:t>
          </w:r>
          <w:bookmarkEnd xmlns:w="http://schemas.openxmlformats.org/wordprocessingml/2006/main" w:id="45"/>
        </w:p>
      </w:tc>
    </w:tr>
    <w:tr w:rsidR="00B37998" w14:paraId="1F24B75B" w14:textId="77777777" w:rsidTr="008612A9">
      <w:trPr>
        <w:trHeight w:val="240"/>
        <w:jc w:val="center"/>
      </w:trPr>
      <w:tc>
        <w:tcPr>
          <w:tcW w:w="3794" w:type="dxa"/>
          <w:vMerge/>
          <w:shd w:val="clear" w:color="auto" w:fill="FFFFFF"/>
          <w:tcMar>
            <w:left w:w="108" w:type="dxa"/>
            <w:right w:w="108" w:type="dxa"/>
          </w:tcMar>
          <w:vAlign w:val="center"/>
        </w:tcPr>
        <w:p w14:paraId="4F288EE9" w14:textId="77777777" w:rsidR="00ED54E0" w:rsidRPr="009239F7" w:rsidRDefault="00ED54E0" w:rsidP="00B801E9"/>
      </w:tc>
      <w:tc>
        <w:tcPr>
          <w:tcW w:w="5448" w:type="dxa"/>
          <w:gridSpan w:val="2"/>
          <w:shd w:val="clear" w:color="auto" w:fill="FFFFFF"/>
          <w:tcMar>
            <w:left w:w="108" w:type="dxa"/>
            <w:right w:w="108" w:type="dxa"/>
          </w:tcMar>
          <w:vAlign w:val="center"/>
        </w:tcPr>
        <w:p w14:paraId="61FF6DD0" w14:textId="55074EFA" w:rsidR="00ED54E0" w:rsidRPr="009239F7" w:rsidRDefault="001B01E8"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6 月 13 日</w:t>
          </w:r>
        </w:p>
      </w:tc>
    </w:tr>
    <w:tr w:rsidR="00B37998" w14:paraId="3ACE1F22"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5E9ADC06" w14:textId="1D7A7C0D" w:rsidR="00ED54E0" w:rsidRPr="009239F7" w:rsidRDefault="001B01E8"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Pr>
              <w:color w:val="FF0000"/>
              <w:szCs w:val="16"/>
            </w:rPr>
            <w:t xml:space="preserve">22-4592)</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75F7B455" w14:textId="77777777" w:rsidR="00ED54E0" w:rsidRPr="009239F7" w:rsidRDefault="001B01E8"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B37998" w14:paraId="5EE18DA1"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108D37BE" w14:textId="77777777" w:rsidR="00ED54E0" w:rsidRPr="009239F7" w:rsidRDefault="001B01E8"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14A02614" w14:textId="77777777" w:rsidR="00ED54E0" w:rsidRPr="002F6A28" w:rsidRDefault="001B01E8"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0E033474" w14:textId="77777777" w:rsidR="00ED54E0" w:rsidRPr="002F6A28" w:rsidRDefault="00ED54E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epuces"/>
      <w:lvlText w:val=""/>
      <w:lvlJc w:val="left"/>
      <w:pPr>
        <w:tabs>
          <w:tab w:val="num" w:pos="567"/>
        </w:tabs>
        <w:ind w:left="567" w:hanging="567"/>
      </w:pPr>
      <w:rPr>
        <w:rFonts w:ascii="Symbol" w:hAnsi="Symbol" w:hint="default"/>
      </w:rPr>
    </w:lvl>
    <w:lvl w:ilvl="1">
      <w:start w:val="1"/>
      <w:numFmt w:val="lowerLetter"/>
      <w:pStyle w:val="Listepuces2"/>
      <w:lvlText w:val=""/>
      <w:lvlJc w:val="left"/>
      <w:pPr>
        <w:tabs>
          <w:tab w:val="num" w:pos="907"/>
        </w:tabs>
        <w:ind w:left="907" w:hanging="340"/>
      </w:pPr>
      <w:rPr>
        <w:rFonts w:ascii="Symbol" w:hAnsi="Symbol" w:hint="default"/>
      </w:rPr>
    </w:lvl>
    <w:lvl w:ilvl="2">
      <w:start w:val="1"/>
      <w:numFmt w:val="lowerRoman"/>
      <w:pStyle w:val="Listepuces3"/>
      <w:lvlText w:val=""/>
      <w:lvlJc w:val="left"/>
      <w:pPr>
        <w:tabs>
          <w:tab w:val="num" w:pos="1247"/>
        </w:tabs>
        <w:ind w:left="1247" w:hanging="340"/>
      </w:pPr>
      <w:rPr>
        <w:rFonts w:ascii="Symbol" w:hAnsi="Symbol" w:hint="default"/>
      </w:rPr>
    </w:lvl>
    <w:lvl w:ilvl="3">
      <w:start w:val="1"/>
      <w:numFmt w:val="decimal"/>
      <w:pStyle w:val="Listepuces4"/>
      <w:lvlText w:val=""/>
      <w:lvlJc w:val="left"/>
      <w:pPr>
        <w:tabs>
          <w:tab w:val="num" w:pos="1587"/>
        </w:tabs>
        <w:ind w:left="1587" w:hanging="340"/>
      </w:pPr>
      <w:rPr>
        <w:rFonts w:ascii="Symbol" w:hAnsi="Symbol" w:hint="default"/>
      </w:rPr>
    </w:lvl>
    <w:lvl w:ilvl="4">
      <w:start w:val="1"/>
      <w:numFmt w:val="lowerLetter"/>
      <w:pStyle w:val="Listepuces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Titre1"/>
      <w:suff w:val="space"/>
      <w:lvlText w:val="%1 "/>
      <w:lvlJc w:val="left"/>
      <w:pPr>
        <w:tabs>
          <w:tab w:val="num" w:pos="567"/>
        </w:tabs>
        <w:ind w:left="0" w:firstLine="0"/>
      </w:pPr>
      <w:rPr>
        <w:rFonts w:ascii="Verdana" w:hAnsi="Verdana"/>
        <w:caps/>
        <w:smallCaps w:val="0"/>
      </w:rPr>
    </w:lvl>
    <w:lvl w:ilvl="1">
      <w:start w:val="1"/>
      <w:numFmt w:val="decimal"/>
      <w:pStyle w:val="Titre2"/>
      <w:suff w:val="space"/>
      <w:lvlText w:val="%1.%2 "/>
      <w:lvlJc w:val="left"/>
      <w:pPr>
        <w:tabs>
          <w:tab w:val="num" w:pos="567"/>
        </w:tabs>
        <w:ind w:left="0" w:firstLine="0"/>
      </w:pPr>
      <w:rPr>
        <w:rFonts w:ascii="Verdana" w:hAnsi="Verdana"/>
      </w:rPr>
    </w:lvl>
    <w:lvl w:ilvl="2">
      <w:start w:val="1"/>
      <w:numFmt w:val="decimal"/>
      <w:pStyle w:val="Titre3"/>
      <w:suff w:val="space"/>
      <w:lvlText w:val="%1.%2.%3 "/>
      <w:lvlJc w:val="left"/>
      <w:pPr>
        <w:tabs>
          <w:tab w:val="num" w:pos="567"/>
        </w:tabs>
        <w:ind w:left="0" w:firstLine="0"/>
      </w:pPr>
      <w:rPr>
        <w:rFonts w:ascii="Verdana" w:hAnsi="Verdana"/>
      </w:rPr>
    </w:lvl>
    <w:lvl w:ilvl="3">
      <w:start w:val="1"/>
      <w:numFmt w:val="decimal"/>
      <w:pStyle w:val="Titre4"/>
      <w:suff w:val="space"/>
      <w:lvlText w:val="%1.%2.%3.%4 "/>
      <w:lvlJc w:val="left"/>
      <w:pPr>
        <w:tabs>
          <w:tab w:val="num" w:pos="1134"/>
        </w:tabs>
        <w:ind w:left="0" w:firstLine="0"/>
      </w:pPr>
      <w:rPr>
        <w:rFonts w:ascii="Verdana" w:hAnsi="Verdana"/>
      </w:rPr>
    </w:lvl>
    <w:lvl w:ilvl="4">
      <w:start w:val="1"/>
      <w:numFmt w:val="decimal"/>
      <w:pStyle w:val="Titre5"/>
      <w:suff w:val="space"/>
      <w:lvlText w:val="%1.%2.%3.%4.%5 "/>
      <w:lvlJc w:val="left"/>
      <w:pPr>
        <w:tabs>
          <w:tab w:val="num" w:pos="1134"/>
        </w:tabs>
        <w:ind w:left="0" w:firstLine="0"/>
      </w:pPr>
      <w:rPr>
        <w:rFonts w:ascii="Verdana" w:hAnsi="Verdana"/>
      </w:rPr>
    </w:lvl>
    <w:lvl w:ilvl="5">
      <w:start w:val="1"/>
      <w:numFmt w:val="decimal"/>
      <w:pStyle w:val="Titre6"/>
      <w:suff w:val="space"/>
      <w:lvlText w:val="%1.%2.%3.%4.%5.%6 "/>
      <w:lvlJc w:val="left"/>
      <w:pPr>
        <w:tabs>
          <w:tab w:val="num" w:pos="1134"/>
        </w:tabs>
        <w:ind w:left="0" w:firstLine="0"/>
      </w:pPr>
      <w:rPr>
        <w:rFonts w:ascii="Verdana" w:hAnsi="Verdana"/>
      </w:rPr>
    </w:lvl>
    <w:lvl w:ilvl="6">
      <w:start w:val="1"/>
      <w:numFmt w:val="decimal"/>
      <w:lvlRestart w:val="1"/>
      <w:pStyle w:val="Corpsdetexte"/>
      <w:isLgl/>
      <w:suff w:val="space"/>
      <w:lvlText w:val="%1.%7. "/>
      <w:lvlJc w:val="left"/>
      <w:pPr>
        <w:tabs>
          <w:tab w:val="num" w:pos="567"/>
        </w:tabs>
        <w:ind w:left="0" w:firstLine="0"/>
      </w:pPr>
      <w:rPr>
        <w:rFonts w:ascii="Verdana" w:hAnsi="Verdana"/>
      </w:rPr>
    </w:lvl>
    <w:lvl w:ilvl="7">
      <w:start w:val="1"/>
      <w:numFmt w:val="lowerLetter"/>
      <w:pStyle w:val="Corpsdetexte2"/>
      <w:lvlText w:val="%8."/>
      <w:lvlJc w:val="left"/>
      <w:pPr>
        <w:tabs>
          <w:tab w:val="num" w:pos="907"/>
        </w:tabs>
        <w:ind w:left="907" w:hanging="340"/>
      </w:pPr>
      <w:rPr>
        <w:rFonts w:ascii="Verdana" w:hAnsi="Verdana"/>
      </w:rPr>
    </w:lvl>
    <w:lvl w:ilvl="8">
      <w:start w:val="1"/>
      <w:numFmt w:val="lowerRoman"/>
      <w:pStyle w:val="Corpsdetexte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0BE8474E">
      <w:start w:val="1"/>
      <w:numFmt w:val="decimal"/>
      <w:pStyle w:val="SummaryText"/>
      <w:lvlText w:val="%1."/>
      <w:lvlJc w:val="left"/>
      <w:pPr>
        <w:ind w:left="360" w:hanging="360"/>
      </w:pPr>
    </w:lvl>
    <w:lvl w:ilvl="1" w:tplc="01045C26" w:tentative="1">
      <w:start w:val="1"/>
      <w:numFmt w:val="lowerLetter"/>
      <w:lvlText w:val="%2."/>
      <w:lvlJc w:val="left"/>
      <w:pPr>
        <w:ind w:left="1080" w:hanging="360"/>
      </w:pPr>
    </w:lvl>
    <w:lvl w:ilvl="2" w:tplc="7E666CEE" w:tentative="1">
      <w:start w:val="1"/>
      <w:numFmt w:val="lowerRoman"/>
      <w:lvlText w:val="%3."/>
      <w:lvlJc w:val="right"/>
      <w:pPr>
        <w:ind w:left="1800" w:hanging="180"/>
      </w:pPr>
    </w:lvl>
    <w:lvl w:ilvl="3" w:tplc="5BD0B0BA" w:tentative="1">
      <w:start w:val="1"/>
      <w:numFmt w:val="decimal"/>
      <w:lvlText w:val="%4."/>
      <w:lvlJc w:val="left"/>
      <w:pPr>
        <w:ind w:left="2520" w:hanging="360"/>
      </w:pPr>
    </w:lvl>
    <w:lvl w:ilvl="4" w:tplc="836072FC" w:tentative="1">
      <w:start w:val="1"/>
      <w:numFmt w:val="lowerLetter"/>
      <w:lvlText w:val="%5."/>
      <w:lvlJc w:val="left"/>
      <w:pPr>
        <w:ind w:left="3240" w:hanging="360"/>
      </w:pPr>
    </w:lvl>
    <w:lvl w:ilvl="5" w:tplc="9A8EE3F8" w:tentative="1">
      <w:start w:val="1"/>
      <w:numFmt w:val="lowerRoman"/>
      <w:lvlText w:val="%6."/>
      <w:lvlJc w:val="right"/>
      <w:pPr>
        <w:ind w:left="3960" w:hanging="180"/>
      </w:pPr>
    </w:lvl>
    <w:lvl w:ilvl="6" w:tplc="3CFE2DE2" w:tentative="1">
      <w:start w:val="1"/>
      <w:numFmt w:val="decimal"/>
      <w:lvlText w:val="%7."/>
      <w:lvlJc w:val="left"/>
      <w:pPr>
        <w:ind w:left="4680" w:hanging="360"/>
      </w:pPr>
    </w:lvl>
    <w:lvl w:ilvl="7" w:tplc="9F12E60E" w:tentative="1">
      <w:start w:val="1"/>
      <w:numFmt w:val="lowerLetter"/>
      <w:lvlText w:val="%8."/>
      <w:lvlJc w:val="left"/>
      <w:pPr>
        <w:ind w:left="5400" w:hanging="360"/>
      </w:pPr>
    </w:lvl>
    <w:lvl w:ilvl="8" w:tplc="48405072" w:tentative="1">
      <w:start w:val="1"/>
      <w:numFmt w:val="lowerRoman"/>
      <w:lvlText w:val="%9."/>
      <w:lvlJc w:val="right"/>
      <w:pPr>
        <w:ind w:left="6120" w:hanging="180"/>
      </w:pPr>
    </w:lvl>
  </w:abstractNum>
  <w:abstractNum w:abstractNumId="14" w15:restartNumberingAfterBreak="0">
    <w:nsid w:val="63D526BB"/>
    <w:multiLevelType w:val="multilevel"/>
    <w:tmpl w:val="63D526BB"/>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B01E8"/>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B7CF5"/>
    <w:rsid w:val="005C5BA4"/>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C1992"/>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13FD"/>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37998"/>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54E0"/>
    <w:rsid w:val="00ED66D3"/>
    <w:rsid w:val="00EE3A11"/>
    <w:rsid w:val="00EE4445"/>
    <w:rsid w:val="00F0047B"/>
    <w:rsid w:val="00F263FA"/>
    <w:rsid w:val="00F32397"/>
    <w:rsid w:val="00F40595"/>
    <w:rsid w:val="00F650F7"/>
    <w:rsid w:val="00F84E1C"/>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26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Titre1">
    <w:name w:val="heading 1"/>
    <w:basedOn w:val="Normal"/>
    <w:next w:val="Titre2"/>
    <w:link w:val="Titre1Car"/>
    <w:uiPriority w:val="2"/>
    <w:qFormat/>
    <w:rsid w:val="002F6A28"/>
    <w:pPr>
      <w:keepNext/>
      <w:keepLines/>
      <w:numPr>
        <w:numId w:val="13"/>
      </w:numPr>
      <w:spacing w:after="240"/>
      <w:outlineLvl w:val="0"/>
    </w:pPr>
    <w:rPr>
      <w:rFonts w:eastAsia="Times New Roman"/>
      <w:b/>
      <w:bCs/>
      <w:caps/>
      <w:color w:val="006283"/>
      <w:szCs w:val="28"/>
    </w:rPr>
  </w:style>
  <w:style w:type="paragraph" w:styleId="Titre2">
    <w:name w:val="heading 2"/>
    <w:basedOn w:val="Normal"/>
    <w:next w:val="Titre3"/>
    <w:link w:val="Titre2Car"/>
    <w:uiPriority w:val="2"/>
    <w:qFormat/>
    <w:rsid w:val="002F6A28"/>
    <w:pPr>
      <w:keepNext/>
      <w:keepLines/>
      <w:numPr>
        <w:ilvl w:val="1"/>
        <w:numId w:val="13"/>
      </w:numPr>
      <w:spacing w:after="240"/>
      <w:outlineLvl w:val="1"/>
    </w:pPr>
    <w:rPr>
      <w:rFonts w:eastAsia="Times New Roman"/>
      <w:b/>
      <w:bCs/>
      <w:color w:val="006283"/>
      <w:szCs w:val="26"/>
    </w:rPr>
  </w:style>
  <w:style w:type="paragraph" w:styleId="Titre3">
    <w:name w:val="heading 3"/>
    <w:basedOn w:val="Normal"/>
    <w:next w:val="Titre4"/>
    <w:link w:val="Titre3Car"/>
    <w:uiPriority w:val="2"/>
    <w:qFormat/>
    <w:rsid w:val="002F6A28"/>
    <w:pPr>
      <w:keepNext/>
      <w:keepLines/>
      <w:numPr>
        <w:ilvl w:val="2"/>
        <w:numId w:val="13"/>
      </w:numPr>
      <w:spacing w:after="240"/>
      <w:outlineLvl w:val="2"/>
    </w:pPr>
    <w:rPr>
      <w:rFonts w:eastAsia="Times New Roman"/>
      <w:b/>
      <w:bCs/>
      <w:color w:val="006283"/>
    </w:rPr>
  </w:style>
  <w:style w:type="paragraph" w:styleId="Titre4">
    <w:name w:val="heading 4"/>
    <w:basedOn w:val="Normal"/>
    <w:next w:val="Titre5"/>
    <w:link w:val="Titre4C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Titre5">
    <w:name w:val="heading 5"/>
    <w:basedOn w:val="Normal"/>
    <w:next w:val="Titre6"/>
    <w:link w:val="Titre5C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Titre6">
    <w:name w:val="heading 6"/>
    <w:basedOn w:val="Normal"/>
    <w:next w:val="Corpsdetexte"/>
    <w:link w:val="Titre6C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Titre7">
    <w:name w:val="heading 7"/>
    <w:basedOn w:val="Normal"/>
    <w:next w:val="Normal"/>
    <w:link w:val="Titre7Car"/>
    <w:uiPriority w:val="2"/>
    <w:rsid w:val="002F6A28"/>
    <w:pPr>
      <w:keepNext/>
      <w:keepLines/>
      <w:spacing w:after="240"/>
      <w:outlineLvl w:val="6"/>
    </w:pPr>
    <w:rPr>
      <w:rFonts w:eastAsia="Times New Roman"/>
      <w:b/>
      <w:iCs/>
      <w:color w:val="006283"/>
    </w:rPr>
  </w:style>
  <w:style w:type="paragraph" w:styleId="Titre8">
    <w:name w:val="heading 8"/>
    <w:basedOn w:val="Normal"/>
    <w:next w:val="Normal"/>
    <w:link w:val="Titre8Car"/>
    <w:uiPriority w:val="2"/>
    <w:rsid w:val="002F6A28"/>
    <w:pPr>
      <w:keepNext/>
      <w:keepLines/>
      <w:spacing w:after="240"/>
      <w:outlineLvl w:val="7"/>
    </w:pPr>
    <w:rPr>
      <w:rFonts w:eastAsia="Times New Roman"/>
      <w:b/>
      <w:i/>
      <w:color w:val="006283"/>
      <w:szCs w:val="20"/>
    </w:rPr>
  </w:style>
  <w:style w:type="paragraph" w:styleId="Titre9">
    <w:name w:val="heading 9"/>
    <w:basedOn w:val="Normal"/>
    <w:next w:val="Normal"/>
    <w:link w:val="Titre9Car"/>
    <w:uiPriority w:val="2"/>
    <w:rsid w:val="002F6A28"/>
    <w:pPr>
      <w:keepNext/>
      <w:keepLines/>
      <w:spacing w:after="240"/>
      <w:outlineLvl w:val="8"/>
    </w:pPr>
    <w:rPr>
      <w:rFonts w:eastAsia="Times New Roman"/>
      <w:b/>
      <w:iCs/>
      <w:color w:val="006283"/>
      <w:szCs w:val="20"/>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2"/>
    <w:rsid w:val="002F6A28"/>
    <w:rPr>
      <w:rFonts w:ascii="Verdana" w:eastAsia="Times New Roman" w:hAnsi="Verdana"/>
      <w:b/>
      <w:bCs/>
      <w:caps/>
      <w:color w:val="006283"/>
      <w:sz w:val="18"/>
      <w:szCs w:val="28"/>
      <w:lang w:val="zh-CN" w:eastAsia="zh-CN"/>
    </w:rPr>
  </w:style>
  <w:style w:type="character" w:customStyle="1" w:styleId="Titre2Car">
    <w:name w:val="Titre 2 Car"/>
    <w:link w:val="Titre2"/>
    <w:uiPriority w:val="2"/>
    <w:rsid w:val="002F6A28"/>
    <w:rPr>
      <w:rFonts w:ascii="Verdana" w:eastAsia="Times New Roman" w:hAnsi="Verdana"/>
      <w:b/>
      <w:bCs/>
      <w:color w:val="006283"/>
      <w:sz w:val="18"/>
      <w:szCs w:val="26"/>
      <w:lang w:val="zh-CN" w:eastAsia="zh-CN"/>
    </w:rPr>
  </w:style>
  <w:style w:type="character" w:customStyle="1" w:styleId="Titre3Car">
    <w:name w:val="Titre 3 Car"/>
    <w:link w:val="Titre3"/>
    <w:uiPriority w:val="2"/>
    <w:rsid w:val="002F6A28"/>
    <w:rPr>
      <w:rFonts w:ascii="Verdana" w:eastAsia="Times New Roman" w:hAnsi="Verdana"/>
      <w:b/>
      <w:bCs/>
      <w:color w:val="006283"/>
      <w:sz w:val="18"/>
      <w:szCs w:val="22"/>
      <w:lang w:val="zh-CN" w:eastAsia="zh-CN"/>
    </w:rPr>
  </w:style>
  <w:style w:type="character" w:customStyle="1" w:styleId="Titre4Car">
    <w:name w:val="Titre 4 Car"/>
    <w:link w:val="Titre4"/>
    <w:uiPriority w:val="2"/>
    <w:rsid w:val="002F6A28"/>
    <w:rPr>
      <w:rFonts w:ascii="Verdana" w:eastAsia="Times New Roman" w:hAnsi="Verdana"/>
      <w:b/>
      <w:bCs/>
      <w:iCs/>
      <w:color w:val="006283"/>
      <w:sz w:val="18"/>
      <w:szCs w:val="22"/>
      <w:lang w:val="zh-CN" w:eastAsia="zh-CN"/>
    </w:rPr>
  </w:style>
  <w:style w:type="character" w:customStyle="1" w:styleId="Titre5Car">
    <w:name w:val="Titre 5 Car"/>
    <w:link w:val="Titre5"/>
    <w:uiPriority w:val="2"/>
    <w:rsid w:val="002F6A28"/>
    <w:rPr>
      <w:rFonts w:ascii="Verdana" w:eastAsia="Times New Roman" w:hAnsi="Verdana"/>
      <w:b/>
      <w:color w:val="006283"/>
      <w:sz w:val="18"/>
      <w:szCs w:val="22"/>
      <w:lang w:val="zh-CN" w:eastAsia="zh-CN"/>
    </w:rPr>
  </w:style>
  <w:style w:type="character" w:customStyle="1" w:styleId="Titre6Car">
    <w:name w:val="Titre 6 Car"/>
    <w:link w:val="Titre6"/>
    <w:uiPriority w:val="2"/>
    <w:rsid w:val="002F6A28"/>
    <w:rPr>
      <w:rFonts w:ascii="Verdana" w:eastAsia="Times New Roman" w:hAnsi="Verdana"/>
      <w:b/>
      <w:iCs/>
      <w:color w:val="006283"/>
      <w:sz w:val="18"/>
      <w:szCs w:val="22"/>
      <w:lang w:val="zh-CN" w:eastAsia="zh-CN"/>
    </w:rPr>
  </w:style>
  <w:style w:type="character" w:customStyle="1" w:styleId="Titre7Car">
    <w:name w:val="Titre 7 Car"/>
    <w:link w:val="Titre7"/>
    <w:uiPriority w:val="2"/>
    <w:rsid w:val="002F6A28"/>
    <w:rPr>
      <w:rFonts w:ascii="Verdana" w:eastAsia="Times New Roman" w:hAnsi="Verdana"/>
      <w:b/>
      <w:iCs/>
      <w:color w:val="006283"/>
      <w:sz w:val="18"/>
      <w:szCs w:val="22"/>
      <w:lang w:val="zh-CN" w:eastAsia="zh-CN"/>
    </w:rPr>
  </w:style>
  <w:style w:type="character" w:customStyle="1" w:styleId="Titre8Car">
    <w:name w:val="Titre 8 Car"/>
    <w:link w:val="Titre8"/>
    <w:uiPriority w:val="2"/>
    <w:rsid w:val="002F6A28"/>
    <w:rPr>
      <w:rFonts w:ascii="Verdana" w:eastAsia="Times New Roman" w:hAnsi="Verdana"/>
      <w:b/>
      <w:i/>
      <w:color w:val="006283"/>
      <w:sz w:val="18"/>
      <w:lang w:val="zh-CN" w:eastAsia="zh-CN"/>
    </w:rPr>
  </w:style>
  <w:style w:type="character" w:customStyle="1" w:styleId="Titre9Car">
    <w:name w:val="Titre 9 Car"/>
    <w:link w:val="Titre9"/>
    <w:uiPriority w:val="2"/>
    <w:rsid w:val="002F6A28"/>
    <w:rPr>
      <w:rFonts w:ascii="Verdana" w:eastAsia="Times New Roman" w:hAnsi="Verdana"/>
      <w:b/>
      <w:iCs/>
      <w:color w:val="006283"/>
      <w:sz w:val="18"/>
      <w:u w:val="single"/>
      <w:lang w:val="zh-CN" w:eastAsia="zh-CN"/>
    </w:rPr>
  </w:style>
  <w:style w:type="paragraph" w:styleId="Titre">
    <w:name w:val="Title"/>
    <w:basedOn w:val="Normal"/>
    <w:next w:val="Normal"/>
    <w:link w:val="TitreCar"/>
    <w:uiPriority w:val="5"/>
    <w:qFormat/>
    <w:rsid w:val="002F6A28"/>
    <w:pPr>
      <w:spacing w:before="480" w:after="240"/>
      <w:contextualSpacing/>
      <w:jc w:val="center"/>
    </w:pPr>
    <w:rPr>
      <w:rFonts w:eastAsia="Times New Roman"/>
      <w:b/>
      <w:caps/>
      <w:color w:val="006283"/>
      <w:kern w:val="28"/>
      <w:szCs w:val="52"/>
    </w:rPr>
  </w:style>
  <w:style w:type="character" w:customStyle="1" w:styleId="TitreCar">
    <w:name w:val="Titre Car"/>
    <w:link w:val="Titre"/>
    <w:uiPriority w:val="5"/>
    <w:rsid w:val="002F6A28"/>
    <w:rPr>
      <w:rFonts w:ascii="Verdana" w:eastAsia="Times New Roman" w:hAnsi="Verdana"/>
      <w:b/>
      <w:caps/>
      <w:color w:val="006283"/>
      <w:kern w:val="28"/>
      <w:sz w:val="18"/>
      <w:szCs w:val="52"/>
      <w:lang w:val="zh-CN" w:eastAsia="zh-CN"/>
    </w:rPr>
  </w:style>
  <w:style w:type="paragraph" w:styleId="Corpsdetexte">
    <w:name w:val="Body Text"/>
    <w:basedOn w:val="Normal"/>
    <w:link w:val="CorpsdetexteCar"/>
    <w:uiPriority w:val="1"/>
    <w:qFormat/>
    <w:rsid w:val="002F6A28"/>
    <w:pPr>
      <w:numPr>
        <w:ilvl w:val="6"/>
        <w:numId w:val="13"/>
      </w:numPr>
      <w:spacing w:after="240"/>
    </w:pPr>
  </w:style>
  <w:style w:type="character" w:customStyle="1" w:styleId="CorpsdetexteCar">
    <w:name w:val="Corps de texte Car"/>
    <w:link w:val="Corpsdetexte"/>
    <w:uiPriority w:val="1"/>
    <w:rsid w:val="002F6A28"/>
    <w:rPr>
      <w:rFonts w:ascii="Verdana" w:hAnsi="Verdana"/>
      <w:sz w:val="18"/>
      <w:szCs w:val="22"/>
      <w:lang w:val="zh-CN" w:eastAsia="zh-CN"/>
    </w:rPr>
  </w:style>
  <w:style w:type="paragraph" w:styleId="Corpsdetexte2">
    <w:name w:val="Body Text 2"/>
    <w:basedOn w:val="Normal"/>
    <w:link w:val="Corpsdetexte2Car"/>
    <w:uiPriority w:val="1"/>
    <w:qFormat/>
    <w:rsid w:val="002F6A28"/>
    <w:pPr>
      <w:numPr>
        <w:ilvl w:val="7"/>
        <w:numId w:val="13"/>
      </w:numPr>
      <w:spacing w:after="240"/>
    </w:pPr>
  </w:style>
  <w:style w:type="character" w:customStyle="1" w:styleId="Corpsdetexte2Car">
    <w:name w:val="Corps de texte 2 Car"/>
    <w:link w:val="Corpsdetexte2"/>
    <w:uiPriority w:val="1"/>
    <w:rsid w:val="002F6A28"/>
    <w:rPr>
      <w:rFonts w:ascii="Verdana" w:hAnsi="Verdana"/>
      <w:sz w:val="18"/>
      <w:szCs w:val="22"/>
      <w:lang w:val="zh-CN" w:eastAsia="zh-CN"/>
    </w:rPr>
  </w:style>
  <w:style w:type="paragraph" w:styleId="Corpsdetexte3">
    <w:name w:val="Body Text 3"/>
    <w:basedOn w:val="Normal"/>
    <w:link w:val="Corpsdetexte3Car"/>
    <w:uiPriority w:val="1"/>
    <w:qFormat/>
    <w:rsid w:val="002F6A28"/>
    <w:pPr>
      <w:numPr>
        <w:ilvl w:val="8"/>
        <w:numId w:val="13"/>
      </w:numPr>
      <w:spacing w:after="240"/>
    </w:pPr>
    <w:rPr>
      <w:szCs w:val="16"/>
    </w:rPr>
  </w:style>
  <w:style w:type="character" w:customStyle="1" w:styleId="Corpsdetexte3Car">
    <w:name w:val="Corps de texte 3 Car"/>
    <w:link w:val="Corpsdetexte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epuces">
    <w:name w:val="List Bullet"/>
    <w:basedOn w:val="Normal"/>
    <w:uiPriority w:val="1"/>
    <w:rsid w:val="002F6A28"/>
    <w:pPr>
      <w:numPr>
        <w:numId w:val="15"/>
      </w:numPr>
      <w:tabs>
        <w:tab w:val="left" w:pos="567"/>
      </w:tabs>
      <w:spacing w:after="240"/>
      <w:contextualSpacing/>
    </w:pPr>
  </w:style>
  <w:style w:type="paragraph" w:styleId="Listepuces2">
    <w:name w:val="List Bullet 2"/>
    <w:basedOn w:val="Normal"/>
    <w:uiPriority w:val="1"/>
    <w:rsid w:val="002F6A28"/>
    <w:pPr>
      <w:numPr>
        <w:ilvl w:val="1"/>
        <w:numId w:val="15"/>
      </w:numPr>
      <w:tabs>
        <w:tab w:val="left" w:pos="907"/>
      </w:tabs>
      <w:spacing w:after="240"/>
      <w:contextualSpacing/>
    </w:pPr>
  </w:style>
  <w:style w:type="paragraph" w:styleId="Listepuces3">
    <w:name w:val="List Bullet 3"/>
    <w:basedOn w:val="Normal"/>
    <w:uiPriority w:val="1"/>
    <w:rsid w:val="002F6A28"/>
    <w:pPr>
      <w:numPr>
        <w:ilvl w:val="2"/>
        <w:numId w:val="15"/>
      </w:numPr>
      <w:tabs>
        <w:tab w:val="left" w:pos="1247"/>
      </w:tabs>
      <w:spacing w:after="240"/>
      <w:contextualSpacing/>
    </w:pPr>
  </w:style>
  <w:style w:type="paragraph" w:styleId="Listepuces4">
    <w:name w:val="List Bullet 4"/>
    <w:basedOn w:val="Normal"/>
    <w:uiPriority w:val="1"/>
    <w:rsid w:val="002F6A28"/>
    <w:pPr>
      <w:numPr>
        <w:ilvl w:val="3"/>
        <w:numId w:val="15"/>
      </w:numPr>
      <w:tabs>
        <w:tab w:val="left" w:pos="1587"/>
      </w:tabs>
      <w:spacing w:after="240"/>
      <w:contextualSpacing/>
    </w:pPr>
  </w:style>
  <w:style w:type="paragraph" w:styleId="Listepuces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Lgende">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Appeldenotedefin">
    <w:name w:val="endnote reference"/>
    <w:uiPriority w:val="49"/>
    <w:rsid w:val="002F6A28"/>
    <w:rPr>
      <w:vertAlign w:val="superscript"/>
      <w:lang w:val="zh-CN" w:eastAsia="zh-CN"/>
    </w:rPr>
  </w:style>
  <w:style w:type="paragraph" w:styleId="Notedebasdepage">
    <w:name w:val="footnote text"/>
    <w:basedOn w:val="Normal"/>
    <w:link w:val="NotedebasdepageCar"/>
    <w:uiPriority w:val="5"/>
    <w:rsid w:val="002F6A28"/>
    <w:pPr>
      <w:ind w:firstLine="567"/>
      <w:jc w:val="left"/>
    </w:pPr>
    <w:rPr>
      <w:sz w:val="16"/>
      <w:szCs w:val="18"/>
      <w:lang w:eastAsia="zh-CN" w:val="zh-CN"/>
    </w:rPr>
  </w:style>
  <w:style w:type="character" w:customStyle="1" w:styleId="NotedebasdepageCar">
    <w:name w:val="Note de bas de page Car"/>
    <w:link w:val="Notedebasdepage"/>
    <w:uiPriority w:val="5"/>
    <w:rsid w:val="002F6A28"/>
    <w:rPr>
      <w:rFonts w:ascii="Verdana" w:hAnsi="Verdana"/>
      <w:sz w:val="16"/>
      <w:szCs w:val="18"/>
      <w:lang w:val="zh-CN" w:eastAsia="zh-CN"/>
    </w:rPr>
  </w:style>
  <w:style w:type="paragraph" w:styleId="Notedefin">
    <w:name w:val="endnote text"/>
    <w:basedOn w:val="Notedebasdepage"/>
    <w:link w:val="NotedefinCar"/>
    <w:uiPriority w:val="49"/>
    <w:rsid w:val="002F6A28"/>
    <w:rPr>
      <w:szCs w:val="20"/>
    </w:rPr>
  </w:style>
  <w:style w:type="character" w:customStyle="1" w:styleId="NotedefinCar">
    <w:name w:val="Note de fin Car"/>
    <w:link w:val="Notedefin"/>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Pieddepage">
    <w:name w:val="footer"/>
    <w:basedOn w:val="Normal"/>
    <w:link w:val="PieddepageCar"/>
    <w:uiPriority w:val="3"/>
    <w:rsid w:val="002F6A28"/>
    <w:pPr>
      <w:tabs>
        <w:tab w:val="center" w:pos="4513"/>
        <w:tab w:val="right" w:pos="9027"/>
      </w:tabs>
    </w:pPr>
    <w:rPr>
      <w:szCs w:val="18"/>
      <w:lang w:eastAsia="zh-CN" w:val="zh-CN"/>
    </w:rPr>
  </w:style>
  <w:style w:type="character" w:customStyle="1" w:styleId="PieddepageCar">
    <w:name w:val="Pied de page Car"/>
    <w:link w:val="Pieddepage"/>
    <w:uiPriority w:val="3"/>
    <w:rsid w:val="002F6A28"/>
    <w:rPr>
      <w:rFonts w:ascii="Verdana" w:hAnsi="Verdana"/>
      <w:sz w:val="18"/>
      <w:szCs w:val="18"/>
      <w:lang w:val="zh-CN" w:eastAsia="zh-CN"/>
    </w:rPr>
  </w:style>
  <w:style w:type="paragraph" w:customStyle="1" w:styleId="FootnoteQuotation">
    <w:name w:val="Footnote Quotation"/>
    <w:basedOn w:val="Notedebasdepage"/>
    <w:uiPriority w:val="5"/>
    <w:rsid w:val="002F6A28"/>
    <w:pPr>
      <w:ind w:left="567" w:right="567" w:firstLine="0"/>
    </w:pPr>
  </w:style>
  <w:style w:type="character" w:styleId="Appelnotedebasdep">
    <w:name w:val="footnote reference"/>
    <w:uiPriority w:val="5"/>
    <w:rsid w:val="002F6A28"/>
    <w:rPr>
      <w:vertAlign w:val="superscript"/>
      <w:lang w:val="zh-CN" w:eastAsia="zh-CN"/>
    </w:rPr>
  </w:style>
  <w:style w:type="paragraph" w:styleId="En-tte">
    <w:name w:val="header"/>
    <w:basedOn w:val="Normal"/>
    <w:link w:val="En-tteCar"/>
    <w:uiPriority w:val="3"/>
    <w:rsid w:val="002F6A28"/>
    <w:pPr>
      <w:tabs>
        <w:tab w:val="center" w:pos="4513"/>
        <w:tab w:val="right" w:pos="9027"/>
      </w:tabs>
      <w:jc w:val="left"/>
    </w:pPr>
    <w:rPr>
      <w:szCs w:val="18"/>
      <w:lang w:eastAsia="zh-CN" w:val="zh-CN"/>
    </w:rPr>
  </w:style>
  <w:style w:type="character" w:customStyle="1" w:styleId="En-tteCar">
    <w:name w:val="En-tête Car"/>
    <w:link w:val="En-tte"/>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desrfrencesjuridiqu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desillustration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M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M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En-ttedetabledesmatires">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au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Textedebulles">
    <w:name w:val="Balloon Text"/>
    <w:basedOn w:val="Normal"/>
    <w:link w:val="TextedebullesCar"/>
    <w:uiPriority w:val="99"/>
    <w:semiHidden/>
    <w:unhideWhenUsed/>
    <w:rsid w:val="002F6A28"/>
    <w:rPr>
      <w:rFonts w:ascii="Tahoma" w:hAnsi="Tahoma" w:cs="Tahoma"/>
      <w:sz w:val="16"/>
      <w:szCs w:val="16"/>
    </w:rPr>
  </w:style>
  <w:style w:type="character" w:customStyle="1" w:styleId="TextedebullesCar">
    <w:name w:val="Texte de bulles Car"/>
    <w:link w:val="Textedebulles"/>
    <w:uiPriority w:val="99"/>
    <w:semiHidden/>
    <w:rsid w:val="002F6A28"/>
    <w:rPr>
      <w:rFonts w:ascii="Tahoma" w:hAnsi="Tahoma" w:cs="Tahoma"/>
      <w:sz w:val="16"/>
      <w:szCs w:val="16"/>
      <w:lang w:val="zh-CN" w:eastAsia="zh-CN"/>
    </w:rPr>
  </w:style>
  <w:style w:type="paragraph" w:styleId="Sous-titre">
    <w:name w:val="Subtitle"/>
    <w:basedOn w:val="Normal"/>
    <w:next w:val="Normal"/>
    <w:link w:val="Sous-titreCar"/>
    <w:uiPriority w:val="6"/>
    <w:qFormat/>
    <w:rsid w:val="002F6A28"/>
    <w:pPr>
      <w:numPr>
        <w:ilvl w:val="1"/>
      </w:numPr>
    </w:pPr>
    <w:rPr>
      <w:rFonts w:eastAsia="Times New Roman"/>
      <w:b/>
      <w:iCs/>
      <w:szCs w:val="24"/>
    </w:rPr>
  </w:style>
  <w:style w:type="character" w:customStyle="1" w:styleId="Sous-titreCar">
    <w:name w:val="Sous-titre Car"/>
    <w:link w:val="Sous-titr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Paragraphedeliste">
    <w:name w:val="List Paragraph"/>
    <w:basedOn w:val="Normal"/>
    <w:uiPriority w:val="59"/>
    <w:semiHidden/>
    <w:qFormat/>
    <w:rsid w:val="002F6A28"/>
    <w:pPr>
      <w:ind w:left="720"/>
      <w:contextualSpacing/>
    </w:pPr>
  </w:style>
  <w:style w:type="table" w:customStyle="1" w:styleId="WTOBox1">
    <w:name w:val="WTOBox1"/>
    <w:basedOn w:val="Tableau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au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Grilledutableau">
    <w:name w:val="Table Grid"/>
    <w:basedOn w:val="Tableau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Lienhypertexte">
    <w:name w:val="Hyperlink"/>
    <w:uiPriority w:val="9"/>
    <w:unhideWhenUsed/>
    <w:rsid w:val="002F6A28"/>
    <w:rPr>
      <w:color w:val="0000FF"/>
      <w:u w:val="single"/>
      <w:lang w:val="zh-CN" w:eastAsia="zh-CN"/>
    </w:rPr>
  </w:style>
  <w:style w:type="paragraph" w:styleId="Bibliographie">
    <w:name w:val="Bibliography"/>
    <w:basedOn w:val="Normal"/>
    <w:next w:val="Normal"/>
    <w:uiPriority w:val="49"/>
    <w:semiHidden/>
    <w:unhideWhenUsed/>
    <w:rsid w:val="002F6A28"/>
  </w:style>
  <w:style w:type="paragraph" w:styleId="Normalcentr">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Retrait1religne">
    <w:name w:val="Body Text First Indent"/>
    <w:basedOn w:val="Corpsdetexte"/>
    <w:link w:val="Retrait1religneCar"/>
    <w:uiPriority w:val="99"/>
    <w:semiHidden/>
    <w:unhideWhenUsed/>
    <w:rsid w:val="002F6A28"/>
    <w:pPr>
      <w:numPr>
        <w:ilvl w:val="0"/>
        <w:numId w:val="0"/>
      </w:numPr>
      <w:spacing w:after="0"/>
      <w:ind w:firstLine="360"/>
    </w:pPr>
  </w:style>
  <w:style w:type="character" w:customStyle="1" w:styleId="Retrait1religneCar">
    <w:name w:val="Retrait 1re ligne Car"/>
    <w:link w:val="Retrait1religne"/>
    <w:uiPriority w:val="99"/>
    <w:semiHidden/>
    <w:rsid w:val="002F6A28"/>
    <w:rPr>
      <w:rFonts w:ascii="Verdana" w:hAnsi="Verdana"/>
      <w:sz w:val="18"/>
      <w:szCs w:val="22"/>
      <w:lang w:val="zh-CN" w:eastAsia="zh-CN"/>
    </w:rPr>
  </w:style>
  <w:style w:type="paragraph" w:styleId="Retraitcorpsdetexte">
    <w:name w:val="Body Text Indent"/>
    <w:basedOn w:val="Normal"/>
    <w:link w:val="RetraitcorpsdetexteCar"/>
    <w:uiPriority w:val="99"/>
    <w:semiHidden/>
    <w:unhideWhenUsed/>
    <w:rsid w:val="002F6A28"/>
    <w:pPr>
      <w:spacing w:after="120"/>
      <w:ind w:left="283"/>
    </w:pPr>
  </w:style>
  <w:style w:type="character" w:customStyle="1" w:styleId="RetraitcorpsdetexteCar">
    <w:name w:val="Retrait corps de texte Car"/>
    <w:link w:val="Retraitcorpsdetexte"/>
    <w:uiPriority w:val="99"/>
    <w:semiHidden/>
    <w:rsid w:val="002F6A28"/>
    <w:rPr>
      <w:rFonts w:ascii="Verdana" w:hAnsi="Verdana"/>
      <w:sz w:val="18"/>
      <w:szCs w:val="22"/>
      <w:lang w:val="zh-CN" w:eastAsia="zh-CN"/>
    </w:rPr>
  </w:style>
  <w:style w:type="paragraph" w:styleId="Retraitcorpset1relig">
    <w:name w:val="Body Text First Indent 2"/>
    <w:basedOn w:val="Retraitcorpsdetexte"/>
    <w:link w:val="Retraitcorpset1religCar"/>
    <w:uiPriority w:val="99"/>
    <w:semiHidden/>
    <w:unhideWhenUsed/>
    <w:rsid w:val="002F6A28"/>
    <w:pPr>
      <w:spacing w:after="0"/>
      <w:ind w:left="360" w:firstLine="360"/>
    </w:pPr>
  </w:style>
  <w:style w:type="character" w:customStyle="1" w:styleId="Retraitcorpset1religCar">
    <w:name w:val="Retrait corps et 1re lig. Car"/>
    <w:link w:val="Retraitcorpset1relig"/>
    <w:uiPriority w:val="99"/>
    <w:semiHidden/>
    <w:rsid w:val="002F6A28"/>
    <w:rPr>
      <w:rFonts w:ascii="Verdana" w:hAnsi="Verdana"/>
      <w:sz w:val="18"/>
      <w:szCs w:val="22"/>
      <w:lang w:val="zh-CN" w:eastAsia="zh-CN"/>
    </w:rPr>
  </w:style>
  <w:style w:type="paragraph" w:styleId="Retraitcorpsdetexte2">
    <w:name w:val="Body Text Indent 2"/>
    <w:basedOn w:val="Normal"/>
    <w:link w:val="Retraitcorpsdetexte2Car"/>
    <w:uiPriority w:val="99"/>
    <w:semiHidden/>
    <w:unhideWhenUsed/>
    <w:rsid w:val="002F6A28"/>
    <w:pPr>
      <w:spacing w:after="120" w:line="480" w:lineRule="auto"/>
      <w:ind w:left="283"/>
    </w:pPr>
  </w:style>
  <w:style w:type="character" w:customStyle="1" w:styleId="Retraitcorpsdetexte2Car">
    <w:name w:val="Retrait corps de texte 2 Car"/>
    <w:link w:val="Retraitcorpsdetexte2"/>
    <w:uiPriority w:val="99"/>
    <w:semiHidden/>
    <w:rsid w:val="002F6A28"/>
    <w:rPr>
      <w:rFonts w:ascii="Verdana" w:hAnsi="Verdana"/>
      <w:sz w:val="18"/>
      <w:szCs w:val="22"/>
      <w:lang w:val="zh-CN" w:eastAsia="zh-CN"/>
    </w:rPr>
  </w:style>
  <w:style w:type="paragraph" w:styleId="Retraitcorpsdetexte3">
    <w:name w:val="Body Text Indent 3"/>
    <w:basedOn w:val="Normal"/>
    <w:link w:val="Retraitcorpsdetexte3Car"/>
    <w:uiPriority w:val="99"/>
    <w:semiHidden/>
    <w:unhideWhenUsed/>
    <w:rsid w:val="002F6A28"/>
    <w:pPr>
      <w:spacing w:after="120"/>
      <w:ind w:left="283"/>
    </w:pPr>
    <w:rPr>
      <w:sz w:val="16"/>
      <w:szCs w:val="16"/>
    </w:rPr>
  </w:style>
  <w:style w:type="character" w:customStyle="1" w:styleId="Retraitcorpsdetexte3Car">
    <w:name w:val="Retrait corps de texte 3 Car"/>
    <w:link w:val="Retraitcorpsdetexte3"/>
    <w:uiPriority w:val="99"/>
    <w:semiHidden/>
    <w:rsid w:val="002F6A28"/>
    <w:rPr>
      <w:rFonts w:ascii="Verdana" w:hAnsi="Verdana"/>
      <w:sz w:val="16"/>
      <w:szCs w:val="16"/>
      <w:lang w:val="zh-CN" w:eastAsia="zh-CN"/>
    </w:rPr>
  </w:style>
  <w:style w:type="character" w:styleId="Titredulivre">
    <w:name w:val="Book Title"/>
    <w:uiPriority w:val="99"/>
    <w:semiHidden/>
    <w:qFormat/>
    <w:rsid w:val="002F6A28"/>
    <w:rPr>
      <w:b/>
      <w:bCs/>
      <w:smallCaps/>
      <w:spacing w:val="5"/>
      <w:lang w:val="zh-CN" w:eastAsia="zh-CN"/>
    </w:rPr>
  </w:style>
  <w:style w:type="paragraph" w:styleId="Formuledepolitesse">
    <w:name w:val="Closing"/>
    <w:basedOn w:val="Normal"/>
    <w:link w:val="FormuledepolitesseCar"/>
    <w:uiPriority w:val="99"/>
    <w:semiHidden/>
    <w:unhideWhenUsed/>
    <w:rsid w:val="002F6A28"/>
    <w:pPr>
      <w:ind w:left="4252"/>
    </w:pPr>
  </w:style>
  <w:style w:type="character" w:customStyle="1" w:styleId="FormuledepolitesseCar">
    <w:name w:val="Formule de politesse Car"/>
    <w:link w:val="Formuledepolitesse"/>
    <w:uiPriority w:val="99"/>
    <w:semiHidden/>
    <w:rsid w:val="002F6A28"/>
    <w:rPr>
      <w:rFonts w:ascii="Verdana" w:hAnsi="Verdana"/>
      <w:sz w:val="18"/>
      <w:szCs w:val="22"/>
      <w:lang w:val="zh-CN" w:eastAsia="zh-CN"/>
    </w:rPr>
  </w:style>
  <w:style w:type="character" w:styleId="Marquedecommentaire">
    <w:name w:val="annotation reference"/>
    <w:uiPriority w:val="99"/>
    <w:semiHidden/>
    <w:unhideWhenUsed/>
    <w:rsid w:val="002F6A28"/>
    <w:rPr>
      <w:sz w:val="16"/>
      <w:szCs w:val="16"/>
      <w:lang w:val="zh-CN" w:eastAsia="zh-CN"/>
    </w:rPr>
  </w:style>
  <w:style w:type="paragraph" w:styleId="Commentaire">
    <w:name w:val="annotation text"/>
    <w:basedOn w:val="Normal"/>
    <w:link w:val="CommentaireCar"/>
    <w:uiPriority w:val="99"/>
    <w:unhideWhenUsed/>
    <w:rsid w:val="002F6A28"/>
    <w:rPr>
      <w:sz w:val="20"/>
      <w:szCs w:val="20"/>
    </w:rPr>
  </w:style>
  <w:style w:type="character" w:customStyle="1" w:styleId="CommentaireCar">
    <w:name w:val="Commentaire Car"/>
    <w:link w:val="Commentaire"/>
    <w:uiPriority w:val="99"/>
    <w:rsid w:val="002F6A28"/>
    <w:rPr>
      <w:rFonts w:ascii="Verdana" w:hAnsi="Verdana"/>
      <w:lang w:val="zh-CN" w:eastAsia="zh-CN"/>
    </w:rPr>
  </w:style>
  <w:style w:type="paragraph" w:styleId="Objetducommentaire">
    <w:name w:val="annotation subject"/>
    <w:basedOn w:val="Commentaire"/>
    <w:next w:val="Commentaire"/>
    <w:link w:val="ObjetducommentaireCar"/>
    <w:uiPriority w:val="99"/>
    <w:unhideWhenUsed/>
    <w:rsid w:val="002F6A28"/>
    <w:rPr>
      <w:b/>
      <w:bCs/>
    </w:rPr>
  </w:style>
  <w:style w:type="character" w:customStyle="1" w:styleId="ObjetducommentaireCar">
    <w:name w:val="Objet du commentaire Car"/>
    <w:link w:val="Objetducommentaire"/>
    <w:uiPriority w:val="99"/>
    <w:rsid w:val="002F6A28"/>
    <w:rPr>
      <w:rFonts w:ascii="Verdana" w:hAnsi="Verdana"/>
      <w:b/>
      <w:bCs/>
      <w:lang w:val="zh-CN" w:eastAsia="zh-CN"/>
    </w:rPr>
  </w:style>
  <w:style w:type="paragraph" w:styleId="Date">
    <w:name w:val="Date"/>
    <w:basedOn w:val="Normal"/>
    <w:next w:val="Normal"/>
    <w:link w:val="DateCar"/>
    <w:uiPriority w:val="99"/>
    <w:semiHidden/>
    <w:unhideWhenUsed/>
    <w:rsid w:val="002F6A28"/>
  </w:style>
  <w:style w:type="character" w:customStyle="1" w:styleId="DateCar">
    <w:name w:val="Date Car"/>
    <w:link w:val="Date"/>
    <w:uiPriority w:val="99"/>
    <w:semiHidden/>
    <w:rsid w:val="002F6A28"/>
    <w:rPr>
      <w:rFonts w:ascii="Verdana" w:hAnsi="Verdana"/>
      <w:sz w:val="18"/>
      <w:szCs w:val="22"/>
      <w:lang w:val="zh-CN" w:eastAsia="zh-CN"/>
    </w:rPr>
  </w:style>
  <w:style w:type="paragraph" w:styleId="Explorateurdedocuments">
    <w:name w:val="Document Map"/>
    <w:basedOn w:val="Normal"/>
    <w:link w:val="ExplorateurdedocumentsCar"/>
    <w:uiPriority w:val="99"/>
    <w:semiHidden/>
    <w:unhideWhenUsed/>
    <w:rsid w:val="002F6A28"/>
    <w:rPr>
      <w:rFonts w:ascii="Tahoma" w:hAnsi="Tahoma" w:cs="Tahoma"/>
      <w:sz w:val="16"/>
      <w:szCs w:val="16"/>
    </w:rPr>
  </w:style>
  <w:style w:type="character" w:customStyle="1" w:styleId="ExplorateurdedocumentsCar">
    <w:name w:val="Explorateur de documents Car"/>
    <w:link w:val="Explorateurdedocuments"/>
    <w:uiPriority w:val="99"/>
    <w:semiHidden/>
    <w:rsid w:val="002F6A28"/>
    <w:rPr>
      <w:rFonts w:ascii="Tahoma" w:hAnsi="Tahoma" w:cs="Tahoma"/>
      <w:sz w:val="16"/>
      <w:szCs w:val="16"/>
      <w:lang w:val="zh-CN" w:eastAsia="zh-CN"/>
    </w:rPr>
  </w:style>
  <w:style w:type="paragraph" w:styleId="Signaturelectronique">
    <w:name w:val="E-mail Signature"/>
    <w:basedOn w:val="Normal"/>
    <w:link w:val="SignaturelectroniqueCar"/>
    <w:uiPriority w:val="99"/>
    <w:semiHidden/>
    <w:unhideWhenUsed/>
    <w:rsid w:val="002F6A28"/>
  </w:style>
  <w:style w:type="character" w:customStyle="1" w:styleId="SignaturelectroniqueCar">
    <w:name w:val="Signature électronique Car"/>
    <w:link w:val="Signaturelectronique"/>
    <w:uiPriority w:val="99"/>
    <w:semiHidden/>
    <w:rsid w:val="002F6A28"/>
    <w:rPr>
      <w:rFonts w:ascii="Verdana" w:hAnsi="Verdana"/>
      <w:sz w:val="18"/>
      <w:szCs w:val="22"/>
      <w:lang w:val="zh-CN" w:eastAsia="zh-CN"/>
    </w:rPr>
  </w:style>
  <w:style w:type="character" w:styleId="Accentuation">
    <w:name w:val="Emphasis"/>
    <w:uiPriority w:val="99"/>
    <w:semiHidden/>
    <w:qFormat/>
    <w:rsid w:val="002F6A28"/>
    <w:rPr>
      <w:i/>
      <w:iCs/>
      <w:lang w:val="zh-CN" w:eastAsia="zh-CN"/>
    </w:rPr>
  </w:style>
  <w:style w:type="paragraph" w:styleId="Adressedestinataire">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Adresseexpditeur">
    <w:name w:val="envelope return"/>
    <w:basedOn w:val="Normal"/>
    <w:uiPriority w:val="99"/>
    <w:semiHidden/>
    <w:unhideWhenUsed/>
    <w:rsid w:val="002F6A28"/>
    <w:rPr>
      <w:rFonts w:ascii="Cambria" w:eastAsia="Times New Roman" w:hAnsi="Cambria"/>
      <w:sz w:val="20"/>
      <w:szCs w:val="20"/>
    </w:rPr>
  </w:style>
  <w:style w:type="character" w:styleId="Lienhypertextesuivivisit">
    <w:name w:val="FollowedHyperlink"/>
    <w:uiPriority w:val="9"/>
    <w:unhideWhenUsed/>
    <w:rsid w:val="002F6A28"/>
    <w:rPr>
      <w:color w:val="800080"/>
      <w:u w:val="single"/>
      <w:lang w:val="zh-CN" w:eastAsia="zh-CN"/>
    </w:rPr>
  </w:style>
  <w:style w:type="character" w:styleId="AcronymeHTML">
    <w:name w:val="HTML Acronym"/>
    <w:uiPriority w:val="99"/>
    <w:semiHidden/>
    <w:unhideWhenUsed/>
    <w:rsid w:val="002F6A28"/>
    <w:rPr>
      <w:lang w:val="zh-CN" w:eastAsia="zh-CN"/>
    </w:rPr>
  </w:style>
  <w:style w:type="paragraph" w:styleId="AdresseHTML">
    <w:name w:val="HTML Address"/>
    <w:basedOn w:val="Normal"/>
    <w:link w:val="AdresseHTMLCar"/>
    <w:uiPriority w:val="99"/>
    <w:semiHidden/>
    <w:unhideWhenUsed/>
    <w:rsid w:val="002F6A28"/>
    <w:rPr>
      <w:i/>
      <w:iCs/>
    </w:rPr>
  </w:style>
  <w:style w:type="character" w:customStyle="1" w:styleId="AdresseHTMLCar">
    <w:name w:val="Adresse HTML Car"/>
    <w:link w:val="AdresseHTML"/>
    <w:uiPriority w:val="99"/>
    <w:semiHidden/>
    <w:rsid w:val="002F6A28"/>
    <w:rPr>
      <w:rFonts w:ascii="Verdana" w:hAnsi="Verdana"/>
      <w:i/>
      <w:iCs/>
      <w:sz w:val="18"/>
      <w:szCs w:val="22"/>
      <w:lang w:val="zh-CN" w:eastAsia="zh-CN"/>
    </w:rPr>
  </w:style>
  <w:style w:type="character" w:styleId="CitationHTML">
    <w:name w:val="HTML Cite"/>
    <w:uiPriority w:val="99"/>
    <w:semiHidden/>
    <w:unhideWhenUsed/>
    <w:rsid w:val="002F6A28"/>
    <w:rPr>
      <w:i/>
      <w:iCs/>
      <w:lang w:val="zh-CN" w:eastAsia="zh-CN"/>
    </w:rPr>
  </w:style>
  <w:style w:type="character" w:styleId="CodeHTML">
    <w:name w:val="HTML Code"/>
    <w:uiPriority w:val="99"/>
    <w:semiHidden/>
    <w:unhideWhenUsed/>
    <w:rsid w:val="002F6A28"/>
    <w:rPr>
      <w:rFonts w:ascii="Consolas" w:hAnsi="Consolas" w:cs="Consolas"/>
      <w:sz w:val="20"/>
      <w:szCs w:val="20"/>
      <w:lang w:val="zh-CN" w:eastAsia="zh-CN"/>
    </w:rPr>
  </w:style>
  <w:style w:type="character" w:styleId="DfinitionHTML">
    <w:name w:val="HTML Definition"/>
    <w:uiPriority w:val="99"/>
    <w:semiHidden/>
    <w:unhideWhenUsed/>
    <w:rsid w:val="002F6A28"/>
    <w:rPr>
      <w:i/>
      <w:iCs/>
      <w:lang w:val="zh-CN" w:eastAsia="zh-CN"/>
    </w:rPr>
  </w:style>
  <w:style w:type="character" w:styleId="ClavierHTML">
    <w:name w:val="HTML Keyboard"/>
    <w:uiPriority w:val="99"/>
    <w:semiHidden/>
    <w:unhideWhenUsed/>
    <w:rsid w:val="002F6A28"/>
    <w:rPr>
      <w:rFonts w:ascii="Consolas" w:hAnsi="Consolas" w:cs="Consolas"/>
      <w:sz w:val="20"/>
      <w:szCs w:val="20"/>
      <w:lang w:val="zh-CN" w:eastAsia="zh-CN"/>
    </w:rPr>
  </w:style>
  <w:style w:type="paragraph" w:styleId="PrformatHTML">
    <w:name w:val="HTML Preformatted"/>
    <w:basedOn w:val="Normal"/>
    <w:link w:val="PrformatHTMLCar"/>
    <w:uiPriority w:val="99"/>
    <w:semiHidden/>
    <w:unhideWhenUsed/>
    <w:rsid w:val="002F6A28"/>
    <w:rPr>
      <w:rFonts w:ascii="Consolas" w:hAnsi="Consolas" w:cs="Consolas"/>
      <w:sz w:val="20"/>
      <w:szCs w:val="20"/>
    </w:rPr>
  </w:style>
  <w:style w:type="character" w:customStyle="1" w:styleId="PrformatHTMLCar">
    <w:name w:val="Préformaté HTML Car"/>
    <w:link w:val="PrformatHTML"/>
    <w:uiPriority w:val="99"/>
    <w:semiHidden/>
    <w:rsid w:val="002F6A28"/>
    <w:rPr>
      <w:rFonts w:ascii="Consolas" w:hAnsi="Consolas" w:cs="Consolas"/>
      <w:lang w:val="zh-CN" w:eastAsia="zh-CN"/>
    </w:rPr>
  </w:style>
  <w:style w:type="character" w:styleId="ExempleHTML">
    <w:name w:val="HTML Sample"/>
    <w:uiPriority w:val="99"/>
    <w:semiHidden/>
    <w:unhideWhenUsed/>
    <w:rsid w:val="002F6A28"/>
    <w:rPr>
      <w:rFonts w:ascii="Consolas" w:hAnsi="Consolas" w:cs="Consolas"/>
      <w:sz w:val="24"/>
      <w:szCs w:val="24"/>
      <w:lang w:val="zh-CN" w:eastAsia="zh-CN"/>
    </w:rPr>
  </w:style>
  <w:style w:type="character" w:styleId="MachinecrireHTML">
    <w:name w:val="HTML Typewriter"/>
    <w:uiPriority w:val="99"/>
    <w:semiHidden/>
    <w:unhideWhenUsed/>
    <w:rsid w:val="002F6A28"/>
    <w:rPr>
      <w:rFonts w:ascii="Consolas" w:hAnsi="Consolas" w:cs="Consolas"/>
      <w:sz w:val="20"/>
      <w:szCs w:val="20"/>
      <w:lang w:val="zh-CN" w:eastAsia="zh-CN"/>
    </w:rPr>
  </w:style>
  <w:style w:type="character" w:styleId="VariableHTML">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Titreindex">
    <w:name w:val="index heading"/>
    <w:basedOn w:val="Normal"/>
    <w:next w:val="Index1"/>
    <w:uiPriority w:val="99"/>
    <w:semiHidden/>
    <w:unhideWhenUsed/>
    <w:rsid w:val="002F6A28"/>
    <w:rPr>
      <w:rFonts w:ascii="Cambria" w:eastAsia="Times New Roman" w:hAnsi="Cambria"/>
      <w:b/>
      <w:bCs/>
    </w:rPr>
  </w:style>
  <w:style w:type="character" w:styleId="Accentuationintense">
    <w:name w:val="Intense Emphasis"/>
    <w:uiPriority w:val="99"/>
    <w:semiHidden/>
    <w:qFormat/>
    <w:rsid w:val="002F6A28"/>
    <w:rPr>
      <w:b/>
      <w:bCs/>
      <w:i/>
      <w:iCs/>
      <w:color w:val="4F81BD"/>
      <w:lang w:val="zh-CN" w:eastAsia="zh-CN"/>
    </w:rPr>
  </w:style>
  <w:style w:type="paragraph" w:styleId="Citationintense">
    <w:name w:val="Intense Quote"/>
    <w:basedOn w:val="Normal"/>
    <w:next w:val="Normal"/>
    <w:link w:val="CitationintenseCar"/>
    <w:uiPriority w:val="59"/>
    <w:semiHidden/>
    <w:qFormat/>
    <w:rsid w:val="002F6A28"/>
    <w:pPr>
      <w:pBdr>
        <w:bottom w:val="single" w:sz="4" w:space="4" w:color="4F81BD"/>
      </w:pBdr>
      <w:spacing w:before="200" w:after="280"/>
      <w:ind w:left="936" w:right="936"/>
    </w:pPr>
    <w:rPr>
      <w:b/>
      <w:bCs/>
      <w:i/>
      <w:iCs/>
      <w:color w:val="4F81BD"/>
    </w:rPr>
  </w:style>
  <w:style w:type="character" w:customStyle="1" w:styleId="CitationintenseCar">
    <w:name w:val="Citation intense Car"/>
    <w:link w:val="Citationintense"/>
    <w:uiPriority w:val="59"/>
    <w:semiHidden/>
    <w:rsid w:val="002F6A28"/>
    <w:rPr>
      <w:rFonts w:ascii="Verdana" w:hAnsi="Verdana"/>
      <w:b/>
      <w:bCs/>
      <w:i/>
      <w:iCs/>
      <w:color w:val="4F81BD"/>
      <w:sz w:val="18"/>
      <w:szCs w:val="22"/>
      <w:lang w:val="zh-CN" w:eastAsia="zh-CN"/>
    </w:rPr>
  </w:style>
  <w:style w:type="character" w:styleId="Rfrenceintense">
    <w:name w:val="Intense Reference"/>
    <w:uiPriority w:val="99"/>
    <w:semiHidden/>
    <w:qFormat/>
    <w:rsid w:val="002F6A28"/>
    <w:rPr>
      <w:b/>
      <w:bCs/>
      <w:smallCaps/>
      <w:color w:val="C0504D"/>
      <w:spacing w:val="5"/>
      <w:u w:val="single"/>
      <w:lang w:val="zh-CN" w:eastAsia="zh-CN"/>
    </w:rPr>
  </w:style>
  <w:style w:type="character" w:styleId="Numrodeligne">
    <w:name w:val="line number"/>
    <w:uiPriority w:val="99"/>
    <w:semiHidden/>
    <w:unhideWhenUsed/>
    <w:rsid w:val="002F6A28"/>
    <w:rPr>
      <w:lang w:val="zh-CN" w:eastAsia="zh-CN"/>
    </w:rPr>
  </w:style>
  <w:style w:type="paragraph" w:styleId="Liste">
    <w:name w:val="List"/>
    <w:basedOn w:val="Normal"/>
    <w:uiPriority w:val="99"/>
    <w:semiHidden/>
    <w:unhideWhenUsed/>
    <w:rsid w:val="002F6A28"/>
    <w:pPr>
      <w:ind w:left="283" w:hanging="283"/>
      <w:contextualSpacing/>
    </w:pPr>
  </w:style>
  <w:style w:type="paragraph" w:styleId="Liste2">
    <w:name w:val="List 2"/>
    <w:basedOn w:val="Normal"/>
    <w:uiPriority w:val="99"/>
    <w:semiHidden/>
    <w:unhideWhenUsed/>
    <w:rsid w:val="002F6A28"/>
    <w:pPr>
      <w:ind w:left="566" w:hanging="283"/>
      <w:contextualSpacing/>
    </w:pPr>
  </w:style>
  <w:style w:type="paragraph" w:styleId="Liste3">
    <w:name w:val="List 3"/>
    <w:basedOn w:val="Normal"/>
    <w:uiPriority w:val="99"/>
    <w:semiHidden/>
    <w:unhideWhenUsed/>
    <w:rsid w:val="002F6A28"/>
    <w:pPr>
      <w:ind w:left="849" w:hanging="283"/>
      <w:contextualSpacing/>
    </w:pPr>
  </w:style>
  <w:style w:type="paragraph" w:styleId="Liste4">
    <w:name w:val="List 4"/>
    <w:basedOn w:val="Normal"/>
    <w:uiPriority w:val="99"/>
    <w:semiHidden/>
    <w:unhideWhenUsed/>
    <w:rsid w:val="002F6A28"/>
    <w:pPr>
      <w:ind w:left="1132" w:hanging="283"/>
      <w:contextualSpacing/>
    </w:pPr>
  </w:style>
  <w:style w:type="paragraph" w:styleId="Liste5">
    <w:name w:val="List 5"/>
    <w:basedOn w:val="Normal"/>
    <w:uiPriority w:val="99"/>
    <w:semiHidden/>
    <w:unhideWhenUsed/>
    <w:rsid w:val="002F6A28"/>
    <w:pPr>
      <w:ind w:left="1415" w:hanging="283"/>
      <w:contextualSpacing/>
    </w:pPr>
  </w:style>
  <w:style w:type="paragraph" w:styleId="Listecontinue">
    <w:name w:val="List Continue"/>
    <w:basedOn w:val="Normal"/>
    <w:uiPriority w:val="99"/>
    <w:semiHidden/>
    <w:unhideWhenUsed/>
    <w:rsid w:val="002F6A28"/>
    <w:pPr>
      <w:spacing w:after="120"/>
      <w:ind w:left="283"/>
      <w:contextualSpacing/>
    </w:pPr>
  </w:style>
  <w:style w:type="paragraph" w:styleId="Listecontinue2">
    <w:name w:val="List Continue 2"/>
    <w:basedOn w:val="Normal"/>
    <w:uiPriority w:val="99"/>
    <w:semiHidden/>
    <w:unhideWhenUsed/>
    <w:rsid w:val="002F6A28"/>
    <w:pPr>
      <w:spacing w:after="120"/>
      <w:ind w:left="566"/>
      <w:contextualSpacing/>
    </w:pPr>
  </w:style>
  <w:style w:type="paragraph" w:styleId="Listecontinue3">
    <w:name w:val="List Continue 3"/>
    <w:basedOn w:val="Normal"/>
    <w:uiPriority w:val="99"/>
    <w:semiHidden/>
    <w:unhideWhenUsed/>
    <w:rsid w:val="002F6A28"/>
    <w:pPr>
      <w:spacing w:after="120"/>
      <w:ind w:left="849"/>
      <w:contextualSpacing/>
    </w:pPr>
  </w:style>
  <w:style w:type="paragraph" w:styleId="Listecontinue4">
    <w:name w:val="List Continue 4"/>
    <w:basedOn w:val="Normal"/>
    <w:uiPriority w:val="99"/>
    <w:semiHidden/>
    <w:unhideWhenUsed/>
    <w:rsid w:val="002F6A28"/>
    <w:pPr>
      <w:spacing w:after="120"/>
      <w:ind w:left="1132"/>
      <w:contextualSpacing/>
    </w:pPr>
  </w:style>
  <w:style w:type="paragraph" w:styleId="Listecontinue5">
    <w:name w:val="List Continue 5"/>
    <w:basedOn w:val="Normal"/>
    <w:uiPriority w:val="99"/>
    <w:semiHidden/>
    <w:unhideWhenUsed/>
    <w:rsid w:val="002F6A28"/>
    <w:pPr>
      <w:spacing w:after="120"/>
      <w:ind w:left="1415"/>
      <w:contextualSpacing/>
    </w:pPr>
  </w:style>
  <w:style w:type="paragraph" w:styleId="Listenumros">
    <w:name w:val="List Number"/>
    <w:basedOn w:val="Normal"/>
    <w:uiPriority w:val="49"/>
    <w:semiHidden/>
    <w:unhideWhenUsed/>
    <w:rsid w:val="002F6A28"/>
    <w:pPr>
      <w:numPr>
        <w:numId w:val="11"/>
      </w:numPr>
      <w:contextualSpacing/>
    </w:pPr>
  </w:style>
  <w:style w:type="paragraph" w:styleId="Listenumros2">
    <w:name w:val="List Number 2"/>
    <w:basedOn w:val="Normal"/>
    <w:uiPriority w:val="49"/>
    <w:semiHidden/>
    <w:unhideWhenUsed/>
    <w:rsid w:val="002F6A28"/>
    <w:pPr>
      <w:numPr>
        <w:numId w:val="12"/>
      </w:numPr>
      <w:contextualSpacing/>
    </w:pPr>
  </w:style>
  <w:style w:type="paragraph" w:styleId="Listenumros3">
    <w:name w:val="List Number 3"/>
    <w:basedOn w:val="Normal"/>
    <w:uiPriority w:val="49"/>
    <w:semiHidden/>
    <w:unhideWhenUsed/>
    <w:rsid w:val="002F6A28"/>
    <w:pPr>
      <w:contextualSpacing/>
    </w:pPr>
  </w:style>
  <w:style w:type="paragraph" w:styleId="Listenumros4">
    <w:name w:val="List Number 4"/>
    <w:basedOn w:val="Normal"/>
    <w:uiPriority w:val="49"/>
    <w:semiHidden/>
    <w:unhideWhenUsed/>
    <w:rsid w:val="002F6A28"/>
    <w:pPr>
      <w:numPr>
        <w:numId w:val="14"/>
      </w:numPr>
      <w:contextualSpacing/>
    </w:pPr>
  </w:style>
  <w:style w:type="paragraph" w:styleId="Listenumros5">
    <w:name w:val="List Number 5"/>
    <w:basedOn w:val="Normal"/>
    <w:uiPriority w:val="49"/>
    <w:semiHidden/>
    <w:unhideWhenUsed/>
    <w:rsid w:val="002F6A28"/>
    <w:pPr>
      <w:contextualSpacing/>
    </w:pPr>
  </w:style>
  <w:style w:type="paragraph" w:styleId="Textedemacro">
    <w:name w:val="macro"/>
    <w:link w:val="TextedemacroC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TextedemacroCar">
    <w:name w:val="Texte de macro Car"/>
    <w:link w:val="Textedemacro"/>
    <w:uiPriority w:val="99"/>
    <w:semiHidden/>
    <w:rsid w:val="002F6A28"/>
    <w:rPr>
      <w:rFonts w:ascii="Consolas" w:hAnsi="Consolas" w:cs="Consolas"/>
      <w:lang w:val="zh-CN" w:eastAsia="zh-CN"/>
    </w:rPr>
  </w:style>
  <w:style w:type="paragraph" w:styleId="En-ttedemessage">
    <w:name w:val="Message Header"/>
    <w:basedOn w:val="Normal"/>
    <w:link w:val="En-ttedemessageC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En-ttedemessageCar">
    <w:name w:val="En-tête de message Car"/>
    <w:link w:val="En-ttedemessage"/>
    <w:uiPriority w:val="99"/>
    <w:semiHidden/>
    <w:rsid w:val="002F6A28"/>
    <w:rPr>
      <w:rFonts w:ascii="Cambria" w:eastAsia="Times New Roman" w:hAnsi="Cambria"/>
      <w:sz w:val="24"/>
      <w:szCs w:val="24"/>
      <w:shd w:val="pct20" w:color="auto" w:fill="auto"/>
      <w:lang w:val="zh-CN" w:eastAsia="zh-CN"/>
    </w:rPr>
  </w:style>
  <w:style w:type="paragraph" w:styleId="Sansinterligne">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Retraitnormal">
    <w:name w:val="Normal Indent"/>
    <w:basedOn w:val="Normal"/>
    <w:uiPriority w:val="99"/>
    <w:semiHidden/>
    <w:unhideWhenUsed/>
    <w:rsid w:val="002F6A28"/>
    <w:pPr>
      <w:ind w:left="567"/>
    </w:pPr>
  </w:style>
  <w:style w:type="paragraph" w:styleId="Titredenote">
    <w:name w:val="Note Heading"/>
    <w:basedOn w:val="Normal"/>
    <w:next w:val="Normal"/>
    <w:link w:val="TitredenoteCar"/>
    <w:uiPriority w:val="99"/>
    <w:semiHidden/>
    <w:unhideWhenUsed/>
    <w:rsid w:val="002F6A28"/>
  </w:style>
  <w:style w:type="character" w:customStyle="1" w:styleId="TitredenoteCar">
    <w:name w:val="Titre de note Car"/>
    <w:link w:val="Titredenote"/>
    <w:uiPriority w:val="99"/>
    <w:semiHidden/>
    <w:rsid w:val="002F6A28"/>
    <w:rPr>
      <w:rFonts w:ascii="Verdana" w:hAnsi="Verdana"/>
      <w:sz w:val="18"/>
      <w:szCs w:val="22"/>
      <w:lang w:val="zh-CN" w:eastAsia="zh-CN"/>
    </w:rPr>
  </w:style>
  <w:style w:type="character" w:styleId="Numrodepage">
    <w:name w:val="page number"/>
    <w:uiPriority w:val="99"/>
    <w:semiHidden/>
    <w:unhideWhenUsed/>
    <w:rsid w:val="002F6A28"/>
    <w:rPr>
      <w:lang w:val="zh-CN" w:eastAsia="zh-CN"/>
    </w:rPr>
  </w:style>
  <w:style w:type="character" w:styleId="Textedelespacerserv">
    <w:name w:val="Placeholder Text"/>
    <w:uiPriority w:val="99"/>
    <w:semiHidden/>
    <w:rsid w:val="002F6A28"/>
    <w:rPr>
      <w:color w:val="808080"/>
      <w:lang w:val="zh-CN" w:eastAsia="zh-CN"/>
    </w:rPr>
  </w:style>
  <w:style w:type="paragraph" w:styleId="Textebrut">
    <w:name w:val="Plain Text"/>
    <w:basedOn w:val="Normal"/>
    <w:link w:val="TextebrutCar"/>
    <w:uiPriority w:val="99"/>
    <w:unhideWhenUsed/>
    <w:rsid w:val="002F6A28"/>
    <w:rPr>
      <w:rFonts w:ascii="Consolas" w:hAnsi="Consolas" w:cs="Consolas"/>
      <w:sz w:val="21"/>
      <w:szCs w:val="21"/>
    </w:rPr>
  </w:style>
  <w:style w:type="character" w:customStyle="1" w:styleId="TextebrutCar">
    <w:name w:val="Texte brut Car"/>
    <w:link w:val="Textebrut"/>
    <w:uiPriority w:val="99"/>
    <w:rsid w:val="002F6A28"/>
    <w:rPr>
      <w:rFonts w:ascii="Consolas" w:hAnsi="Consolas" w:cs="Consolas"/>
      <w:sz w:val="21"/>
      <w:szCs w:val="21"/>
      <w:lang w:val="zh-CN" w:eastAsia="zh-CN"/>
    </w:rPr>
  </w:style>
  <w:style w:type="paragraph" w:styleId="Citation">
    <w:name w:val="Quote"/>
    <w:basedOn w:val="Normal"/>
    <w:next w:val="Normal"/>
    <w:link w:val="CitationCar"/>
    <w:uiPriority w:val="59"/>
    <w:qFormat/>
    <w:rsid w:val="002F6A28"/>
    <w:rPr>
      <w:i/>
      <w:iCs/>
      <w:color w:val="000000"/>
    </w:rPr>
  </w:style>
  <w:style w:type="character" w:customStyle="1" w:styleId="CitationCar">
    <w:name w:val="Citation Car"/>
    <w:link w:val="Citation"/>
    <w:uiPriority w:val="59"/>
    <w:rsid w:val="002F6A28"/>
    <w:rPr>
      <w:rFonts w:ascii="Verdana" w:hAnsi="Verdana"/>
      <w:i/>
      <w:iCs/>
      <w:color w:val="000000"/>
      <w:sz w:val="18"/>
      <w:szCs w:val="22"/>
      <w:lang w:val="zh-CN" w:eastAsia="zh-CN"/>
    </w:rPr>
  </w:style>
  <w:style w:type="paragraph" w:styleId="Salutations">
    <w:name w:val="Salutation"/>
    <w:basedOn w:val="Normal"/>
    <w:next w:val="Normal"/>
    <w:link w:val="SalutationsCar"/>
    <w:uiPriority w:val="99"/>
    <w:semiHidden/>
    <w:unhideWhenUsed/>
    <w:rsid w:val="002F6A28"/>
  </w:style>
  <w:style w:type="character" w:customStyle="1" w:styleId="SalutationsCar">
    <w:name w:val="Salutations Car"/>
    <w:link w:val="Salutations"/>
    <w:uiPriority w:val="99"/>
    <w:semiHidden/>
    <w:rsid w:val="002F6A28"/>
    <w:rPr>
      <w:rFonts w:ascii="Verdana" w:hAnsi="Verdana"/>
      <w:sz w:val="18"/>
      <w:szCs w:val="22"/>
      <w:lang w:val="zh-CN" w:eastAsia="zh-CN"/>
    </w:rPr>
  </w:style>
  <w:style w:type="paragraph" w:styleId="Signature">
    <w:name w:val="Signature"/>
    <w:basedOn w:val="Normal"/>
    <w:link w:val="SignatureCar"/>
    <w:uiPriority w:val="99"/>
    <w:semiHidden/>
    <w:unhideWhenUsed/>
    <w:rsid w:val="002F6A28"/>
    <w:pPr>
      <w:ind w:left="4252"/>
    </w:pPr>
  </w:style>
  <w:style w:type="character" w:customStyle="1" w:styleId="SignatureCar">
    <w:name w:val="Signature Car"/>
    <w:link w:val="Signature"/>
    <w:uiPriority w:val="99"/>
    <w:semiHidden/>
    <w:rsid w:val="002F6A28"/>
    <w:rPr>
      <w:rFonts w:ascii="Verdana" w:hAnsi="Verdana"/>
      <w:sz w:val="18"/>
      <w:szCs w:val="22"/>
      <w:lang w:val="zh-CN" w:eastAsia="zh-CN"/>
    </w:rPr>
  </w:style>
  <w:style w:type="character" w:styleId="lev">
    <w:name w:val="Strong"/>
    <w:uiPriority w:val="99"/>
    <w:semiHidden/>
    <w:qFormat/>
    <w:rsid w:val="002F6A28"/>
    <w:rPr>
      <w:b/>
      <w:bCs/>
      <w:lang w:val="zh-CN" w:eastAsia="zh-CN"/>
    </w:rPr>
  </w:style>
  <w:style w:type="character" w:styleId="Accentuationlgre">
    <w:name w:val="Subtle Emphasis"/>
    <w:uiPriority w:val="99"/>
    <w:semiHidden/>
    <w:qFormat/>
    <w:rsid w:val="002F6A28"/>
    <w:rPr>
      <w:i/>
      <w:iCs/>
      <w:color w:val="808080"/>
      <w:lang w:val="zh-CN" w:eastAsia="zh-CN"/>
    </w:rPr>
  </w:style>
  <w:style w:type="character" w:styleId="Rfrencelgre">
    <w:name w:val="Subtle Reference"/>
    <w:uiPriority w:val="99"/>
    <w:semiHidden/>
    <w:qFormat/>
    <w:rsid w:val="002F6A28"/>
    <w:rPr>
      <w:smallCaps/>
      <w:color w:val="C0504D"/>
      <w:u w:val="single"/>
      <w:lang w:val="zh-CN" w:eastAsia="zh-CN"/>
    </w:rPr>
  </w:style>
  <w:style w:type="paragraph" w:styleId="TitreTR">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Grillecouleur">
    <w:name w:val="Colorful Grid"/>
    <w:basedOn w:val="Tableau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Grillecouleur-Accent1">
    <w:name w:val="Colorful Grid Accent 1"/>
    <w:basedOn w:val="Tableau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Grillecouleur-Accent2">
    <w:name w:val="Colorful Grid Accent 2"/>
    <w:basedOn w:val="Tableau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Grillecouleur-Accent3">
    <w:name w:val="Colorful Grid Accent 3"/>
    <w:basedOn w:val="Tableau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Grillecouleur-Accent4">
    <w:name w:val="Colorful Grid Accent 4"/>
    <w:basedOn w:val="Tableau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Grillecouleur-Accent5">
    <w:name w:val="Colorful Grid Accent 5"/>
    <w:basedOn w:val="Tableau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Grillecouleur-Accent6">
    <w:name w:val="Colorful Grid Accent 6"/>
    <w:basedOn w:val="Tableau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Listecouleur">
    <w:name w:val="Colorful List"/>
    <w:basedOn w:val="Tableau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Listecouleur-Accent1">
    <w:name w:val="Colorful List Accent 1"/>
    <w:basedOn w:val="Tableau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Listecouleur-Accent2">
    <w:name w:val="Colorful List Accent 2"/>
    <w:basedOn w:val="Tableau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ecouleur-Accent3">
    <w:name w:val="Colorful List Accent 3"/>
    <w:basedOn w:val="Tableau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ecouleur-Accent4">
    <w:name w:val="Colorful List Accent 4"/>
    <w:basedOn w:val="Tableau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Listecouleur-Accent5">
    <w:name w:val="Colorful List Accent 5"/>
    <w:basedOn w:val="Tableau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stecouleur-Accent6">
    <w:name w:val="Colorful List Accent 6"/>
    <w:basedOn w:val="Tableau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Tramecouleur">
    <w:name w:val="Colorful Shading"/>
    <w:basedOn w:val="Tableau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Tramecouleur-Accent1">
    <w:name w:val="Colorful Shading Accent 1"/>
    <w:basedOn w:val="Tableau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Tramecouleur-Accent2">
    <w:name w:val="Colorful Shading Accent 2"/>
    <w:basedOn w:val="Tableau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Tramecouleur-Accent3">
    <w:name w:val="Colorful Shading Accent 3"/>
    <w:basedOn w:val="Tableau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Tramecouleur-Accent4">
    <w:name w:val="Colorful Shading Accent 4"/>
    <w:basedOn w:val="Tableau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Tramecouleur-Accent5">
    <w:name w:val="Colorful Shading Accent 5"/>
    <w:basedOn w:val="Tableau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Tramecouleur-Accent6">
    <w:name w:val="Colorful Shading Accent 6"/>
    <w:basedOn w:val="Tableau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Listefonce">
    <w:name w:val="Dark List"/>
    <w:basedOn w:val="Tableau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stefonce-Accent1">
    <w:name w:val="Dark List Accent 1"/>
    <w:basedOn w:val="Tableau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Listefonce-Accent2">
    <w:name w:val="Dark List Accent 2"/>
    <w:basedOn w:val="Tableau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Listefonce-Accent3">
    <w:name w:val="Dark List Accent 3"/>
    <w:basedOn w:val="Tableau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Listefonce-Accent4">
    <w:name w:val="Dark List Accent 4"/>
    <w:basedOn w:val="Tableau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Listefonce-Accent5">
    <w:name w:val="Dark List Accent 5"/>
    <w:basedOn w:val="Tableau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Listefonce-Accent6">
    <w:name w:val="Dark List Accent 6"/>
    <w:basedOn w:val="Tableau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Grilleclaire">
    <w:name w:val="Light Grid"/>
    <w:basedOn w:val="Tableau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Grilleclaire-Accent1">
    <w:name w:val="Light Grid Accent 1"/>
    <w:basedOn w:val="Tableau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Grilleclaire-Accent2">
    <w:name w:val="Light Grid Accent 2"/>
    <w:basedOn w:val="Tableau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Grilleclaire-Accent3">
    <w:name w:val="Light Grid Accent 3"/>
    <w:basedOn w:val="Tableau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Grilleclaire-Accent4">
    <w:name w:val="Light Grid Accent 4"/>
    <w:basedOn w:val="Tableau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Grilleclaire-Accent5">
    <w:name w:val="Light Grid Accent 5"/>
    <w:basedOn w:val="Tableau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Grilleclaire-Accent6">
    <w:name w:val="Light Grid Accent 6"/>
    <w:basedOn w:val="Tableau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steclaire">
    <w:name w:val="Light List"/>
    <w:basedOn w:val="Tableau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eclaire-Accent1">
    <w:name w:val="Light List Accent 1"/>
    <w:basedOn w:val="Tableau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eclaire-Accent2">
    <w:name w:val="Light List Accent 2"/>
    <w:basedOn w:val="Tableau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eclaire-Accent3">
    <w:name w:val="Light List Accent 3"/>
    <w:basedOn w:val="Tableau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eclaire-Accent4">
    <w:name w:val="Light List Accent 4"/>
    <w:basedOn w:val="Tableau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eclaire-Accent5">
    <w:name w:val="Light List Accent 5"/>
    <w:basedOn w:val="Tableau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eclaire-Accent6">
    <w:name w:val="Light List Accent 6"/>
    <w:basedOn w:val="Tableau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Ombrageclair">
    <w:name w:val="Light Shading"/>
    <w:basedOn w:val="Tableau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rameclaire-Accent1">
    <w:name w:val="Light Shading Accent 1"/>
    <w:basedOn w:val="Tableau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rameclaire-Accent2">
    <w:name w:val="Light Shading Accent 2"/>
    <w:basedOn w:val="Tableau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Trameclaire-Accent3">
    <w:name w:val="Light Shading Accent 3"/>
    <w:basedOn w:val="Tableau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rameclaire-Accent4">
    <w:name w:val="Light Shading Accent 4"/>
    <w:basedOn w:val="Tableau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Trameclaire-Accent5">
    <w:name w:val="Light Shading Accent 5"/>
    <w:basedOn w:val="Tableau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rameclaire-Accent6">
    <w:name w:val="Light Shading Accent 6"/>
    <w:basedOn w:val="Tableau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Grillemoyenne1">
    <w:name w:val="Medium Grid 1"/>
    <w:basedOn w:val="Tableau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Grillemoyenne1-Accent1">
    <w:name w:val="Medium Grid 1 Accent 1"/>
    <w:basedOn w:val="Tableau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Grillemoyenne1-Accent2">
    <w:name w:val="Medium Grid 1 Accent 2"/>
    <w:basedOn w:val="Tableau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Grillemoyenne1-Accent3">
    <w:name w:val="Medium Grid 1 Accent 3"/>
    <w:basedOn w:val="Tableau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Grillemoyenne1-Accent4">
    <w:name w:val="Medium Grid 1 Accent 4"/>
    <w:basedOn w:val="Tableau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Grillemoyenne1-Accent5">
    <w:name w:val="Medium Grid 1 Accent 5"/>
    <w:basedOn w:val="Tableau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Grillemoyenne1-Accent6">
    <w:name w:val="Medium Grid 1 Accent 6"/>
    <w:basedOn w:val="Tableau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Grillemoyenne2">
    <w:name w:val="Medium Grid 2"/>
    <w:basedOn w:val="Tableau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Grillemoyenne2-Accent1">
    <w:name w:val="Medium Grid 2 Accent 1"/>
    <w:basedOn w:val="Tableau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Grillemoyenne2-Accent2">
    <w:name w:val="Medium Grid 2 Accent 2"/>
    <w:basedOn w:val="Tableau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Grillemoyenne2-Accent3">
    <w:name w:val="Medium Grid 2 Accent 3"/>
    <w:basedOn w:val="Tableau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Grillemoyenne2-Accent4">
    <w:name w:val="Medium Grid 2 Accent 4"/>
    <w:basedOn w:val="Tableau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Grillemoyenne2-Accent5">
    <w:name w:val="Medium Grid 2 Accent 5"/>
    <w:basedOn w:val="Tableau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Grillemoyenne2-Accent6">
    <w:name w:val="Medium Grid 2 Accent 6"/>
    <w:basedOn w:val="Tableau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Grillemoyenne3">
    <w:name w:val="Medium Grid 3"/>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Grillemoyenne3-Accent1">
    <w:name w:val="Medium Grid 3 Accent 1"/>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Grillemoyenne3-Accent2">
    <w:name w:val="Medium Grid 3 Accent 2"/>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Grillemoyenne3-Accent3">
    <w:name w:val="Medium Grid 3 Accent 3"/>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Grillemoyenne3-Accent4">
    <w:name w:val="Medium Grid 3 Accent 4"/>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Grillemoyenne3-Accent5">
    <w:name w:val="Medium Grid 3 Accent 5"/>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Grillemoyenne3-Accent6">
    <w:name w:val="Medium Grid 3 Accent 6"/>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Listemoyenne1">
    <w:name w:val="Medium List 1"/>
    <w:basedOn w:val="Tableau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stemoyenne1-Accent1">
    <w:name w:val="Medium List 1 Accent 1"/>
    <w:basedOn w:val="Tableau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emoyenne1-Accent2">
    <w:name w:val="Medium List 1 Accent 2"/>
    <w:basedOn w:val="Tableau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emoyenne1-Accent3">
    <w:name w:val="Medium List 1 Accent 3"/>
    <w:basedOn w:val="Tableau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Listemoyenne1-Accent4">
    <w:name w:val="Medium List 1 Accent 4"/>
    <w:basedOn w:val="Tableau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stemoyenne1-Accent5">
    <w:name w:val="Medium List 1 Accent 5"/>
    <w:basedOn w:val="Tableau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emoyenne1-Accent6">
    <w:name w:val="Medium List 1 Accent 6"/>
    <w:basedOn w:val="Tableau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emoyenne2">
    <w:name w:val="Medium List 2"/>
    <w:basedOn w:val="Tableau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emoyenne2-Accent1">
    <w:name w:val="Medium List 2 Accent 1"/>
    <w:basedOn w:val="Tableau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emoyenne2-Accent2">
    <w:name w:val="Medium List 2 Accent 2"/>
    <w:basedOn w:val="Tableau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emoyenne2-Accent3">
    <w:name w:val="Medium List 2 Accent 3"/>
    <w:basedOn w:val="Tableau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emoyenne2-Accent4">
    <w:name w:val="Medium List 2 Accent 4"/>
    <w:basedOn w:val="Tableau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Listemoyenne2-Accent5">
    <w:name w:val="Medium List 2 Accent 5"/>
    <w:basedOn w:val="Tableau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emoyenne2-Accent6">
    <w:name w:val="Medium List 2 Accent 6"/>
    <w:basedOn w:val="Tableau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Tramemoyenne1">
    <w:name w:val="Medium Shading 1"/>
    <w:basedOn w:val="Tableau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Tramemoyenne2">
    <w:name w:val="Medium Shading 2"/>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Effetsdetableau3D1">
    <w:name w:val="Table 3D effects 1"/>
    <w:basedOn w:val="Tableau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mbers.wto.org/crnattachments/2022/TBT/UGA/22_4085_00_e.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unbs.go.u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0</TotalTime>
  <Pages>3</Pages>
  <Words>964</Words>
  <Characters>5699</Characters>
  <Application>Microsoft Office Word</Application>
  <DocSecurity>0</DocSecurity>
  <Lines>131</Lines>
  <Paragraphs>83</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2</cp:revision>
  <dcterms:created xsi:type="dcterms:W3CDTF">2022-06-13T13:55:00Z</dcterms:created>
  <dcterms:modified xsi:type="dcterms:W3CDTF">2022-06-13T14:10:00Z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