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0259ADC" w14:textId="77777777">
      <w:pPr>
        <w:pStyle w:val="Title"/>
      </w:pPr>
      <w:r w:rsidRPr="002F663C">
        <w:t>NOTIFICATION</w:t>
      </w:r>
    </w:p>
    <w:p w:rsidR="002F663C" w:rsidRPr="002F663C" w:rsidP="00DD3DD7" w14:paraId="1DB2E3FC" w14:textId="77777777">
      <w:pPr>
        <w:pStyle w:val="Title3"/>
      </w:pPr>
      <w:r w:rsidRPr="002F663C">
        <w:t>Addendum</w:t>
      </w:r>
    </w:p>
    <w:p w:rsidR="002F663C" w:rsidP="001E2E4A" w14:paraId="72E0E9E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12 March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Egypt</w:t>
      </w:r>
      <w:r w:rsidRPr="002F663C">
        <w:rPr>
          <w:rFonts w:eastAsia="Calibri" w:cs="Times New Roman"/>
        </w:rPr>
        <w:t>.</w:t>
      </w:r>
    </w:p>
    <w:p w:rsidR="001E2E4A" w:rsidRPr="002F663C" w:rsidP="001E2E4A" w14:paraId="397A14F7" w14:textId="77777777">
      <w:pPr>
        <w:rPr>
          <w:rFonts w:eastAsia="Calibri" w:cs="Times New Roman"/>
        </w:rPr>
      </w:pPr>
    </w:p>
    <w:p w:rsidR="002F663C" w:rsidRPr="002F663C" w:rsidP="002F663C" w14:paraId="1B831DAD" w14:textId="77777777">
      <w:pPr>
        <w:jc w:val="center"/>
        <w:rPr>
          <w:rFonts w:eastAsia="Calibri" w:cs="Times New Roman"/>
          <w:b/>
        </w:rPr>
      </w:pPr>
      <w:r w:rsidRPr="002F663C">
        <w:rPr>
          <w:rFonts w:eastAsia="Calibri" w:cs="Times New Roman"/>
          <w:b/>
        </w:rPr>
        <w:t>_______________</w:t>
      </w:r>
    </w:p>
    <w:p w:rsidR="002F663C" w:rsidP="002F663C" w14:paraId="10163670" w14:textId="77777777">
      <w:pPr>
        <w:rPr>
          <w:rFonts w:eastAsia="Calibri" w:cs="Times New Roman"/>
        </w:rPr>
      </w:pPr>
    </w:p>
    <w:p w:rsidR="00C14444" w:rsidRPr="002F663C" w:rsidP="002F663C" w14:paraId="3F333031" w14:textId="77777777">
      <w:pPr>
        <w:rPr>
          <w:rFonts w:eastAsia="Calibri" w:cs="Times New Roman"/>
        </w:rPr>
      </w:pPr>
    </w:p>
    <w:p w:rsidR="002F663C" w:rsidRPr="002F663C" w:rsidP="002F663C" w14:paraId="29CCA8E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Requirements for the importation of meat, poultry and their products, milk and dairy products applied by the General Organization for Veterinary services (GOVS) at the Ministry of Agriculture and Land Reclamation (</w:t>
      </w:r>
      <w:r w:rsidRPr="00022513">
        <w:rPr>
          <w:rFonts w:eastAsia="Calibri" w:cs="Times New Roman"/>
          <w:bCs/>
          <w:szCs w:val="18"/>
        </w:rPr>
        <w:t>MoALR</w:t>
      </w:r>
      <w:r w:rsidRPr="00022513">
        <w:rPr>
          <w:rFonts w:eastAsia="Calibri" w:cs="Times New Roman"/>
          <w:bCs/>
          <w:szCs w:val="18"/>
        </w:rPr>
        <w:t>).</w:t>
      </w:r>
    </w:p>
    <w:p w:rsidR="002F663C" w:rsidRPr="002F663C" w:rsidP="002F663C" w14:paraId="2B78B5B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F8AE77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50DFAA0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134E051" w14:textId="77777777" w:rsidTr="00E9471B">
        <w:tblPrEx>
          <w:tblW w:w="9049" w:type="dxa"/>
          <w:tblLayout w:type="fixed"/>
          <w:tblLook w:val="04A0"/>
        </w:tblPrEx>
        <w:tc>
          <w:tcPr>
            <w:tcW w:w="851" w:type="dxa"/>
            <w:shd w:val="clear" w:color="auto" w:fill="auto"/>
          </w:tcPr>
          <w:p w:rsidR="002F663C" w:rsidRPr="00711F9C" w:rsidP="00C14444" w14:paraId="7EDEDC6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6B963C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1A36C25" w14:textId="77777777" w:rsidTr="00E9471B">
        <w:tblPrEx>
          <w:tblW w:w="9049" w:type="dxa"/>
          <w:tblLayout w:type="fixed"/>
          <w:tblLook w:val="04A0"/>
        </w:tblPrEx>
        <w:tc>
          <w:tcPr>
            <w:tcW w:w="851" w:type="dxa"/>
            <w:shd w:val="clear" w:color="auto" w:fill="auto"/>
          </w:tcPr>
          <w:p w:rsidR="002F663C" w:rsidRPr="00711F9C" w:rsidP="00C14444" w14:paraId="748E714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79C48D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FD2552D" w14:textId="77777777" w:rsidTr="00E9471B">
        <w:tblPrEx>
          <w:tblW w:w="9049" w:type="dxa"/>
          <w:tblLayout w:type="fixed"/>
          <w:tblLook w:val="04A0"/>
        </w:tblPrEx>
        <w:tc>
          <w:tcPr>
            <w:tcW w:w="851" w:type="dxa"/>
            <w:shd w:val="clear" w:color="auto" w:fill="auto"/>
          </w:tcPr>
          <w:p w:rsidR="002F663C" w:rsidRPr="00711F9C" w:rsidP="00C14444" w14:paraId="5578B3F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29BD8A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6E4183C" w14:textId="77777777" w:rsidTr="00E9471B">
        <w:tblPrEx>
          <w:tblW w:w="9049" w:type="dxa"/>
          <w:tblLayout w:type="fixed"/>
          <w:tblLook w:val="04A0"/>
        </w:tblPrEx>
        <w:tc>
          <w:tcPr>
            <w:tcW w:w="851" w:type="dxa"/>
            <w:shd w:val="clear" w:color="auto" w:fill="auto"/>
          </w:tcPr>
          <w:p w:rsidR="002F663C" w:rsidRPr="00711F9C" w:rsidP="00C14444" w14:paraId="431AA47F"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70256D6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A014DBB" w14:textId="77777777" w:rsidTr="00E9471B">
        <w:tblPrEx>
          <w:tblW w:w="9049" w:type="dxa"/>
          <w:tblLayout w:type="fixed"/>
          <w:tblLook w:val="04A0"/>
        </w:tblPrEx>
        <w:tc>
          <w:tcPr>
            <w:tcW w:w="851" w:type="dxa"/>
            <w:shd w:val="clear" w:color="auto" w:fill="auto"/>
          </w:tcPr>
          <w:p w:rsidR="002F663C" w:rsidRPr="00711F9C" w:rsidP="00C14444" w14:paraId="578298A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826225E"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1B091B4" w14:textId="77777777" w:rsidTr="00E9471B">
        <w:tblPrEx>
          <w:tblW w:w="9049" w:type="dxa"/>
          <w:tblLayout w:type="fixed"/>
          <w:tblLook w:val="04A0"/>
        </w:tblPrEx>
        <w:tc>
          <w:tcPr>
            <w:tcW w:w="851" w:type="dxa"/>
            <w:shd w:val="clear" w:color="auto" w:fill="auto"/>
          </w:tcPr>
          <w:p w:rsidR="002F663C" w:rsidRPr="00711F9C" w:rsidP="00C14444" w14:paraId="1F0FFA1E"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2FB1C0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66FFFA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4AB996A" w14:textId="77777777" w:rsidTr="00E9471B">
        <w:tblPrEx>
          <w:tblW w:w="9049" w:type="dxa"/>
          <w:tblLayout w:type="fixed"/>
          <w:tblLook w:val="04A0"/>
        </w:tblPrEx>
        <w:tc>
          <w:tcPr>
            <w:tcW w:w="851" w:type="dxa"/>
            <w:shd w:val="clear" w:color="auto" w:fill="auto"/>
          </w:tcPr>
          <w:p w:rsidR="002F663C" w:rsidRPr="00711F9C" w:rsidP="00C14444" w14:paraId="6DD2518C"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388F59AE"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6E702F51" w14:textId="77777777">
            <w:pPr>
              <w:spacing w:before="120" w:after="120"/>
              <w:rPr>
                <w:rFonts w:eastAsia="Calibri" w:cs="Times New Roman"/>
              </w:rPr>
            </w:pPr>
            <w:r>
              <w:rPr>
                <w:rFonts w:eastAsia="Calibri" w:cs="Times New Roman"/>
              </w:rPr>
              <w:t>exclusion of imports of milk and dairy products from the scope of the Halal certification requirements.</w:t>
            </w:r>
          </w:p>
          <w:p w:rsidR="002F663C" w:rsidRPr="002F663C" w:rsidP="00C14444" w14:paraId="60D41EB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9C3506F" w14:textId="77777777" w:rsidTr="00E9471B">
        <w:tblPrEx>
          <w:tblW w:w="9049" w:type="dxa"/>
          <w:tblLayout w:type="fixed"/>
          <w:tblLook w:val="04A0"/>
        </w:tblPrEx>
        <w:tc>
          <w:tcPr>
            <w:tcW w:w="851" w:type="dxa"/>
            <w:shd w:val="clear" w:color="auto" w:fill="auto"/>
          </w:tcPr>
          <w:p w:rsidR="002F663C" w:rsidRPr="00711F9C" w:rsidP="00C14444" w14:paraId="06295B2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7B9B240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92BDD24"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24F164E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5BB8BCB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2CF9E2D" w14:textId="77777777">
      <w:pPr>
        <w:jc w:val="left"/>
        <w:rPr>
          <w:rFonts w:eastAsia="Calibri" w:cs="Times New Roman"/>
          <w:highlight w:val="yellow"/>
        </w:rPr>
      </w:pPr>
    </w:p>
    <w:p w:rsidR="003971FF" w:rsidRPr="007F6EA2" w:rsidP="00B16ACF" w14:paraId="71F3CDA1"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Products covered : Milk and Dairy Products. </w:t>
      </w:r>
    </w:p>
    <w:p w:rsidR="00313BCA" w:rsidRPr="002F663C" w:rsidP="00B16ACF" w14:paraId="31249CEB" w14:textId="77777777">
      <w:pPr>
        <w:spacing w:before="120" w:after="120"/>
        <w:rPr>
          <w:rFonts w:eastAsia="Calibri" w:cs="Times New Roman"/>
          <w:szCs w:val="18"/>
        </w:rPr>
      </w:pPr>
      <w:r w:rsidRPr="002F663C">
        <w:rPr>
          <w:rFonts w:eastAsia="Calibri" w:cs="Times New Roman"/>
          <w:szCs w:val="18"/>
        </w:rPr>
        <w:t>This addendum concerns the exclusion of imports of milk and dairy products from the scope of the Halal certification requirements.</w:t>
      </w:r>
    </w:p>
    <w:p w:rsidR="00313BCA" w:rsidRPr="002F663C" w:rsidP="00B16ACF" w14:paraId="64A49E7D" w14:textId="77777777">
      <w:pPr>
        <w:spacing w:before="120" w:after="120"/>
        <w:rPr>
          <w:rFonts w:eastAsia="Calibri" w:cs="Times New Roman"/>
          <w:szCs w:val="18"/>
        </w:rPr>
      </w:pPr>
      <w:r w:rsidRPr="002F663C">
        <w:rPr>
          <w:rFonts w:eastAsia="Calibri" w:cs="Times New Roman"/>
          <w:szCs w:val="18"/>
        </w:rPr>
        <w:t>Agency or authority designated to handle comments and text available from: National Enquiry Point</w:t>
      </w:r>
    </w:p>
    <w:p w:rsidR="00313BCA" w:rsidRPr="002F663C" w:rsidP="00B16ACF" w14:paraId="1A610751" w14:textId="77777777">
      <w:pPr>
        <w:spacing w:before="120" w:after="120"/>
        <w:rPr>
          <w:rFonts w:eastAsia="Calibri" w:cs="Times New Roman"/>
          <w:szCs w:val="18"/>
        </w:rPr>
      </w:pPr>
      <w:r w:rsidRPr="002F663C">
        <w:rPr>
          <w:rFonts w:eastAsia="Calibri" w:cs="Times New Roman"/>
          <w:szCs w:val="18"/>
        </w:rPr>
        <w:t>Egyptian Organization for Standardization and Quality</w:t>
      </w:r>
    </w:p>
    <w:p w:rsidR="00313BCA" w:rsidRPr="002F663C" w:rsidP="00B16ACF" w14:paraId="1762631A" w14:textId="77777777">
      <w:pPr>
        <w:spacing w:before="120" w:after="120"/>
        <w:rPr>
          <w:rFonts w:eastAsia="Calibri" w:cs="Times New Roman"/>
          <w:szCs w:val="18"/>
        </w:rPr>
      </w:pPr>
      <w:r w:rsidRPr="002F663C">
        <w:rPr>
          <w:rFonts w:eastAsia="Calibri" w:cs="Times New Roman"/>
          <w:szCs w:val="18"/>
        </w:rPr>
        <w:t xml:space="preserve">16 </w:t>
      </w:r>
      <w:r w:rsidRPr="002F663C">
        <w:rPr>
          <w:rFonts w:eastAsia="Calibri" w:cs="Times New Roman"/>
          <w:szCs w:val="18"/>
        </w:rPr>
        <w:t>Tadreeb</w:t>
      </w:r>
      <w:r w:rsidRPr="002F663C">
        <w:rPr>
          <w:rFonts w:eastAsia="Calibri" w:cs="Times New Roman"/>
          <w:szCs w:val="18"/>
        </w:rPr>
        <w:t xml:space="preserve"> El-</w:t>
      </w:r>
      <w:r w:rsidRPr="002F663C">
        <w:rPr>
          <w:rFonts w:eastAsia="Calibri" w:cs="Times New Roman"/>
          <w:szCs w:val="18"/>
        </w:rPr>
        <w:t>Modarrebeen</w:t>
      </w:r>
      <w:r w:rsidRPr="002F663C">
        <w:rPr>
          <w:rFonts w:eastAsia="Calibri" w:cs="Times New Roman"/>
          <w:szCs w:val="18"/>
        </w:rPr>
        <w:t xml:space="preserve"> St., Ameriya, Cairo – Egypt</w:t>
      </w:r>
    </w:p>
    <w:p w:rsidR="00313BCA" w:rsidRPr="002F663C" w:rsidP="00B16ACF" w14:paraId="3480AA86" w14:textId="77777777">
      <w:pPr>
        <w:spacing w:before="120" w:after="120"/>
        <w:rPr>
          <w:rFonts w:eastAsia="Calibri" w:cs="Times New Roman"/>
          <w:szCs w:val="18"/>
        </w:rPr>
      </w:pPr>
      <w:r w:rsidRPr="002F663C">
        <w:rPr>
          <w:rFonts w:eastAsia="Calibri" w:cs="Times New Roman"/>
          <w:szCs w:val="18"/>
        </w:rPr>
        <w:t xml:space="preserve">E-mail: </w:t>
      </w:r>
      <w:hyperlink r:id="rId7" w:history="1">
        <w:r w:rsidRPr="002F663C">
          <w:rPr>
            <w:rFonts w:eastAsia="Calibri" w:cs="Times New Roman"/>
            <w:color w:val="0000FF"/>
            <w:szCs w:val="18"/>
            <w:u w:val="single"/>
          </w:rPr>
          <w:t>eos@idsc.net.eg</w:t>
        </w:r>
      </w:hyperlink>
      <w:r w:rsidRPr="002F663C">
        <w:rPr>
          <w:rFonts w:eastAsia="Calibri" w:cs="Times New Roman"/>
          <w:szCs w:val="18"/>
        </w:rPr>
        <w:t>/</w:t>
      </w:r>
      <w:hyperlink r:id="rId8" w:history="1">
        <w:r w:rsidRPr="002F663C">
          <w:rPr>
            <w:rFonts w:eastAsia="Calibri" w:cs="Times New Roman"/>
            <w:color w:val="0000FF"/>
            <w:szCs w:val="18"/>
            <w:u w:val="single"/>
          </w:rPr>
          <w:t>eos.tbt@eos.org.eg</w:t>
        </w:r>
      </w:hyperlink>
    </w:p>
    <w:p w:rsidR="00313BCA" w:rsidRPr="002F663C" w:rsidP="007D1140" w14:paraId="471A947F" w14:textId="77777777">
      <w:pPr>
        <w:keepNext/>
        <w:spacing w:before="120" w:after="120"/>
        <w:rPr>
          <w:rFonts w:eastAsia="Calibri" w:cs="Times New Roman"/>
          <w:szCs w:val="18"/>
        </w:rPr>
      </w:pPr>
      <w:r w:rsidRPr="002F663C">
        <w:rPr>
          <w:rFonts w:eastAsia="Calibri" w:cs="Times New Roman"/>
          <w:szCs w:val="18"/>
        </w:rPr>
        <w:t xml:space="preserve">Website: </w:t>
      </w:r>
      <w:hyperlink r:id="rId9" w:tgtFrame="_blank" w:history="1">
        <w:r w:rsidRPr="002F663C">
          <w:rPr>
            <w:rFonts w:eastAsia="Calibri" w:cs="Times New Roman"/>
            <w:color w:val="0000FF"/>
            <w:szCs w:val="18"/>
            <w:u w:val="single"/>
          </w:rPr>
          <w:t>http://www.eos.org.eg/http://www.eos.org.eg</w:t>
        </w:r>
      </w:hyperlink>
    </w:p>
    <w:p w:rsidR="00313BCA" w:rsidRPr="002F663C" w:rsidP="00B16ACF" w14:paraId="61BFA05B" w14:textId="77777777">
      <w:pPr>
        <w:spacing w:before="120" w:after="120"/>
        <w:rPr>
          <w:rFonts w:eastAsia="Calibri" w:cs="Times New Roman"/>
          <w:szCs w:val="18"/>
        </w:rPr>
      </w:pPr>
      <w:r w:rsidRPr="002F663C">
        <w:rPr>
          <w:rFonts w:eastAsia="Calibri" w:cs="Times New Roman"/>
          <w:szCs w:val="18"/>
        </w:rPr>
        <w:t>Tel: + (202) 22845528</w:t>
      </w:r>
    </w:p>
    <w:p w:rsidR="00313BCA" w:rsidRPr="002F663C" w:rsidP="00B16ACF" w14:paraId="0F77A332" w14:textId="77777777">
      <w:pPr>
        <w:spacing w:before="120" w:after="120"/>
        <w:rPr>
          <w:rFonts w:eastAsia="Calibri" w:cs="Times New Roman"/>
          <w:szCs w:val="18"/>
        </w:rPr>
      </w:pPr>
      <w:r w:rsidRPr="002F663C">
        <w:rPr>
          <w:rFonts w:eastAsia="Calibri" w:cs="Times New Roman"/>
          <w:szCs w:val="18"/>
        </w:rPr>
        <w:t>Fax: + (202) 22845504</w:t>
      </w:r>
    </w:p>
    <w:p w:rsidR="006C5A96" w:rsidP="006C5A96" w14:paraId="7BBC6A5C" w14:textId="77777777">
      <w:pPr>
        <w:jc w:val="center"/>
        <w:rPr>
          <w:b/>
        </w:rPr>
      </w:pPr>
      <w:r w:rsidRPr="003971FF">
        <w:rPr>
          <w:b/>
        </w:rPr>
        <w:t>__________</w:t>
      </w:r>
    </w:p>
    <w:p w:rsidR="004D4D19" w:rsidP="007F38C2" w14:paraId="06494A48" w14:textId="77777777">
      <w:pPr>
        <w:jc w:val="center"/>
        <w:rPr>
          <w:b/>
        </w:rPr>
      </w:pPr>
    </w:p>
    <w:p w:rsidR="00A1565D" w:rsidP="003971FF" w14:paraId="44B34D33" w14:textId="77777777">
      <w:pPr>
        <w:jc w:val="center"/>
        <w:rPr>
          <w:b/>
        </w:rPr>
      </w:pP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C9700E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D88217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F9597E3" w14:textId="77777777">
      <w:r>
        <w:separator/>
      </w:r>
    </w:p>
  </w:footnote>
  <w:footnote w:type="continuationSeparator" w:id="1">
    <w:p w:rsidR="004D3A6A" w:rsidP="00ED54E0" w14:paraId="417E2AFF" w14:textId="77777777">
      <w:r>
        <w:continuationSeparator/>
      </w:r>
    </w:p>
  </w:footnote>
  <w:footnote w:id="2">
    <w:p w:rsidR="007F6EA2" w14:paraId="052D17D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38A317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798FDD9" w14:textId="77777777">
    <w:pPr>
      <w:pStyle w:val="Header"/>
      <w:pBdr>
        <w:bottom w:val="single" w:sz="4" w:space="1" w:color="auto"/>
      </w:pBdr>
      <w:tabs>
        <w:tab w:val="clear" w:pos="4513"/>
        <w:tab w:val="clear" w:pos="9027"/>
      </w:tabs>
      <w:jc w:val="center"/>
    </w:pPr>
  </w:p>
  <w:p w:rsidR="00DD3DD7" w:rsidRPr="00DD3DD7" w:rsidP="00DD3DD7" w14:paraId="334F303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FF9ABA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12DF27E" w14:textId="77777777">
    <w:pPr>
      <w:pStyle w:val="Header"/>
      <w:pBdr>
        <w:bottom w:val="single" w:sz="4" w:space="1" w:color="auto"/>
      </w:pBdr>
      <w:tabs>
        <w:tab w:val="clear" w:pos="4513"/>
        <w:tab w:val="clear" w:pos="9027"/>
      </w:tabs>
      <w:jc w:val="center"/>
    </w:pPr>
    <w:bookmarkStart w:id="3" w:name="spsSymbolHeader"/>
    <w:r w:rsidRPr="00DD3DD7">
      <w:t>G/TBT/N/EGY/313/Add.9</w:t>
    </w:r>
    <w:bookmarkEnd w:id="3"/>
  </w:p>
  <w:p w:rsidR="00DD3DD7" w:rsidRPr="00DD3DD7" w:rsidP="00DD3DD7" w14:paraId="3ABCB3A0" w14:textId="77777777">
    <w:pPr>
      <w:pStyle w:val="Header"/>
      <w:pBdr>
        <w:bottom w:val="single" w:sz="4" w:space="1" w:color="auto"/>
      </w:pBdr>
      <w:tabs>
        <w:tab w:val="clear" w:pos="4513"/>
        <w:tab w:val="clear" w:pos="9027"/>
      </w:tabs>
      <w:jc w:val="center"/>
    </w:pPr>
  </w:p>
  <w:p w:rsidR="00DD3DD7" w:rsidRPr="00DD3DD7" w:rsidP="00DD3DD7" w14:paraId="7443D18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8C9D7B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F1437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CDC405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89DC73D" w14:textId="77777777">
          <w:pPr>
            <w:jc w:val="right"/>
            <w:rPr>
              <w:b/>
              <w:color w:val="FF0000"/>
              <w:szCs w:val="16"/>
            </w:rPr>
          </w:pPr>
          <w:r>
            <w:rPr>
              <w:b/>
              <w:color w:val="FF0000"/>
              <w:szCs w:val="16"/>
            </w:rPr>
            <w:t xml:space="preserve"> </w:t>
          </w:r>
        </w:p>
      </w:tc>
    </w:tr>
    <w:tr w14:paraId="25DC799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DB5A03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BD141F6" w14:textId="77777777">
          <w:pPr>
            <w:jc w:val="right"/>
            <w:rPr>
              <w:b/>
              <w:szCs w:val="16"/>
            </w:rPr>
          </w:pPr>
        </w:p>
      </w:tc>
    </w:tr>
    <w:tr w14:paraId="3A52CE8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631A68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9CEF2AC" w14:textId="77777777">
          <w:pPr>
            <w:jc w:val="right"/>
            <w:rPr>
              <w:rFonts w:eastAsia="Calibri" w:cs="Times New Roman"/>
              <w:b/>
              <w:szCs w:val="16"/>
            </w:rPr>
          </w:pPr>
          <w:bookmarkStart w:id="4" w:name="bmkSymbols"/>
          <w:r w:rsidRPr="002F663C">
            <w:rPr>
              <w:rFonts w:eastAsia="Calibri" w:cs="Times New Roman"/>
              <w:b/>
              <w:szCs w:val="16"/>
            </w:rPr>
            <w:t>G/TBT/N/EGY/313/Add.9</w:t>
          </w:r>
          <w:bookmarkEnd w:id="4"/>
        </w:p>
        <w:p w:rsidR="00C14444" w:rsidRPr="00C14444" w:rsidP="00C14444" w14:paraId="63407198" w14:textId="77777777">
          <w:pPr>
            <w:jc w:val="center"/>
            <w:rPr>
              <w:szCs w:val="16"/>
            </w:rPr>
          </w:pPr>
        </w:p>
      </w:tc>
    </w:tr>
    <w:tr w14:paraId="503701B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5C8EF20" w14:textId="77777777"/>
      </w:tc>
      <w:tc>
        <w:tcPr>
          <w:tcW w:w="5448" w:type="dxa"/>
          <w:gridSpan w:val="2"/>
          <w:shd w:val="clear" w:color="auto" w:fill="FFFFFF"/>
          <w:tcMar>
            <w:left w:w="108" w:type="dxa"/>
            <w:right w:w="108" w:type="dxa"/>
          </w:tcMar>
          <w:vAlign w:val="center"/>
        </w:tcPr>
        <w:p w:rsidR="00ED54E0" w:rsidRPr="00182B84" w:rsidP="00425DC5" w14:paraId="588A644F" w14:textId="77777777">
          <w:pPr>
            <w:jc w:val="right"/>
            <w:rPr>
              <w:szCs w:val="16"/>
            </w:rPr>
          </w:pPr>
          <w:bookmarkStart w:id="5" w:name="bmkDate"/>
          <w:r w:rsidRPr="00182B84">
            <w:rPr>
              <w:szCs w:val="16"/>
            </w:rPr>
            <w:t>12 March 2025</w:t>
          </w:r>
          <w:bookmarkEnd w:id="5"/>
        </w:p>
      </w:tc>
    </w:tr>
    <w:tr w14:paraId="1B363A9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948B8B8" w14:textId="77777777">
          <w:pPr>
            <w:jc w:val="left"/>
            <w:rPr>
              <w:b/>
            </w:rPr>
          </w:pPr>
          <w:bookmarkStart w:id="6" w:name="bmkSerial"/>
          <w:r>
            <w:rPr>
              <w:b w:val="0"/>
              <w:color w:val="FF0000"/>
            </w:rPr>
            <w:t>(25-1768)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5E3476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38013D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A72915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83E925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38677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3184872">
    <w:abstractNumId w:val="9"/>
  </w:num>
  <w:num w:numId="2" w16cid:durableId="1982146845">
    <w:abstractNumId w:val="7"/>
  </w:num>
  <w:num w:numId="3" w16cid:durableId="1273396062">
    <w:abstractNumId w:val="6"/>
  </w:num>
  <w:num w:numId="4" w16cid:durableId="767236744">
    <w:abstractNumId w:val="5"/>
  </w:num>
  <w:num w:numId="5" w16cid:durableId="1432242278">
    <w:abstractNumId w:val="4"/>
  </w:num>
  <w:num w:numId="6" w16cid:durableId="357203571">
    <w:abstractNumId w:val="12"/>
  </w:num>
  <w:num w:numId="7" w16cid:durableId="835653851">
    <w:abstractNumId w:val="11"/>
  </w:num>
  <w:num w:numId="8" w16cid:durableId="1886797913">
    <w:abstractNumId w:val="10"/>
  </w:num>
  <w:num w:numId="9" w16cid:durableId="5081777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9105382">
    <w:abstractNumId w:val="13"/>
  </w:num>
  <w:num w:numId="11" w16cid:durableId="896741672">
    <w:abstractNumId w:val="8"/>
  </w:num>
  <w:num w:numId="12" w16cid:durableId="311373398">
    <w:abstractNumId w:val="3"/>
  </w:num>
  <w:num w:numId="13" w16cid:durableId="730469279">
    <w:abstractNumId w:val="2"/>
  </w:num>
  <w:num w:numId="14" w16cid:durableId="1434285575">
    <w:abstractNumId w:val="1"/>
  </w:num>
  <w:num w:numId="15" w16cid:durableId="2092583940">
    <w:abstractNumId w:val="0"/>
  </w:num>
  <w:num w:numId="16" w16cid:durableId="88579668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02978"/>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3BCA"/>
    <w:rsid w:val="003156C6"/>
    <w:rsid w:val="00327D40"/>
    <w:rsid w:val="00335575"/>
    <w:rsid w:val="003572B4"/>
    <w:rsid w:val="003573D8"/>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57FE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D1140"/>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2721A"/>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4AA34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mailto:eos@idsc.net.eg" TargetMode="External" /><Relationship Id="rId8" Type="http://schemas.openxmlformats.org/officeDocument/2006/relationships/hyperlink" Target="mailto:eos.tbt@eos.org.eg" TargetMode="External" /><Relationship Id="rId9" Type="http://schemas.openxmlformats.org/officeDocument/2006/relationships/hyperlink" Target="http://www.eos.org.eg/http://www.eos.org.e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0420791-AEF9-486E-993C-C1C4DE644ED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224</Words>
  <Characters>1305</Characters>
  <Application>Microsoft Office Word</Application>
  <DocSecurity>0</DocSecurity>
  <Lines>48</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2025-03-12T15:45:00Z</dcterms:created>
  <dcterms:modified xsi:type="dcterms:W3CDTF">2025-03-12T15:54:00Z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