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E621" w14:textId="77777777" w:rsidR="002D78C9" w:rsidRDefault="005566E0" w:rsidP="00DD3DD7">
      <w:pPr>
        <w:pStyle w:val="Title"/>
      </w:pPr>
      <w:r w:rsidRPr="002F663C">
        <w:t>NOTIFICATION</w:t>
      </w:r>
    </w:p>
    <w:p w14:paraId="40EB7361" w14:textId="77777777" w:rsidR="002F663C" w:rsidRPr="002F663C" w:rsidRDefault="005566E0" w:rsidP="00DD3DD7">
      <w:pPr>
        <w:pStyle w:val="Title3"/>
      </w:pPr>
      <w:r w:rsidRPr="002F663C">
        <w:t>Addendum</w:t>
      </w:r>
    </w:p>
    <w:p w14:paraId="23B61F97" w14:textId="77777777" w:rsidR="002F663C" w:rsidRDefault="005566E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CE6A50C" w14:textId="77777777" w:rsidR="001E2E4A" w:rsidRPr="002F663C" w:rsidRDefault="001E2E4A" w:rsidP="001E2E4A">
      <w:pPr>
        <w:rPr>
          <w:rFonts w:eastAsia="Calibri" w:cs="Times New Roman"/>
        </w:rPr>
      </w:pPr>
    </w:p>
    <w:p w14:paraId="575671E2" w14:textId="77777777" w:rsidR="002F663C" w:rsidRPr="002F663C" w:rsidRDefault="005566E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A5BD19B" w14:textId="77777777" w:rsidR="002F663C" w:rsidRDefault="002F663C" w:rsidP="002F663C">
      <w:pPr>
        <w:rPr>
          <w:rFonts w:eastAsia="Calibri" w:cs="Times New Roman"/>
        </w:rPr>
      </w:pPr>
    </w:p>
    <w:p w14:paraId="1F84ED5E" w14:textId="77777777" w:rsidR="00C14444" w:rsidRPr="002F663C" w:rsidRDefault="00C14444" w:rsidP="002F663C">
      <w:pPr>
        <w:rPr>
          <w:rFonts w:eastAsia="Calibri" w:cs="Times New Roman"/>
        </w:rPr>
      </w:pPr>
    </w:p>
    <w:p w14:paraId="4993029E" w14:textId="77777777" w:rsidR="002F663C" w:rsidRPr="002F663C" w:rsidRDefault="005566E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TBS/GTDC4(6328) P3 – Blow Moulded polyolefin containers — Specification (Part 3: Closed head containers over 60 litres, up to and including 250 litres capacity)</w:t>
      </w:r>
      <w:bookmarkEnd w:id="3"/>
      <w:bookmarkEnd w:id="4"/>
    </w:p>
    <w:p w14:paraId="27D84E9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A2447" w14:paraId="51426F4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04B3BD0" w14:textId="77777777" w:rsidR="002F663C" w:rsidRPr="002F663C" w:rsidRDefault="005566E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A2447" w14:paraId="3C09ABE6" w14:textId="77777777" w:rsidTr="00E9471B">
        <w:tc>
          <w:tcPr>
            <w:tcW w:w="851" w:type="dxa"/>
            <w:shd w:val="clear" w:color="auto" w:fill="auto"/>
          </w:tcPr>
          <w:p w14:paraId="7CB4EDE1" w14:textId="77777777" w:rsidR="002F663C" w:rsidRPr="00711F9C" w:rsidRDefault="005566E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16DC2E" w14:textId="77777777" w:rsidR="002F663C" w:rsidRPr="002F663C" w:rsidRDefault="005566E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2A2447" w14:paraId="79305C00" w14:textId="77777777" w:rsidTr="00E9471B">
        <w:tc>
          <w:tcPr>
            <w:tcW w:w="851" w:type="dxa"/>
            <w:shd w:val="clear" w:color="auto" w:fill="auto"/>
          </w:tcPr>
          <w:p w14:paraId="5A147291" w14:textId="77777777" w:rsidR="002F663C" w:rsidRPr="00711F9C" w:rsidRDefault="005566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7C009C" w14:textId="77777777" w:rsidR="002F663C" w:rsidRPr="002F663C" w:rsidRDefault="005566E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2A2447" w14:paraId="0210A2AC" w14:textId="77777777" w:rsidTr="00E9471B">
        <w:tc>
          <w:tcPr>
            <w:tcW w:w="851" w:type="dxa"/>
            <w:shd w:val="clear" w:color="auto" w:fill="auto"/>
          </w:tcPr>
          <w:p w14:paraId="4F466B74" w14:textId="77777777" w:rsidR="002F663C" w:rsidRPr="00711F9C" w:rsidRDefault="005566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9519EE" w14:textId="77777777" w:rsidR="002F663C" w:rsidRPr="002F663C" w:rsidRDefault="005566E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2A2447" w14:paraId="6AFEA273" w14:textId="77777777" w:rsidTr="00E9471B">
        <w:tc>
          <w:tcPr>
            <w:tcW w:w="851" w:type="dxa"/>
            <w:shd w:val="clear" w:color="auto" w:fill="auto"/>
          </w:tcPr>
          <w:p w14:paraId="533D407A" w14:textId="77777777" w:rsidR="002F663C" w:rsidRPr="00711F9C" w:rsidRDefault="005566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DF77AA" w14:textId="77777777" w:rsidR="002F663C" w:rsidRPr="002F663C" w:rsidRDefault="005566E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2A2447" w14:paraId="6AAA7231" w14:textId="77777777" w:rsidTr="00E9471B">
        <w:tc>
          <w:tcPr>
            <w:tcW w:w="851" w:type="dxa"/>
            <w:shd w:val="clear" w:color="auto" w:fill="auto"/>
          </w:tcPr>
          <w:p w14:paraId="45AB12FC" w14:textId="77777777" w:rsidR="002F663C" w:rsidRPr="00711F9C" w:rsidRDefault="005566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04151A" w14:textId="77777777" w:rsidR="002F663C" w:rsidRPr="002F663C" w:rsidRDefault="005566E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2A2447" w14:paraId="77F35A7B" w14:textId="77777777" w:rsidTr="00E9471B">
        <w:tc>
          <w:tcPr>
            <w:tcW w:w="851" w:type="dxa"/>
            <w:shd w:val="clear" w:color="auto" w:fill="auto"/>
          </w:tcPr>
          <w:p w14:paraId="27EBA349" w14:textId="77777777" w:rsidR="002F663C" w:rsidRPr="00711F9C" w:rsidRDefault="005566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E3E710" w14:textId="77777777" w:rsidR="002F663C" w:rsidRPr="002F663C" w:rsidRDefault="005566E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324057C" w14:textId="77777777" w:rsidR="002F663C" w:rsidRPr="002F663C" w:rsidRDefault="005566E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2A2447" w14:paraId="41D0DDE8" w14:textId="77777777" w:rsidTr="00E9471B">
        <w:tc>
          <w:tcPr>
            <w:tcW w:w="851" w:type="dxa"/>
            <w:shd w:val="clear" w:color="auto" w:fill="auto"/>
          </w:tcPr>
          <w:p w14:paraId="4DE32B3A" w14:textId="77777777" w:rsidR="002F663C" w:rsidRPr="00711F9C" w:rsidRDefault="005566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FE245E" w14:textId="77777777" w:rsidR="002F663C" w:rsidRPr="002F663C" w:rsidRDefault="005566E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6C5EAE4" w14:textId="77777777" w:rsidR="002F663C" w:rsidRPr="002F663C" w:rsidRDefault="005566E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2A2447" w14:paraId="6D3E86A2" w14:textId="77777777" w:rsidTr="00E9471B">
        <w:tc>
          <w:tcPr>
            <w:tcW w:w="851" w:type="dxa"/>
            <w:shd w:val="clear" w:color="auto" w:fill="auto"/>
          </w:tcPr>
          <w:p w14:paraId="04DDE626" w14:textId="77777777" w:rsidR="002F663C" w:rsidRPr="00711F9C" w:rsidRDefault="005566E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D3039D" w14:textId="77777777" w:rsidR="002F663C" w:rsidRPr="002F663C" w:rsidRDefault="005566E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2A2447" w14:paraId="1D692AC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2BFE493" w14:textId="77777777" w:rsidR="002F663C" w:rsidRPr="00711F9C" w:rsidRDefault="005566E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6B08848" w14:textId="77777777" w:rsidR="002F663C" w:rsidRPr="002F663C" w:rsidRDefault="005566E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669B722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4773C26" w14:textId="77777777" w:rsidR="003971FF" w:rsidRPr="007F6EA2" w:rsidRDefault="005566E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TBS/GTDC4(6328) P3 – Blow Moulded polyolefin containers — Specification (Part 3: Closed head containers over 60 litres, up to and including 250 litres capacity) notified </w:t>
      </w:r>
      <w:proofErr w:type="spellStart"/>
      <w:r w:rsidRPr="002F663C">
        <w:rPr>
          <w:rFonts w:eastAsia="Calibri" w:cs="Times New Roman"/>
          <w:szCs w:val="18"/>
        </w:rPr>
        <w:t>inG</w:t>
      </w:r>
      <w:proofErr w:type="spellEnd"/>
      <w:r w:rsidRPr="002F663C">
        <w:rPr>
          <w:rFonts w:eastAsia="Calibri" w:cs="Times New Roman"/>
          <w:szCs w:val="18"/>
        </w:rPr>
        <w:t xml:space="preserve">/TBT/N/TZA/398 entered into force on 01 April 2022 as Tanzania Standard, TZS 2665-3:2021 Blow Moulded Polyolefin Containers - Part 3: over 60 Litres Up to and including 200 Litres Capacity.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D4B72EC" w14:textId="77777777" w:rsidR="006C5A96" w:rsidRDefault="005566E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284779C" w14:textId="77777777" w:rsidR="004D4D19" w:rsidRDefault="004D4D19" w:rsidP="007F38C2">
      <w:pPr>
        <w:jc w:val="center"/>
        <w:rPr>
          <w:b/>
        </w:rPr>
      </w:pPr>
    </w:p>
    <w:p w14:paraId="5EED9E7F" w14:textId="77777777" w:rsidR="00A1565D" w:rsidRDefault="00A1565D" w:rsidP="003971FF">
      <w:pPr>
        <w:jc w:val="center"/>
        <w:rPr>
          <w:b/>
        </w:rPr>
      </w:pPr>
    </w:p>
    <w:sectPr w:rsidR="00A1565D" w:rsidSect="005807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97D9" w14:textId="77777777" w:rsidR="003B2126" w:rsidRDefault="005566E0">
      <w:r>
        <w:separator/>
      </w:r>
    </w:p>
  </w:endnote>
  <w:endnote w:type="continuationSeparator" w:id="0">
    <w:p w14:paraId="7FD63B66" w14:textId="77777777" w:rsidR="003B2126" w:rsidRDefault="0055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B60D" w14:textId="3F390AB6" w:rsidR="00544326" w:rsidRPr="005807E0" w:rsidRDefault="005807E0" w:rsidP="005807E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D6CC" w14:textId="60670ABA" w:rsidR="00544326" w:rsidRPr="005807E0" w:rsidRDefault="005807E0" w:rsidP="005807E0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4DAB" w14:textId="77777777" w:rsidR="000248E6" w:rsidRDefault="005566E0" w:rsidP="00ED54E0">
      <w:r>
        <w:separator/>
      </w:r>
    </w:p>
  </w:footnote>
  <w:footnote w:type="continuationSeparator" w:id="0">
    <w:p w14:paraId="1C3411DB" w14:textId="77777777" w:rsidR="000248E6" w:rsidRDefault="005566E0" w:rsidP="00ED54E0">
      <w:r>
        <w:continuationSeparator/>
      </w:r>
    </w:p>
  </w:footnote>
  <w:footnote w:id="1">
    <w:p w14:paraId="0001B10E" w14:textId="77777777" w:rsidR="007F6EA2" w:rsidRDefault="005566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42F1" w14:textId="77777777" w:rsidR="005807E0" w:rsidRPr="005807E0" w:rsidRDefault="005807E0" w:rsidP="005807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07E0">
      <w:t>G/TBT/N/TZA/398/Add.1</w:t>
    </w:r>
  </w:p>
  <w:p w14:paraId="43443DF9" w14:textId="77777777" w:rsidR="005807E0" w:rsidRPr="005807E0" w:rsidRDefault="005807E0" w:rsidP="005807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35859C" w14:textId="16B1EFAB" w:rsidR="005807E0" w:rsidRPr="005807E0" w:rsidRDefault="005807E0" w:rsidP="005807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07E0">
      <w:t xml:space="preserve">- </w:t>
    </w:r>
    <w:r w:rsidRPr="005807E0">
      <w:fldChar w:fldCharType="begin"/>
    </w:r>
    <w:r w:rsidRPr="005807E0">
      <w:instrText xml:space="preserve"> PAGE </w:instrText>
    </w:r>
    <w:r w:rsidRPr="005807E0">
      <w:fldChar w:fldCharType="separate"/>
    </w:r>
    <w:r w:rsidRPr="005807E0">
      <w:rPr>
        <w:noProof/>
      </w:rPr>
      <w:t>1</w:t>
    </w:r>
    <w:r w:rsidRPr="005807E0">
      <w:fldChar w:fldCharType="end"/>
    </w:r>
    <w:r w:rsidRPr="005807E0">
      <w:t xml:space="preserve"> -</w:t>
    </w:r>
  </w:p>
  <w:p w14:paraId="4F64E314" w14:textId="2B217295" w:rsidR="00544326" w:rsidRPr="005807E0" w:rsidRDefault="00544326" w:rsidP="005807E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E097" w14:textId="77777777" w:rsidR="005807E0" w:rsidRPr="005807E0" w:rsidRDefault="005807E0" w:rsidP="005807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07E0">
      <w:t>G/TBT/N/TZA/398/Add.1</w:t>
    </w:r>
  </w:p>
  <w:p w14:paraId="564834E1" w14:textId="77777777" w:rsidR="005807E0" w:rsidRPr="005807E0" w:rsidRDefault="005807E0" w:rsidP="005807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44A8C8" w14:textId="297DB2FC" w:rsidR="005807E0" w:rsidRPr="005807E0" w:rsidRDefault="005807E0" w:rsidP="005807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07E0">
      <w:t xml:space="preserve">- </w:t>
    </w:r>
    <w:r w:rsidRPr="005807E0">
      <w:fldChar w:fldCharType="begin"/>
    </w:r>
    <w:r w:rsidRPr="005807E0">
      <w:instrText xml:space="preserve"> PAGE </w:instrText>
    </w:r>
    <w:r w:rsidRPr="005807E0">
      <w:fldChar w:fldCharType="separate"/>
    </w:r>
    <w:r w:rsidRPr="005807E0">
      <w:rPr>
        <w:noProof/>
      </w:rPr>
      <w:t>1</w:t>
    </w:r>
    <w:r w:rsidRPr="005807E0">
      <w:fldChar w:fldCharType="end"/>
    </w:r>
    <w:r w:rsidRPr="005807E0">
      <w:t xml:space="preserve"> -</w:t>
    </w:r>
  </w:p>
  <w:p w14:paraId="041A8FAB" w14:textId="0A5CC029" w:rsidR="00544326" w:rsidRPr="005807E0" w:rsidRDefault="00544326" w:rsidP="005807E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A2447" w14:paraId="67D9AA1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D7E71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C9128E" w14:textId="77777777" w:rsidR="00ED54E0" w:rsidRPr="00182B84" w:rsidRDefault="005566E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A2447" w14:paraId="16D4191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5E8899" w14:textId="77777777" w:rsidR="00ED54E0" w:rsidRPr="00182B84" w:rsidRDefault="005566E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307B9D6" wp14:editId="1A711A1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87037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AB2C6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A2447" w14:paraId="6F17B7C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1D2F90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69C4B2" w14:textId="77777777" w:rsidR="005807E0" w:rsidRDefault="005807E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G/TBT/N/TZA/398/Add.1</w:t>
          </w:r>
        </w:p>
        <w:bookmarkEnd w:id="28"/>
        <w:p w14:paraId="75A90099" w14:textId="67C25CAA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6F88D31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A2447" w14:paraId="7654697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F3438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73AA2E" w14:textId="62A431D5" w:rsidR="00ED54E0" w:rsidRPr="00182B84" w:rsidRDefault="00F66F60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5807E0">
            <w:rPr>
              <w:szCs w:val="16"/>
            </w:rPr>
            <w:t xml:space="preserve"> January 2023</w:t>
          </w:r>
        </w:p>
      </w:tc>
    </w:tr>
    <w:tr w:rsidR="002A2447" w14:paraId="42AE27A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5F1ABB" w14:textId="5EBDC648" w:rsidR="00ED54E0" w:rsidRPr="00182B84" w:rsidRDefault="005566E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5807E0">
            <w:rPr>
              <w:rFonts w:eastAsia="Calibri" w:cs="Times New Roman"/>
              <w:color w:val="FF0000"/>
              <w:szCs w:val="16"/>
            </w:rPr>
            <w:t>23-</w:t>
          </w:r>
          <w:r w:rsidR="00C50346">
            <w:rPr>
              <w:rFonts w:eastAsia="Calibri" w:cs="Times New Roman"/>
              <w:color w:val="FF0000"/>
              <w:szCs w:val="16"/>
            </w:rPr>
            <w:t>0083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912E69" w14:textId="77777777" w:rsidR="00ED54E0" w:rsidRPr="00182B84" w:rsidRDefault="005566E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A2447" w14:paraId="0011A52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33B2F1" w14:textId="77777777" w:rsidR="00ED54E0" w:rsidRPr="00182B84" w:rsidRDefault="005566E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64A4C4" w14:textId="77777777" w:rsidR="00ED54E0" w:rsidRPr="00182B84" w:rsidRDefault="005566E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3FFAB57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8924C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8E4265E" w:tentative="1">
      <w:start w:val="1"/>
      <w:numFmt w:val="lowerLetter"/>
      <w:lvlText w:val="%2."/>
      <w:lvlJc w:val="left"/>
      <w:pPr>
        <w:ind w:left="1080" w:hanging="360"/>
      </w:pPr>
    </w:lvl>
    <w:lvl w:ilvl="2" w:tplc="30FE0036" w:tentative="1">
      <w:start w:val="1"/>
      <w:numFmt w:val="lowerRoman"/>
      <w:lvlText w:val="%3."/>
      <w:lvlJc w:val="right"/>
      <w:pPr>
        <w:ind w:left="1800" w:hanging="180"/>
      </w:pPr>
    </w:lvl>
    <w:lvl w:ilvl="3" w:tplc="709682DC" w:tentative="1">
      <w:start w:val="1"/>
      <w:numFmt w:val="decimal"/>
      <w:lvlText w:val="%4."/>
      <w:lvlJc w:val="left"/>
      <w:pPr>
        <w:ind w:left="2520" w:hanging="360"/>
      </w:pPr>
    </w:lvl>
    <w:lvl w:ilvl="4" w:tplc="CF94D9EA" w:tentative="1">
      <w:start w:val="1"/>
      <w:numFmt w:val="lowerLetter"/>
      <w:lvlText w:val="%5."/>
      <w:lvlJc w:val="left"/>
      <w:pPr>
        <w:ind w:left="3240" w:hanging="360"/>
      </w:pPr>
    </w:lvl>
    <w:lvl w:ilvl="5" w:tplc="88664210" w:tentative="1">
      <w:start w:val="1"/>
      <w:numFmt w:val="lowerRoman"/>
      <w:lvlText w:val="%6."/>
      <w:lvlJc w:val="right"/>
      <w:pPr>
        <w:ind w:left="3960" w:hanging="180"/>
      </w:pPr>
    </w:lvl>
    <w:lvl w:ilvl="6" w:tplc="C97C5806" w:tentative="1">
      <w:start w:val="1"/>
      <w:numFmt w:val="decimal"/>
      <w:lvlText w:val="%7."/>
      <w:lvlJc w:val="left"/>
      <w:pPr>
        <w:ind w:left="4680" w:hanging="360"/>
      </w:pPr>
    </w:lvl>
    <w:lvl w:ilvl="7" w:tplc="58427794" w:tentative="1">
      <w:start w:val="1"/>
      <w:numFmt w:val="lowerLetter"/>
      <w:lvlText w:val="%8."/>
      <w:lvlJc w:val="left"/>
      <w:pPr>
        <w:ind w:left="5400" w:hanging="360"/>
      </w:pPr>
    </w:lvl>
    <w:lvl w:ilvl="8" w:tplc="DDB63D8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2447"/>
    <w:rsid w:val="002B2435"/>
    <w:rsid w:val="002B2F95"/>
    <w:rsid w:val="002D78C9"/>
    <w:rsid w:val="002F663C"/>
    <w:rsid w:val="00304F14"/>
    <w:rsid w:val="003156C6"/>
    <w:rsid w:val="003255FD"/>
    <w:rsid w:val="00327D40"/>
    <w:rsid w:val="00335575"/>
    <w:rsid w:val="003572B4"/>
    <w:rsid w:val="00370A55"/>
    <w:rsid w:val="00381A7D"/>
    <w:rsid w:val="003971FF"/>
    <w:rsid w:val="00397FF5"/>
    <w:rsid w:val="003B2126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566E0"/>
    <w:rsid w:val="005733F2"/>
    <w:rsid w:val="00573D49"/>
    <w:rsid w:val="005807E0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34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6F60"/>
    <w:rsid w:val="00F77BEC"/>
    <w:rsid w:val="00F810EA"/>
    <w:rsid w:val="00F86AE5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2B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2023-01-04T11:58:00Z</dcterms:created>
  <dcterms:modified xsi:type="dcterms:W3CDTF">2023-01-05T09:19:00Z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G/TBT/N/TZA/398/Add.1</vt:lpwstr>
  </property>
</Properties>
</file>