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34BD" w14:textId="77777777" w:rsidR="002D78C9" w:rsidRDefault="00115B98" w:rsidP="00DD3DD7">
      <w:pPr>
        <w:pStyle w:val="Title"/>
      </w:pPr>
      <w:r w:rsidRPr="002F663C">
        <w:t>NOTIFICATION</w:t>
      </w:r>
    </w:p>
    <w:p w14:paraId="49BC0902" w14:textId="77777777" w:rsidR="002F663C" w:rsidRPr="002F663C" w:rsidRDefault="00115B98" w:rsidP="00DD3DD7">
      <w:pPr>
        <w:pStyle w:val="Title3"/>
      </w:pPr>
      <w:r w:rsidRPr="002F663C">
        <w:t>Addendum</w:t>
      </w:r>
    </w:p>
    <w:p w14:paraId="4DB25D1B" w14:textId="77777777" w:rsidR="002F663C" w:rsidRDefault="00115B9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November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AAA44F" w14:textId="77777777" w:rsidR="001E2E4A" w:rsidRPr="002F663C" w:rsidRDefault="001E2E4A" w:rsidP="001E2E4A">
      <w:pPr>
        <w:rPr>
          <w:rFonts w:eastAsia="Calibri" w:cs="Times New Roman"/>
        </w:rPr>
      </w:pPr>
    </w:p>
    <w:p w14:paraId="036E39D4" w14:textId="77777777" w:rsidR="002F663C" w:rsidRPr="002F663C" w:rsidRDefault="00115B9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AD264D" w14:textId="77777777" w:rsidR="002F663C" w:rsidRDefault="002F663C" w:rsidP="002F663C">
      <w:pPr>
        <w:rPr>
          <w:rFonts w:eastAsia="Calibri" w:cs="Times New Roman"/>
        </w:rPr>
      </w:pPr>
    </w:p>
    <w:p w14:paraId="2BA318DD" w14:textId="77777777" w:rsidR="00C14444" w:rsidRPr="002F663C" w:rsidRDefault="00C14444" w:rsidP="002F663C">
      <w:pPr>
        <w:rPr>
          <w:rFonts w:eastAsia="Calibri" w:cs="Times New Roman"/>
        </w:rPr>
      </w:pPr>
    </w:p>
    <w:p w14:paraId="2AFD954D" w14:textId="77777777" w:rsidR="002F663C" w:rsidRPr="002F663C" w:rsidRDefault="00115B9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Draft of the Egyptian Standard ES 904 "household and similar electrical appliances-safety particular requirements for vacuum cleaners and water- suction cleaning appliances"</w:t>
      </w:r>
      <w:bookmarkEnd w:id="3"/>
    </w:p>
    <w:p w14:paraId="5D557B9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92CE4" w14:paraId="6C6283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736124" w14:textId="77777777" w:rsidR="002F663C" w:rsidRPr="002F663C" w:rsidRDefault="00115B9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92CE4" w14:paraId="5F5163F2" w14:textId="77777777" w:rsidTr="00E9471B">
        <w:tc>
          <w:tcPr>
            <w:tcW w:w="851" w:type="dxa"/>
            <w:shd w:val="clear" w:color="auto" w:fill="auto"/>
          </w:tcPr>
          <w:p w14:paraId="1A60CABA" w14:textId="77777777" w:rsidR="002F663C" w:rsidRPr="00711F9C" w:rsidRDefault="00115B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4DF234" w14:textId="77777777" w:rsidR="002F663C" w:rsidRPr="002F663C" w:rsidRDefault="00115B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92CE4" w14:paraId="77313978" w14:textId="77777777" w:rsidTr="00E9471B">
        <w:tc>
          <w:tcPr>
            <w:tcW w:w="851" w:type="dxa"/>
            <w:shd w:val="clear" w:color="auto" w:fill="auto"/>
          </w:tcPr>
          <w:p w14:paraId="50741773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B47D22" w14:textId="77777777" w:rsidR="002F663C" w:rsidRPr="002F663C" w:rsidRDefault="00115B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92CE4" w14:paraId="62A0504F" w14:textId="77777777" w:rsidTr="00E9471B">
        <w:tc>
          <w:tcPr>
            <w:tcW w:w="851" w:type="dxa"/>
            <w:shd w:val="clear" w:color="auto" w:fill="auto"/>
          </w:tcPr>
          <w:p w14:paraId="3676B2AC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B1308D" w14:textId="77777777" w:rsidR="002F663C" w:rsidRPr="002F663C" w:rsidRDefault="00115B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92CE4" w14:paraId="7F2A72D2" w14:textId="77777777" w:rsidTr="00E9471B">
        <w:tc>
          <w:tcPr>
            <w:tcW w:w="851" w:type="dxa"/>
            <w:shd w:val="clear" w:color="auto" w:fill="auto"/>
          </w:tcPr>
          <w:p w14:paraId="3B35E4A8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91D87A" w14:textId="77777777" w:rsidR="002F663C" w:rsidRPr="002F663C" w:rsidRDefault="00115B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92CE4" w14:paraId="52BFABD2" w14:textId="77777777" w:rsidTr="00E9471B">
        <w:tc>
          <w:tcPr>
            <w:tcW w:w="851" w:type="dxa"/>
            <w:shd w:val="clear" w:color="auto" w:fill="auto"/>
          </w:tcPr>
          <w:p w14:paraId="1A83CC77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7B38B" w14:textId="77777777" w:rsidR="002F663C" w:rsidRPr="002F663C" w:rsidRDefault="00115B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92CE4" w14:paraId="6CC21C0B" w14:textId="77777777" w:rsidTr="00E9471B">
        <w:tc>
          <w:tcPr>
            <w:tcW w:w="851" w:type="dxa"/>
            <w:shd w:val="clear" w:color="auto" w:fill="auto"/>
          </w:tcPr>
          <w:p w14:paraId="1E2F6657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75E349" w14:textId="77777777" w:rsidR="002F663C" w:rsidRPr="002F663C" w:rsidRDefault="00115B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9D2C88" w14:textId="77777777" w:rsidR="002F663C" w:rsidRPr="002F663C" w:rsidRDefault="00115B9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92CE4" w14:paraId="021F3964" w14:textId="77777777" w:rsidTr="00E9471B">
        <w:tc>
          <w:tcPr>
            <w:tcW w:w="851" w:type="dxa"/>
            <w:shd w:val="clear" w:color="auto" w:fill="auto"/>
          </w:tcPr>
          <w:p w14:paraId="6DBACC80" w14:textId="77777777" w:rsidR="002F663C" w:rsidRPr="00711F9C" w:rsidRDefault="00115B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444A1B" w14:textId="77777777" w:rsidR="002F663C" w:rsidRPr="002F663C" w:rsidRDefault="00115B98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00DBAE2D" w14:textId="77777777" w:rsidR="00082727" w:rsidRDefault="00115B98" w:rsidP="00C14444">
            <w:pPr>
              <w:spacing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904 "household and similar electrical appliances-safety particular requirements for vacuum cleaners and water- suction cleaning appliances"</w:t>
            </w:r>
            <w:bookmarkEnd w:id="20"/>
          </w:p>
          <w:p w14:paraId="06B5A8F3" w14:textId="77777777" w:rsidR="002F663C" w:rsidRPr="002F663C" w:rsidRDefault="00115B9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92CE4" w14:paraId="5FAD6AB5" w14:textId="77777777" w:rsidTr="00E9471B">
        <w:tc>
          <w:tcPr>
            <w:tcW w:w="851" w:type="dxa"/>
            <w:shd w:val="clear" w:color="auto" w:fill="auto"/>
          </w:tcPr>
          <w:p w14:paraId="02E95868" w14:textId="77777777" w:rsidR="002F663C" w:rsidRPr="00711F9C" w:rsidRDefault="00115B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149EA" w14:textId="77777777" w:rsidR="002F663C" w:rsidRPr="002F663C" w:rsidRDefault="00115B9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92CE4" w14:paraId="2822B90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E39466" w14:textId="77777777" w:rsidR="002F663C" w:rsidRPr="00711F9C" w:rsidRDefault="00115B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C0BD16" w14:textId="77777777" w:rsidR="002F663C" w:rsidRPr="002F663C" w:rsidRDefault="00115B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2118A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BBCD4EE" w14:textId="77777777" w:rsidR="003971FF" w:rsidRPr="007F6EA2" w:rsidRDefault="00115B9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ICS: 13.120 "Domestic Safety" ; ICS : 97,080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"Cleaning Appliances"</w:t>
      </w:r>
    </w:p>
    <w:p w14:paraId="064182C2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904 "household and similar electrical appliances-safety particular requirements for vacuum cleaners and water- suction cleaning appliances" (38 pages, in Arabic).</w:t>
      </w:r>
    </w:p>
    <w:p w14:paraId="1A420D38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691/2015 (1 page, in Arabic) which was formerly notified in G/TBT/N/EGY/152 dated 23 March 2016.</w:t>
      </w:r>
    </w:p>
    <w:p w14:paraId="7301CE6B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with IEC 60335-2-2/2019</w:t>
      </w:r>
    </w:p>
    <w:p w14:paraId="2758DE1A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174D4F68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0BEC18F5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7B86301D" w14:textId="77777777" w:rsidR="00E12CAF" w:rsidRPr="002F663C" w:rsidRDefault="00115B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5F0C2D1" w14:textId="77777777" w:rsidR="00E12CAF" w:rsidRPr="002F663C" w:rsidRDefault="00115B98" w:rsidP="007B36C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06EB68C" w14:textId="77777777" w:rsidR="00E12CAF" w:rsidRPr="007B36C1" w:rsidRDefault="00115B98" w:rsidP="007B36C1">
      <w:pPr>
        <w:rPr>
          <w:rFonts w:eastAsia="Calibri" w:cs="Times New Roman"/>
          <w:szCs w:val="18"/>
          <w:lang w:val="fr-CH"/>
        </w:rPr>
      </w:pPr>
      <w:r w:rsidRPr="007B36C1">
        <w:rPr>
          <w:rFonts w:eastAsia="Calibri" w:cs="Times New Roman"/>
          <w:szCs w:val="18"/>
          <w:lang w:val="fr-CH"/>
        </w:rPr>
        <w:t xml:space="preserve">E-mail: </w:t>
      </w:r>
      <w:hyperlink r:id="rId8" w:history="1">
        <w:r w:rsidRPr="007B36C1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9" w:history="1">
        <w:r w:rsidRPr="007B36C1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125E04E9" w14:textId="77777777" w:rsidR="00E12CAF" w:rsidRPr="007B36C1" w:rsidRDefault="00115B98" w:rsidP="007B36C1">
      <w:pPr>
        <w:rPr>
          <w:rFonts w:eastAsia="Calibri" w:cs="Times New Roman"/>
          <w:szCs w:val="18"/>
          <w:lang w:val="fr-CH"/>
        </w:rPr>
      </w:pPr>
      <w:r w:rsidRPr="007B36C1">
        <w:rPr>
          <w:rFonts w:eastAsia="Calibri" w:cs="Times New Roman"/>
          <w:szCs w:val="18"/>
          <w:lang w:val="fr-CH"/>
        </w:rPr>
        <w:t xml:space="preserve">Website: </w:t>
      </w:r>
      <w:hyperlink r:id="rId10" w:history="1">
        <w:r w:rsidRPr="007B36C1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3BEF0F46" w14:textId="77777777" w:rsidR="00E12CAF" w:rsidRPr="007B36C1" w:rsidRDefault="00115B98" w:rsidP="007B36C1">
      <w:pPr>
        <w:rPr>
          <w:rFonts w:eastAsia="Calibri" w:cs="Times New Roman"/>
          <w:szCs w:val="18"/>
          <w:lang w:val="fr-CH"/>
        </w:rPr>
      </w:pPr>
      <w:r w:rsidRPr="007B36C1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5D29C5D9" w14:textId="77777777" w:rsidR="006C5A96" w:rsidRDefault="00115B9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97F25F" w14:textId="77777777" w:rsidR="004D4D19" w:rsidRDefault="004D4D19" w:rsidP="007F38C2">
      <w:pPr>
        <w:jc w:val="center"/>
        <w:rPr>
          <w:b/>
        </w:rPr>
      </w:pPr>
    </w:p>
    <w:p w14:paraId="2E39E6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359A" w14:textId="77777777" w:rsidR="00E24ED6" w:rsidRDefault="00115B98">
      <w:r>
        <w:separator/>
      </w:r>
    </w:p>
  </w:endnote>
  <w:endnote w:type="continuationSeparator" w:id="0">
    <w:p w14:paraId="79B0D02F" w14:textId="77777777" w:rsidR="00E24ED6" w:rsidRDefault="0011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7986" w14:textId="77777777" w:rsidR="00544326" w:rsidRPr="00DD3DD7" w:rsidRDefault="00115B9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551C" w14:textId="77777777" w:rsidR="00544326" w:rsidRPr="00DD3DD7" w:rsidRDefault="00115B9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550D" w14:textId="77777777" w:rsidR="009B630E" w:rsidRDefault="009B6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AFB" w14:textId="77777777" w:rsidR="000248E6" w:rsidRDefault="00115B98" w:rsidP="00ED54E0">
      <w:r>
        <w:separator/>
      </w:r>
    </w:p>
  </w:footnote>
  <w:footnote w:type="continuationSeparator" w:id="0">
    <w:p w14:paraId="1DEB7768" w14:textId="77777777" w:rsidR="000248E6" w:rsidRDefault="00115B98" w:rsidP="00ED54E0">
      <w:r>
        <w:continuationSeparator/>
      </w:r>
    </w:p>
  </w:footnote>
  <w:footnote w:id="1">
    <w:p w14:paraId="2623F3DD" w14:textId="77777777" w:rsidR="007F6EA2" w:rsidRDefault="0011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B0E2" w14:textId="77777777" w:rsidR="00DD3DD7" w:rsidRDefault="00115B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A3A1E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85C4B4" w14:textId="77777777" w:rsidR="00DD3DD7" w:rsidRPr="00DD3DD7" w:rsidRDefault="00115B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D7D4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3C8F" w14:textId="77777777" w:rsidR="00DD3DD7" w:rsidRPr="00DD3DD7" w:rsidRDefault="00115B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G/TBT/N/EGY/152/Add.1</w:t>
    </w:r>
    <w:bookmarkEnd w:id="28"/>
  </w:p>
  <w:p w14:paraId="58A63FD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EC3215" w14:textId="77777777" w:rsidR="00DD3DD7" w:rsidRPr="00DD3DD7" w:rsidRDefault="00115B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4A50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2CE4" w14:paraId="4765BC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5AA5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3FBF5" w14:textId="77777777" w:rsidR="00ED54E0" w:rsidRPr="00182B84" w:rsidRDefault="00115B9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92CE4" w14:paraId="6D8D924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04D893" w14:textId="77777777" w:rsidR="00ED54E0" w:rsidRPr="00182B84" w:rsidRDefault="00115B9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C7A08E" wp14:editId="0E6725D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448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F5460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92CE4" w14:paraId="3D337D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32808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7A35FB" w14:textId="77777777" w:rsidR="00DD3DD7" w:rsidRPr="002F663C" w:rsidRDefault="00115B9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G/TBT/N/EGY/152/Add.1</w:t>
          </w:r>
          <w:bookmarkEnd w:id="29"/>
        </w:p>
        <w:p w14:paraId="6A759DC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92CE4" w14:paraId="6B5382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53B1D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ADCC0" w14:textId="74E4735E" w:rsidR="00ED54E0" w:rsidRPr="00182B84" w:rsidRDefault="00115B9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November 2022</w:t>
          </w:r>
        </w:p>
      </w:tc>
    </w:tr>
    <w:tr w:rsidR="00192CE4" w14:paraId="499215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C6010B" w14:textId="75509A21" w:rsidR="00ED54E0" w:rsidRPr="00182B84" w:rsidRDefault="00115B9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B630E">
            <w:rPr>
              <w:rFonts w:eastAsia="Calibri" w:cs="Times New Roman"/>
              <w:color w:val="FF0000"/>
              <w:szCs w:val="16"/>
            </w:rPr>
            <w:t>8578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22FEB4" w14:textId="77777777" w:rsidR="00ED54E0" w:rsidRPr="00182B84" w:rsidRDefault="00115B9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92CE4" w14:paraId="40AD466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3DC55A" w14:textId="77777777" w:rsidR="00ED54E0" w:rsidRPr="00182B84" w:rsidRDefault="00115B9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C8C152" w14:textId="77777777" w:rsidR="00ED54E0" w:rsidRPr="00182B84" w:rsidRDefault="00115B9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7288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081E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A687D6" w:tentative="1">
      <w:start w:val="1"/>
      <w:numFmt w:val="lowerLetter"/>
      <w:lvlText w:val="%2."/>
      <w:lvlJc w:val="left"/>
      <w:pPr>
        <w:ind w:left="1080" w:hanging="360"/>
      </w:pPr>
    </w:lvl>
    <w:lvl w:ilvl="2" w:tplc="AEF0C336" w:tentative="1">
      <w:start w:val="1"/>
      <w:numFmt w:val="lowerRoman"/>
      <w:lvlText w:val="%3."/>
      <w:lvlJc w:val="right"/>
      <w:pPr>
        <w:ind w:left="1800" w:hanging="180"/>
      </w:pPr>
    </w:lvl>
    <w:lvl w:ilvl="3" w:tplc="7EA4EB4E" w:tentative="1">
      <w:start w:val="1"/>
      <w:numFmt w:val="decimal"/>
      <w:lvlText w:val="%4."/>
      <w:lvlJc w:val="left"/>
      <w:pPr>
        <w:ind w:left="2520" w:hanging="360"/>
      </w:pPr>
    </w:lvl>
    <w:lvl w:ilvl="4" w:tplc="D304C964" w:tentative="1">
      <w:start w:val="1"/>
      <w:numFmt w:val="lowerLetter"/>
      <w:lvlText w:val="%5."/>
      <w:lvlJc w:val="left"/>
      <w:pPr>
        <w:ind w:left="3240" w:hanging="360"/>
      </w:pPr>
    </w:lvl>
    <w:lvl w:ilvl="5" w:tplc="AB76528C" w:tentative="1">
      <w:start w:val="1"/>
      <w:numFmt w:val="lowerRoman"/>
      <w:lvlText w:val="%6."/>
      <w:lvlJc w:val="right"/>
      <w:pPr>
        <w:ind w:left="3960" w:hanging="180"/>
      </w:pPr>
    </w:lvl>
    <w:lvl w:ilvl="6" w:tplc="338E4070" w:tentative="1">
      <w:start w:val="1"/>
      <w:numFmt w:val="decimal"/>
      <w:lvlText w:val="%7."/>
      <w:lvlJc w:val="left"/>
      <w:pPr>
        <w:ind w:left="4680" w:hanging="360"/>
      </w:pPr>
    </w:lvl>
    <w:lvl w:ilvl="7" w:tplc="548CFEB0" w:tentative="1">
      <w:start w:val="1"/>
      <w:numFmt w:val="lowerLetter"/>
      <w:lvlText w:val="%8."/>
      <w:lvlJc w:val="left"/>
      <w:pPr>
        <w:ind w:left="5400" w:hanging="360"/>
      </w:pPr>
    </w:lvl>
    <w:lvl w:ilvl="8" w:tplc="7046B4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5B98"/>
    <w:rsid w:val="00124403"/>
    <w:rsid w:val="0013337F"/>
    <w:rsid w:val="0013637D"/>
    <w:rsid w:val="001642F0"/>
    <w:rsid w:val="00175DD6"/>
    <w:rsid w:val="00182B84"/>
    <w:rsid w:val="00192CE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229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6C1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630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CAF"/>
    <w:rsid w:val="00E1426C"/>
    <w:rsid w:val="00E24ED6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DF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315</Words>
  <Characters>1872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2022-11-17T10:55:00Z</dcterms:created>
  <dcterms:modified xsi:type="dcterms:W3CDTF">2022-11-17T13:09:00Z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