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90A6" w14:textId="77777777" w:rsidR="002D78C9" w:rsidRDefault="00A25372" w:rsidP="00DD3DD7">
      <w:pPr>
        <w:pStyle w:val="Title"/>
      </w:pPr>
      <w:r w:rsidRPr="002F663C">
        <w:t>NOTIFICATION</w:t>
      </w:r>
    </w:p>
    <w:p w14:paraId="701CF7C9" w14:textId="77777777" w:rsidR="002F663C" w:rsidRPr="002F663C" w:rsidRDefault="00A25372" w:rsidP="00DD3DD7">
      <w:pPr>
        <w:pStyle w:val="Title3"/>
      </w:pPr>
      <w:r w:rsidRPr="002F663C">
        <w:t>Addendum</w:t>
      </w:r>
    </w:p>
    <w:p w14:paraId="225ABECD" w14:textId="77777777" w:rsidR="002F663C" w:rsidRDefault="00A253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E567DCA" w14:textId="77777777" w:rsidR="001E2E4A" w:rsidRPr="002F663C" w:rsidRDefault="001E2E4A" w:rsidP="001E2E4A">
      <w:pPr>
        <w:rPr>
          <w:rFonts w:eastAsia="Calibri" w:cs="Times New Roman"/>
        </w:rPr>
      </w:pPr>
    </w:p>
    <w:p w14:paraId="27247484" w14:textId="77777777" w:rsidR="002F663C" w:rsidRPr="002F663C" w:rsidRDefault="00A253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96C664" w14:textId="77777777" w:rsidR="002F663C" w:rsidRDefault="002F663C" w:rsidP="002F663C">
      <w:pPr>
        <w:rPr>
          <w:rFonts w:eastAsia="Calibri" w:cs="Times New Roman"/>
        </w:rPr>
      </w:pPr>
    </w:p>
    <w:p w14:paraId="7F45CD61" w14:textId="77777777" w:rsidR="00C14444" w:rsidRPr="002F663C" w:rsidRDefault="00C14444" w:rsidP="002F663C">
      <w:pPr>
        <w:rPr>
          <w:rFonts w:eastAsia="Calibri" w:cs="Times New Roman"/>
        </w:rPr>
      </w:pPr>
    </w:p>
    <w:p w14:paraId="33E50763" w14:textId="77777777" w:rsidR="002F663C" w:rsidRPr="002F663C" w:rsidRDefault="00A253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7650 for "General standard for fruit juices and nectars"</w:t>
      </w:r>
    </w:p>
    <w:p w14:paraId="7459324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E61D0" w14:paraId="5AA4A71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EA1141" w14:textId="77777777" w:rsidR="002F663C" w:rsidRPr="002F663C" w:rsidRDefault="00A253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E61D0" w14:paraId="23A0E275" w14:textId="77777777" w:rsidTr="00E9471B">
        <w:tc>
          <w:tcPr>
            <w:tcW w:w="851" w:type="dxa"/>
            <w:shd w:val="clear" w:color="auto" w:fill="auto"/>
          </w:tcPr>
          <w:p w14:paraId="79AA9A81" w14:textId="77777777" w:rsidR="002F663C" w:rsidRPr="00711F9C" w:rsidRDefault="00A253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F64AD0" w14:textId="77777777" w:rsidR="002F663C" w:rsidRPr="002F663C" w:rsidRDefault="00A253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E61D0" w14:paraId="71528B4D" w14:textId="77777777" w:rsidTr="00E9471B">
        <w:tc>
          <w:tcPr>
            <w:tcW w:w="851" w:type="dxa"/>
            <w:shd w:val="clear" w:color="auto" w:fill="auto"/>
          </w:tcPr>
          <w:p w14:paraId="6E1C749F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4B2FAF6" w14:textId="77777777" w:rsidR="002F663C" w:rsidRPr="002F663C" w:rsidRDefault="00A253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EE61D0" w14:paraId="7708D70D" w14:textId="77777777" w:rsidTr="00E9471B">
        <w:tc>
          <w:tcPr>
            <w:tcW w:w="851" w:type="dxa"/>
            <w:shd w:val="clear" w:color="auto" w:fill="auto"/>
          </w:tcPr>
          <w:p w14:paraId="06B7044F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2CFD94" w14:textId="77777777" w:rsidR="002F663C" w:rsidRPr="002F663C" w:rsidRDefault="00A253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E61D0" w14:paraId="5470115B" w14:textId="77777777" w:rsidTr="00E9471B">
        <w:tc>
          <w:tcPr>
            <w:tcW w:w="851" w:type="dxa"/>
            <w:shd w:val="clear" w:color="auto" w:fill="auto"/>
          </w:tcPr>
          <w:p w14:paraId="292F0815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C55D8EF" w14:textId="77777777" w:rsidR="002F663C" w:rsidRPr="002F663C" w:rsidRDefault="00A253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EE61D0" w14:paraId="27B45A15" w14:textId="77777777" w:rsidTr="00E9471B">
        <w:tc>
          <w:tcPr>
            <w:tcW w:w="851" w:type="dxa"/>
            <w:shd w:val="clear" w:color="auto" w:fill="auto"/>
          </w:tcPr>
          <w:p w14:paraId="6A56A34D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8C3B99C" w14:textId="77777777" w:rsidR="002F663C" w:rsidRPr="002F663C" w:rsidRDefault="00A253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E61D0" w14:paraId="35B0721E" w14:textId="77777777" w:rsidTr="00E9471B">
        <w:tc>
          <w:tcPr>
            <w:tcW w:w="851" w:type="dxa"/>
            <w:shd w:val="clear" w:color="auto" w:fill="auto"/>
          </w:tcPr>
          <w:p w14:paraId="4CF0AB40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E68500" w14:textId="77777777" w:rsidR="002F663C" w:rsidRPr="002F663C" w:rsidRDefault="00A253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189272A" w14:textId="77777777" w:rsidR="002F663C" w:rsidRPr="002F663C" w:rsidRDefault="00A253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E61D0" w14:paraId="11AA03EA" w14:textId="77777777" w:rsidTr="00E9471B">
        <w:tc>
          <w:tcPr>
            <w:tcW w:w="851" w:type="dxa"/>
            <w:shd w:val="clear" w:color="auto" w:fill="auto"/>
          </w:tcPr>
          <w:p w14:paraId="4D16A61D" w14:textId="77777777" w:rsidR="002F663C" w:rsidRPr="00711F9C" w:rsidRDefault="00A253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EF8FBB" w14:textId="77777777" w:rsidR="002F663C" w:rsidRPr="002F663C" w:rsidRDefault="00A253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969FA0A" w14:textId="77777777" w:rsidR="002F663C" w:rsidRPr="002F663C" w:rsidRDefault="00A253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E61D0" w14:paraId="53CC31E7" w14:textId="77777777" w:rsidTr="00E9471B">
        <w:tc>
          <w:tcPr>
            <w:tcW w:w="851" w:type="dxa"/>
            <w:shd w:val="clear" w:color="auto" w:fill="auto"/>
          </w:tcPr>
          <w:p w14:paraId="4264D6EA" w14:textId="77777777" w:rsidR="002F663C" w:rsidRPr="00711F9C" w:rsidRDefault="00A253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1959D9C" w14:textId="77777777" w:rsidR="002F663C" w:rsidRPr="002F663C" w:rsidRDefault="00A253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E61D0" w14:paraId="4FD445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A348A7" w14:textId="77777777" w:rsidR="002F663C" w:rsidRPr="00711F9C" w:rsidRDefault="00A253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27116D" w14:textId="77777777" w:rsidR="002F663C" w:rsidRPr="002F663C" w:rsidRDefault="00A253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D7B6DE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353E45" w14:textId="77777777" w:rsidR="003971FF" w:rsidRPr="007F6EA2" w:rsidRDefault="00A253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67.080.20 (Vegetables and derived products) </w:t>
      </w:r>
    </w:p>
    <w:p w14:paraId="4CA2ABBE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7650 for "General standard for fruit juices and nectars" (21 pages, Arabic) .</w:t>
      </w:r>
    </w:p>
    <w:p w14:paraId="17A3673A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135/2014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/60 dated 6 May 2014 mandated among others the earlier version of this Egyptian Standard and the extension of the transitional period provided to comply with ES 7650/2013 has been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/60/Add.1 dated 25 August 2015.</w:t>
      </w:r>
    </w:p>
    <w:p w14:paraId="72BBCF52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Codex Standard No.247/2005 Adopted in 2005. Amended in 2022.</w:t>
      </w:r>
    </w:p>
    <w:p w14:paraId="2A0D5FEC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5E25A032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Proposed date of adoption: </w:t>
      </w:r>
      <w:r w:rsidRPr="002F663C">
        <w:rPr>
          <w:rFonts w:eastAsia="Calibri" w:cs="Times New Roman"/>
          <w:szCs w:val="18"/>
        </w:rPr>
        <w:t>7 September 2024.</w:t>
      </w:r>
    </w:p>
    <w:p w14:paraId="647F9898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entry into force</w:t>
      </w:r>
      <w:r w:rsidRPr="002F663C">
        <w:rPr>
          <w:rFonts w:eastAsia="Calibri" w:cs="Times New Roman"/>
          <w:szCs w:val="18"/>
        </w:rPr>
        <w:t>: 3 October 2024.</w:t>
      </w:r>
    </w:p>
    <w:p w14:paraId="0E0DF7C8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8E77119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71EAA3D2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519BA407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AF07A61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693D346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01CFDD3" w14:textId="77777777" w:rsidR="00B03934" w:rsidRPr="002F663C" w:rsidRDefault="00A2537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3422F83" w14:textId="77777777" w:rsidR="006C5A96" w:rsidRDefault="00A253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25A6B5" w14:textId="77777777" w:rsidR="004D4D19" w:rsidRDefault="004D4D19" w:rsidP="007F38C2">
      <w:pPr>
        <w:jc w:val="center"/>
        <w:rPr>
          <w:b/>
        </w:rPr>
      </w:pPr>
    </w:p>
    <w:p w14:paraId="3879483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6732" w14:textId="77777777" w:rsidR="00A25372" w:rsidRDefault="00A25372">
      <w:r>
        <w:separator/>
      </w:r>
    </w:p>
  </w:endnote>
  <w:endnote w:type="continuationSeparator" w:id="0">
    <w:p w14:paraId="58C4899A" w14:textId="77777777" w:rsidR="00A25372" w:rsidRDefault="00A2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86D2" w14:textId="77777777" w:rsidR="00544326" w:rsidRPr="00DD3DD7" w:rsidRDefault="00A253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1EB4" w14:textId="77777777" w:rsidR="00544326" w:rsidRPr="00DD3DD7" w:rsidRDefault="00A2537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4A59" w14:textId="77777777" w:rsidR="004D3A6A" w:rsidRDefault="00A25372" w:rsidP="00ED54E0">
      <w:r>
        <w:separator/>
      </w:r>
    </w:p>
  </w:footnote>
  <w:footnote w:type="continuationSeparator" w:id="0">
    <w:p w14:paraId="3B2CA4BF" w14:textId="77777777" w:rsidR="004D3A6A" w:rsidRDefault="00A25372" w:rsidP="00ED54E0">
      <w:r>
        <w:continuationSeparator/>
      </w:r>
    </w:p>
  </w:footnote>
  <w:footnote w:id="1">
    <w:p w14:paraId="1DECBC59" w14:textId="77777777" w:rsidR="007F6EA2" w:rsidRDefault="00A253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FB23" w14:textId="77777777" w:rsidR="00DD3DD7" w:rsidRDefault="00A253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E8A3F0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A03301" w14:textId="77777777" w:rsidR="00DD3DD7" w:rsidRPr="00DD3DD7" w:rsidRDefault="00A253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D169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F38F" w14:textId="77777777" w:rsidR="00DD3DD7" w:rsidRPr="00DD3DD7" w:rsidRDefault="00A253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/60/Add.2</w:t>
    </w:r>
    <w:bookmarkEnd w:id="3"/>
  </w:p>
  <w:p w14:paraId="12E6B02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FFD381" w14:textId="77777777" w:rsidR="00DD3DD7" w:rsidRPr="00DD3DD7" w:rsidRDefault="00A253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61DC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1D0" w14:paraId="3735BB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A759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BD4CBC" w14:textId="77777777" w:rsidR="00ED54E0" w:rsidRPr="00182B84" w:rsidRDefault="00A253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E61D0" w14:paraId="6BE702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5FBEEF" w14:textId="77777777" w:rsidR="00ED54E0" w:rsidRPr="00182B84" w:rsidRDefault="00A253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E03B95" wp14:editId="6E5A6BF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74779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2CAC9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E61D0" w14:paraId="0DB8A77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546E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16940B" w14:textId="77777777" w:rsidR="00DD3DD7" w:rsidRPr="002F663C" w:rsidRDefault="00A2537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/60/Add.2</w:t>
          </w:r>
          <w:bookmarkEnd w:id="4"/>
        </w:p>
        <w:p w14:paraId="4F3A616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E61D0" w14:paraId="76B5B9A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DF07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FE52A7" w14:textId="4FDD8393" w:rsidR="00ED54E0" w:rsidRPr="00182B84" w:rsidRDefault="00A2537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EE61D0" w14:paraId="504C691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9FB4C7" w14:textId="6BBC76E8" w:rsidR="00ED54E0" w:rsidRPr="00182B84" w:rsidRDefault="00A253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24CFF">
            <w:rPr>
              <w:rFonts w:eastAsia="Calibri" w:cs="Times New Roman"/>
              <w:color w:val="FF0000"/>
              <w:szCs w:val="16"/>
            </w:rPr>
            <w:t>7019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E6F4DB" w14:textId="77777777" w:rsidR="00ED54E0" w:rsidRPr="00182B84" w:rsidRDefault="00A253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E61D0" w14:paraId="0690C1E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68C185" w14:textId="77777777" w:rsidR="00ED54E0" w:rsidRPr="00182B84" w:rsidRDefault="00A253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D4D233" w14:textId="77777777" w:rsidR="00ED54E0" w:rsidRPr="00182B84" w:rsidRDefault="00A253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A6C5AF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0491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8C3F38" w:tentative="1">
      <w:start w:val="1"/>
      <w:numFmt w:val="lowerLetter"/>
      <w:lvlText w:val="%2."/>
      <w:lvlJc w:val="left"/>
      <w:pPr>
        <w:ind w:left="1080" w:hanging="360"/>
      </w:pPr>
    </w:lvl>
    <w:lvl w:ilvl="2" w:tplc="DA1E4B80" w:tentative="1">
      <w:start w:val="1"/>
      <w:numFmt w:val="lowerRoman"/>
      <w:lvlText w:val="%3."/>
      <w:lvlJc w:val="right"/>
      <w:pPr>
        <w:ind w:left="1800" w:hanging="180"/>
      </w:pPr>
    </w:lvl>
    <w:lvl w:ilvl="3" w:tplc="BE1CC962" w:tentative="1">
      <w:start w:val="1"/>
      <w:numFmt w:val="decimal"/>
      <w:lvlText w:val="%4."/>
      <w:lvlJc w:val="left"/>
      <w:pPr>
        <w:ind w:left="2520" w:hanging="360"/>
      </w:pPr>
    </w:lvl>
    <w:lvl w:ilvl="4" w:tplc="71CE797C" w:tentative="1">
      <w:start w:val="1"/>
      <w:numFmt w:val="lowerLetter"/>
      <w:lvlText w:val="%5."/>
      <w:lvlJc w:val="left"/>
      <w:pPr>
        <w:ind w:left="3240" w:hanging="360"/>
      </w:pPr>
    </w:lvl>
    <w:lvl w:ilvl="5" w:tplc="2088761E" w:tentative="1">
      <w:start w:val="1"/>
      <w:numFmt w:val="lowerRoman"/>
      <w:lvlText w:val="%6."/>
      <w:lvlJc w:val="right"/>
      <w:pPr>
        <w:ind w:left="3960" w:hanging="180"/>
      </w:pPr>
    </w:lvl>
    <w:lvl w:ilvl="6" w:tplc="C10A2542" w:tentative="1">
      <w:start w:val="1"/>
      <w:numFmt w:val="decimal"/>
      <w:lvlText w:val="%7."/>
      <w:lvlJc w:val="left"/>
      <w:pPr>
        <w:ind w:left="4680" w:hanging="360"/>
      </w:pPr>
    </w:lvl>
    <w:lvl w:ilvl="7" w:tplc="9BA6AC7C" w:tentative="1">
      <w:start w:val="1"/>
      <w:numFmt w:val="lowerLetter"/>
      <w:lvlText w:val="%8."/>
      <w:lvlJc w:val="left"/>
      <w:pPr>
        <w:ind w:left="5400" w:hanging="360"/>
      </w:pPr>
    </w:lvl>
    <w:lvl w:ilvl="8" w:tplc="7B24BA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40832">
    <w:abstractNumId w:val="9"/>
  </w:num>
  <w:num w:numId="2" w16cid:durableId="1532887207">
    <w:abstractNumId w:val="7"/>
  </w:num>
  <w:num w:numId="3" w16cid:durableId="1322849029">
    <w:abstractNumId w:val="6"/>
  </w:num>
  <w:num w:numId="4" w16cid:durableId="1671176015">
    <w:abstractNumId w:val="5"/>
  </w:num>
  <w:num w:numId="5" w16cid:durableId="436215795">
    <w:abstractNumId w:val="4"/>
  </w:num>
  <w:num w:numId="6" w16cid:durableId="1685323997">
    <w:abstractNumId w:val="12"/>
  </w:num>
  <w:num w:numId="7" w16cid:durableId="2106265176">
    <w:abstractNumId w:val="11"/>
  </w:num>
  <w:num w:numId="8" w16cid:durableId="564413033">
    <w:abstractNumId w:val="10"/>
  </w:num>
  <w:num w:numId="9" w16cid:durableId="998926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6701">
    <w:abstractNumId w:val="13"/>
  </w:num>
  <w:num w:numId="11" w16cid:durableId="1774745309">
    <w:abstractNumId w:val="8"/>
  </w:num>
  <w:num w:numId="12" w16cid:durableId="220139514">
    <w:abstractNumId w:val="3"/>
  </w:num>
  <w:num w:numId="13" w16cid:durableId="705182009">
    <w:abstractNumId w:val="2"/>
  </w:num>
  <w:num w:numId="14" w16cid:durableId="1337999212">
    <w:abstractNumId w:val="1"/>
  </w:num>
  <w:num w:numId="15" w16cid:durableId="1310935430">
    <w:abstractNumId w:val="0"/>
  </w:num>
  <w:num w:numId="16" w16cid:durableId="20283597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CF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5372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3934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E61D0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3911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A12F-0FDD-46F2-A5EE-E674122A3F4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368</Words>
  <Characters>2012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2024-10-09T10:18:00Z</dcterms:created>
  <dcterms:modified xsi:type="dcterms:W3CDTF">2024-10-09T10:35:00Z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