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656D" w14:textId="77777777" w:rsidR="002D78C9" w:rsidRDefault="008E0807" w:rsidP="00DD3DD7">
      <w:pPr>
        <w:pStyle w:val="Title"/>
      </w:pPr>
      <w:r w:rsidRPr="002F663C">
        <w:t>NOTIFICATION</w:t>
      </w:r>
    </w:p>
    <w:p w14:paraId="4E12ED40" w14:textId="77777777" w:rsidR="002F663C" w:rsidRPr="002F663C" w:rsidRDefault="008E0807" w:rsidP="00DD3DD7">
      <w:pPr>
        <w:pStyle w:val="Title3"/>
      </w:pPr>
      <w:r w:rsidRPr="002F663C">
        <w:t>Addendum</w:t>
      </w:r>
    </w:p>
    <w:p w14:paraId="47248465" w14:textId="77777777" w:rsidR="002F663C" w:rsidRDefault="008E08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June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EF7EFDB" w14:textId="77777777" w:rsidR="001E2E4A" w:rsidRPr="002F663C" w:rsidRDefault="001E2E4A" w:rsidP="001E2E4A">
      <w:pPr>
        <w:rPr>
          <w:rFonts w:eastAsia="Calibri" w:cs="Times New Roman"/>
        </w:rPr>
      </w:pPr>
    </w:p>
    <w:p w14:paraId="68B9843D" w14:textId="77777777" w:rsidR="002F663C" w:rsidRPr="002F663C" w:rsidRDefault="008E08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1316A4" w14:textId="77777777" w:rsidR="002F663C" w:rsidRDefault="002F663C" w:rsidP="002F663C">
      <w:pPr>
        <w:rPr>
          <w:rFonts w:eastAsia="Calibri" w:cs="Times New Roman"/>
        </w:rPr>
      </w:pPr>
    </w:p>
    <w:p w14:paraId="67585C6E" w14:textId="77777777" w:rsidR="00C14444" w:rsidRPr="002F663C" w:rsidRDefault="00C14444" w:rsidP="002F663C">
      <w:pPr>
        <w:rPr>
          <w:rFonts w:eastAsia="Calibri" w:cs="Times New Roman"/>
        </w:rPr>
      </w:pPr>
    </w:p>
    <w:p w14:paraId="43DED368" w14:textId="77777777" w:rsidR="002F663C" w:rsidRPr="002F663C" w:rsidRDefault="008E08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3123-3 "Safety of toys - Part 3: Migration of certain elements"(partial amendment)</w:t>
      </w:r>
      <w:bookmarkEnd w:id="3"/>
    </w:p>
    <w:p w14:paraId="566128C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1E98" w14:paraId="0FF3CC4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654422" w14:textId="77777777" w:rsidR="002F663C" w:rsidRPr="002F663C" w:rsidRDefault="008E08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1E98" w14:paraId="5197E990" w14:textId="77777777" w:rsidTr="00E9471B">
        <w:tc>
          <w:tcPr>
            <w:tcW w:w="851" w:type="dxa"/>
            <w:shd w:val="clear" w:color="auto" w:fill="auto"/>
          </w:tcPr>
          <w:p w14:paraId="16EFB5C7" w14:textId="77777777" w:rsidR="002F663C" w:rsidRPr="00711F9C" w:rsidRDefault="008E08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D56CF" w14:textId="77777777" w:rsidR="002F663C" w:rsidRPr="002F663C" w:rsidRDefault="008E08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1E98" w14:paraId="5248617E" w14:textId="77777777" w:rsidTr="00E9471B">
        <w:tc>
          <w:tcPr>
            <w:tcW w:w="851" w:type="dxa"/>
            <w:shd w:val="clear" w:color="auto" w:fill="auto"/>
          </w:tcPr>
          <w:p w14:paraId="4BE81327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3390D8" w14:textId="77777777" w:rsidR="002F663C" w:rsidRPr="002F663C" w:rsidRDefault="008E08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51E98" w14:paraId="7CC8541B" w14:textId="77777777" w:rsidTr="00E9471B">
        <w:tc>
          <w:tcPr>
            <w:tcW w:w="851" w:type="dxa"/>
            <w:shd w:val="clear" w:color="auto" w:fill="auto"/>
          </w:tcPr>
          <w:p w14:paraId="3DD1135D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0A28A" w14:textId="77777777" w:rsidR="002F663C" w:rsidRPr="002F663C" w:rsidRDefault="008E08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1E98" w14:paraId="5CB997D2" w14:textId="77777777" w:rsidTr="00E9471B">
        <w:tc>
          <w:tcPr>
            <w:tcW w:w="851" w:type="dxa"/>
            <w:shd w:val="clear" w:color="auto" w:fill="auto"/>
          </w:tcPr>
          <w:p w14:paraId="2C4F970E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62C8AF" w14:textId="77777777" w:rsidR="002F663C" w:rsidRPr="002F663C" w:rsidRDefault="008E08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51E98" w14:paraId="11FDE45C" w14:textId="77777777" w:rsidTr="00E9471B">
        <w:tc>
          <w:tcPr>
            <w:tcW w:w="851" w:type="dxa"/>
            <w:shd w:val="clear" w:color="auto" w:fill="auto"/>
          </w:tcPr>
          <w:p w14:paraId="5702409C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757B0A" w14:textId="77777777" w:rsidR="002F663C" w:rsidRPr="002F663C" w:rsidRDefault="008E08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51E98" w14:paraId="2EEC68A1" w14:textId="77777777" w:rsidTr="00E9471B">
        <w:tc>
          <w:tcPr>
            <w:tcW w:w="851" w:type="dxa"/>
            <w:shd w:val="clear" w:color="auto" w:fill="auto"/>
          </w:tcPr>
          <w:p w14:paraId="542E59F7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3E2995" w14:textId="77777777" w:rsidR="002F663C" w:rsidRPr="002F663C" w:rsidRDefault="008E08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CDEC3C" w14:textId="77777777" w:rsidR="002F663C" w:rsidRPr="002F663C" w:rsidRDefault="008E08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1E98" w14:paraId="714C529C" w14:textId="77777777" w:rsidTr="00E9471B">
        <w:tc>
          <w:tcPr>
            <w:tcW w:w="851" w:type="dxa"/>
            <w:shd w:val="clear" w:color="auto" w:fill="auto"/>
          </w:tcPr>
          <w:p w14:paraId="3E76B01F" w14:textId="77777777" w:rsidR="002F663C" w:rsidRPr="00711F9C" w:rsidRDefault="008E08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4F619D" w14:textId="77777777" w:rsidR="002F663C" w:rsidRPr="002F663C" w:rsidRDefault="008E0807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0260A166" w14:textId="77777777" w:rsidR="00082727" w:rsidRDefault="008E0807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3123-3 "Safety of toys - Part 3: Migration of certain elements"</w:t>
            </w:r>
            <w:bookmarkEnd w:id="20"/>
          </w:p>
          <w:p w14:paraId="501C85F8" w14:textId="77777777" w:rsidR="002F663C" w:rsidRPr="002F663C" w:rsidRDefault="008E08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1E98" w14:paraId="3C3BA228" w14:textId="77777777" w:rsidTr="00E9471B">
        <w:tc>
          <w:tcPr>
            <w:tcW w:w="851" w:type="dxa"/>
            <w:shd w:val="clear" w:color="auto" w:fill="auto"/>
          </w:tcPr>
          <w:p w14:paraId="180A2183" w14:textId="77777777" w:rsidR="002F663C" w:rsidRPr="00711F9C" w:rsidRDefault="008E08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B4555C" w14:textId="77777777" w:rsidR="002F663C" w:rsidRPr="002F663C" w:rsidRDefault="008E08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1E98" w14:paraId="4DD529D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6C8BC69" w14:textId="77777777" w:rsidR="002F663C" w:rsidRPr="00711F9C" w:rsidRDefault="008E08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F0E6DA" w14:textId="77777777" w:rsidR="002F663C" w:rsidRPr="002F663C" w:rsidRDefault="008E08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B1EAB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85C293" w14:textId="77777777" w:rsidR="003971FF" w:rsidRPr="007F6EA2" w:rsidRDefault="008E08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toys (ICS 97.200.50)</w:t>
      </w:r>
    </w:p>
    <w:p w14:paraId="47864A4F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draft of Egyptian Standard ES 3123-3 "Safety of toys - Part 3: Migration of certain elements" (partial amendment in 1 page, in Arabic).</w:t>
      </w:r>
    </w:p>
    <w:p w14:paraId="05DD886D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524/2021 (2 pages, in Arabic) which was formerly notified in G/TBT/N/EGY/16/Add.5 dated 14 February 2022 mandated among others the earlier version of this Egyptian Standard.</w:t>
      </w:r>
    </w:p>
    <w:p w14:paraId="1EC77B44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 items:</w:t>
      </w:r>
    </w:p>
    <w:p w14:paraId="65D0A5FC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Table (2) Limits of migratory elements.</w:t>
      </w:r>
    </w:p>
    <w:p w14:paraId="107C9CED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71-3:2019+A1:2021.</w:t>
      </w:r>
    </w:p>
    <w:p w14:paraId="179CE48D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78F8AE64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774722DE" w14:textId="77777777" w:rsidR="00532B14" w:rsidRPr="002F663C" w:rsidRDefault="008E08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</w:t>
      </w:r>
    </w:p>
    <w:p w14:paraId="7F119841" w14:textId="77777777" w:rsidR="00532B14" w:rsidRPr="002F663C" w:rsidRDefault="008E0807" w:rsidP="006A27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610AEE52" w14:textId="77777777" w:rsidR="00532B14" w:rsidRPr="002F663C" w:rsidRDefault="008E0807" w:rsidP="006A27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7B65B19A" w14:textId="77777777" w:rsidR="00532B14" w:rsidRPr="002F663C" w:rsidRDefault="008E0807" w:rsidP="006A27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75B5DC8" w14:textId="77777777" w:rsidR="00532B14" w:rsidRPr="002F663C" w:rsidRDefault="008E0807" w:rsidP="006A27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7296672" w14:textId="77777777" w:rsidR="00532B14" w:rsidRPr="002F663C" w:rsidRDefault="008E0807" w:rsidP="006A27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A4C045E" w14:textId="77777777" w:rsidR="006C5A96" w:rsidRDefault="008E08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508C01" w14:textId="77777777" w:rsidR="004D4D19" w:rsidRDefault="004D4D19" w:rsidP="007F38C2">
      <w:pPr>
        <w:jc w:val="center"/>
        <w:rPr>
          <w:b/>
        </w:rPr>
      </w:pPr>
    </w:p>
    <w:p w14:paraId="0A17AD8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244A" w14:textId="77777777" w:rsidR="00310A5D" w:rsidRDefault="008E0807">
      <w:r>
        <w:separator/>
      </w:r>
    </w:p>
  </w:endnote>
  <w:endnote w:type="continuationSeparator" w:id="0">
    <w:p w14:paraId="7E26AEFC" w14:textId="77777777" w:rsidR="00310A5D" w:rsidRDefault="008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C2DC" w14:textId="77777777" w:rsidR="00544326" w:rsidRPr="00DD3DD7" w:rsidRDefault="008E08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9A83" w14:textId="77777777" w:rsidR="00544326" w:rsidRPr="00DD3DD7" w:rsidRDefault="008E080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A8D8" w14:textId="77777777" w:rsidR="008E0807" w:rsidRDefault="008E0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2F52" w14:textId="77777777" w:rsidR="000248E6" w:rsidRDefault="008E0807" w:rsidP="00ED54E0">
      <w:r>
        <w:separator/>
      </w:r>
    </w:p>
  </w:footnote>
  <w:footnote w:type="continuationSeparator" w:id="0">
    <w:p w14:paraId="75B2F08C" w14:textId="77777777" w:rsidR="000248E6" w:rsidRDefault="008E0807" w:rsidP="00ED54E0">
      <w:r>
        <w:continuationSeparator/>
      </w:r>
    </w:p>
  </w:footnote>
  <w:footnote w:id="1">
    <w:p w14:paraId="40EA54E1" w14:textId="77777777" w:rsidR="007F6EA2" w:rsidRDefault="008E08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4FDB" w14:textId="77777777" w:rsidR="00DD3DD7" w:rsidRDefault="008E08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D02835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7560F8" w14:textId="77777777" w:rsidR="00DD3DD7" w:rsidRPr="00DD3DD7" w:rsidRDefault="008E08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15E5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2AE3" w14:textId="77777777" w:rsidR="00DD3DD7" w:rsidRPr="00DD3DD7" w:rsidRDefault="008E08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G/TBT/N/EGY/16/Add.6</w:t>
    </w:r>
    <w:bookmarkEnd w:id="28"/>
  </w:p>
  <w:p w14:paraId="32231A5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B52C5C" w14:textId="77777777" w:rsidR="00DD3DD7" w:rsidRPr="00DD3DD7" w:rsidRDefault="008E08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7368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1E98" w14:paraId="67DC16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EB121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21B2FB" w14:textId="77777777" w:rsidR="00ED54E0" w:rsidRPr="00182B84" w:rsidRDefault="008E08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1E98" w14:paraId="75B2D3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4807BD" w14:textId="77777777" w:rsidR="00ED54E0" w:rsidRPr="00182B84" w:rsidRDefault="008E08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EE6868" wp14:editId="412844F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0118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5D848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1E98" w14:paraId="4C67E0E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59E62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E09395" w14:textId="77777777" w:rsidR="00DD3DD7" w:rsidRPr="002F663C" w:rsidRDefault="008E08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G/TBT/N/EGY/16/Add.6</w:t>
          </w:r>
          <w:bookmarkEnd w:id="29"/>
        </w:p>
        <w:p w14:paraId="518A944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51E98" w14:paraId="13C022D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CE29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D129E" w14:textId="16711A07" w:rsidR="00ED54E0" w:rsidRPr="00182B84" w:rsidRDefault="008E080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June 2023</w:t>
          </w:r>
        </w:p>
      </w:tc>
    </w:tr>
    <w:tr w:rsidR="00751E98" w14:paraId="3B46AD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05A497" w14:textId="3133B623" w:rsidR="00ED54E0" w:rsidRPr="00182B84" w:rsidRDefault="008E08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37BAC">
            <w:rPr>
              <w:rFonts w:eastAsia="Calibri" w:cs="Times New Roman"/>
              <w:color w:val="FF0000"/>
              <w:szCs w:val="16"/>
            </w:rPr>
            <w:t>4174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8812D0" w14:textId="77777777" w:rsidR="00ED54E0" w:rsidRPr="00182B84" w:rsidRDefault="008E08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1E98" w14:paraId="33669B3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7040B2" w14:textId="77777777" w:rsidR="00ED54E0" w:rsidRPr="00182B84" w:rsidRDefault="008E08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6EB019" w14:textId="77777777" w:rsidR="00ED54E0" w:rsidRPr="00182B84" w:rsidRDefault="008E08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25CF7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D6DB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88CF28" w:tentative="1">
      <w:start w:val="1"/>
      <w:numFmt w:val="lowerLetter"/>
      <w:lvlText w:val="%2."/>
      <w:lvlJc w:val="left"/>
      <w:pPr>
        <w:ind w:left="1080" w:hanging="360"/>
      </w:pPr>
    </w:lvl>
    <w:lvl w:ilvl="2" w:tplc="BBAE7C48" w:tentative="1">
      <w:start w:val="1"/>
      <w:numFmt w:val="lowerRoman"/>
      <w:lvlText w:val="%3."/>
      <w:lvlJc w:val="right"/>
      <w:pPr>
        <w:ind w:left="1800" w:hanging="180"/>
      </w:pPr>
    </w:lvl>
    <w:lvl w:ilvl="3" w:tplc="7B96953A" w:tentative="1">
      <w:start w:val="1"/>
      <w:numFmt w:val="decimal"/>
      <w:lvlText w:val="%4."/>
      <w:lvlJc w:val="left"/>
      <w:pPr>
        <w:ind w:left="2520" w:hanging="360"/>
      </w:pPr>
    </w:lvl>
    <w:lvl w:ilvl="4" w:tplc="6F96432A" w:tentative="1">
      <w:start w:val="1"/>
      <w:numFmt w:val="lowerLetter"/>
      <w:lvlText w:val="%5."/>
      <w:lvlJc w:val="left"/>
      <w:pPr>
        <w:ind w:left="3240" w:hanging="360"/>
      </w:pPr>
    </w:lvl>
    <w:lvl w:ilvl="5" w:tplc="EFF678D6" w:tentative="1">
      <w:start w:val="1"/>
      <w:numFmt w:val="lowerRoman"/>
      <w:lvlText w:val="%6."/>
      <w:lvlJc w:val="right"/>
      <w:pPr>
        <w:ind w:left="3960" w:hanging="180"/>
      </w:pPr>
    </w:lvl>
    <w:lvl w:ilvl="6" w:tplc="29C001B6" w:tentative="1">
      <w:start w:val="1"/>
      <w:numFmt w:val="decimal"/>
      <w:lvlText w:val="%7."/>
      <w:lvlJc w:val="left"/>
      <w:pPr>
        <w:ind w:left="4680" w:hanging="360"/>
      </w:pPr>
    </w:lvl>
    <w:lvl w:ilvl="7" w:tplc="FC585E56" w:tentative="1">
      <w:start w:val="1"/>
      <w:numFmt w:val="lowerLetter"/>
      <w:lvlText w:val="%8."/>
      <w:lvlJc w:val="left"/>
      <w:pPr>
        <w:ind w:left="5400" w:hanging="360"/>
      </w:pPr>
    </w:lvl>
    <w:lvl w:ilvl="8" w:tplc="A71695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454686">
    <w:abstractNumId w:val="9"/>
  </w:num>
  <w:num w:numId="2" w16cid:durableId="1955557828">
    <w:abstractNumId w:val="7"/>
  </w:num>
  <w:num w:numId="3" w16cid:durableId="105541724">
    <w:abstractNumId w:val="6"/>
  </w:num>
  <w:num w:numId="4" w16cid:durableId="1726100031">
    <w:abstractNumId w:val="5"/>
  </w:num>
  <w:num w:numId="5" w16cid:durableId="1867214987">
    <w:abstractNumId w:val="4"/>
  </w:num>
  <w:num w:numId="6" w16cid:durableId="669023400">
    <w:abstractNumId w:val="12"/>
  </w:num>
  <w:num w:numId="7" w16cid:durableId="2001079610">
    <w:abstractNumId w:val="11"/>
  </w:num>
  <w:num w:numId="8" w16cid:durableId="404575087">
    <w:abstractNumId w:val="10"/>
  </w:num>
  <w:num w:numId="9" w16cid:durableId="1246181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991604">
    <w:abstractNumId w:val="13"/>
  </w:num>
  <w:num w:numId="11" w16cid:durableId="1667857410">
    <w:abstractNumId w:val="8"/>
  </w:num>
  <w:num w:numId="12" w16cid:durableId="1967619412">
    <w:abstractNumId w:val="3"/>
  </w:num>
  <w:num w:numId="13" w16cid:durableId="560561379">
    <w:abstractNumId w:val="2"/>
  </w:num>
  <w:num w:numId="14" w16cid:durableId="227813208">
    <w:abstractNumId w:val="1"/>
  </w:num>
  <w:num w:numId="15" w16cid:durableId="1873609954">
    <w:abstractNumId w:val="0"/>
  </w:num>
  <w:num w:numId="16" w16cid:durableId="1133263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37BAC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0A5D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2B1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70F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E98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0807"/>
    <w:rsid w:val="008E2C13"/>
    <w:rsid w:val="008E372C"/>
    <w:rsid w:val="00917235"/>
    <w:rsid w:val="00992AEA"/>
    <w:rsid w:val="009A4D36"/>
    <w:rsid w:val="009A6F54"/>
    <w:rsid w:val="009B3AD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C5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00affa13-5a26-44d4-b769-6b4ba1f27c19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CEBC-3724-4A0B-82D2-7A8AF22625A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319</Words>
  <Characters>1790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2023-06-19T09:39:00Z</dcterms:created>
  <dcterms:modified xsi:type="dcterms:W3CDTF">2023-06-19T10:38:00Z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00affa13-5a26-44d4-b769-6b4ba1f27c19</vt:lpwstr>
  </property>
  <property fmtid="{D5CDD505-2E9C-101B-9397-08002B2CF9AE}" pid="4" name="WTOCLASSIFICATION">
    <vt:lpwstr>PUBLIC</vt:lpwstr>
  </property>
</Properties>
</file>