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A5AB0" w14:textId="77777777" w:rsidR="002D78C9" w:rsidRDefault="00D250E2" w:rsidP="00DD3DD7">
      <w:pPr>
        <w:pStyle w:val="Title"/>
      </w:pPr>
      <w:r w:rsidRPr="002F663C">
        <w:t>NOTIFICATION</w:t>
      </w:r>
    </w:p>
    <w:p w14:paraId="64C5FAC3" w14:textId="77777777" w:rsidR="002F663C" w:rsidRPr="002F663C" w:rsidRDefault="00D250E2" w:rsidP="00DD3DD7">
      <w:pPr>
        <w:pStyle w:val="Title3"/>
      </w:pPr>
      <w:r w:rsidRPr="002F663C">
        <w:t>Addendum</w:t>
      </w:r>
    </w:p>
    <w:p w14:paraId="1A31E91A" w14:textId="77777777" w:rsidR="002F663C" w:rsidRDefault="00D250E2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8 October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14:paraId="07C85142" w14:textId="77777777" w:rsidR="001E2E4A" w:rsidRPr="002F663C" w:rsidRDefault="001E2E4A" w:rsidP="001E2E4A">
      <w:pPr>
        <w:rPr>
          <w:rFonts w:eastAsia="Calibri" w:cs="Times New Roman"/>
        </w:rPr>
      </w:pPr>
    </w:p>
    <w:p w14:paraId="2AE1F70B" w14:textId="77777777" w:rsidR="002F663C" w:rsidRPr="002F663C" w:rsidRDefault="00D250E2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39CF1EF6" w14:textId="77777777" w:rsidR="002F663C" w:rsidRDefault="002F663C" w:rsidP="002F663C">
      <w:pPr>
        <w:rPr>
          <w:rFonts w:eastAsia="Calibri" w:cs="Times New Roman"/>
        </w:rPr>
      </w:pPr>
    </w:p>
    <w:p w14:paraId="59E3A586" w14:textId="77777777" w:rsidR="00C14444" w:rsidRPr="002F663C" w:rsidRDefault="00C14444" w:rsidP="002F663C">
      <w:pPr>
        <w:rPr>
          <w:rFonts w:eastAsia="Calibri" w:cs="Times New Roman"/>
        </w:rPr>
      </w:pPr>
    </w:p>
    <w:p w14:paraId="0D51DD93" w14:textId="77777777" w:rsidR="002F663C" w:rsidRPr="002F663C" w:rsidRDefault="00D250E2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The Egyptian Standard ES 50-2 for " Hydrogenated Oils and Margarine - part:2 -Hydrogenated Vegetable Oils"</w:t>
      </w:r>
    </w:p>
    <w:p w14:paraId="18AE065A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8435CC" w14:paraId="30455BED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67367C24" w14:textId="77777777" w:rsidR="002F663C" w:rsidRPr="002F663C" w:rsidRDefault="00D250E2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8435CC" w14:paraId="1A6B6838" w14:textId="77777777" w:rsidTr="00E9471B">
        <w:tc>
          <w:tcPr>
            <w:tcW w:w="851" w:type="dxa"/>
            <w:shd w:val="clear" w:color="auto" w:fill="auto"/>
          </w:tcPr>
          <w:p w14:paraId="6FE46DAF" w14:textId="77777777" w:rsidR="002F663C" w:rsidRPr="00711F9C" w:rsidRDefault="00D250E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950C391" w14:textId="77777777" w:rsidR="002F663C" w:rsidRPr="002F663C" w:rsidRDefault="00D250E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8435CC" w14:paraId="02F3AC43" w14:textId="77777777" w:rsidTr="00E9471B">
        <w:tc>
          <w:tcPr>
            <w:tcW w:w="851" w:type="dxa"/>
            <w:shd w:val="clear" w:color="auto" w:fill="auto"/>
          </w:tcPr>
          <w:p w14:paraId="2589FE51" w14:textId="77777777" w:rsidR="002F663C" w:rsidRPr="00711F9C" w:rsidRDefault="00D250E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39EE3853" w14:textId="77777777" w:rsidR="002F663C" w:rsidRPr="002F663C" w:rsidRDefault="00D250E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7 September 2024</w:t>
            </w:r>
          </w:p>
        </w:tc>
      </w:tr>
      <w:tr w:rsidR="008435CC" w14:paraId="6BAED857" w14:textId="77777777" w:rsidTr="00E9471B">
        <w:tc>
          <w:tcPr>
            <w:tcW w:w="851" w:type="dxa"/>
            <w:shd w:val="clear" w:color="auto" w:fill="auto"/>
          </w:tcPr>
          <w:p w14:paraId="59242D3A" w14:textId="77777777" w:rsidR="002F663C" w:rsidRPr="00711F9C" w:rsidRDefault="00D250E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BE7EE53" w14:textId="77777777" w:rsidR="002F663C" w:rsidRPr="002F663C" w:rsidRDefault="00D250E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8435CC" w14:paraId="4CD41D55" w14:textId="77777777" w:rsidTr="00E9471B">
        <w:tc>
          <w:tcPr>
            <w:tcW w:w="851" w:type="dxa"/>
            <w:shd w:val="clear" w:color="auto" w:fill="auto"/>
          </w:tcPr>
          <w:p w14:paraId="2DAE7AEA" w14:textId="77777777" w:rsidR="002F663C" w:rsidRPr="00711F9C" w:rsidRDefault="00D250E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19AE3FD9" w14:textId="77777777" w:rsidR="002F663C" w:rsidRPr="002F663C" w:rsidRDefault="00D250E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enters into force - date: 3 October 2024</w:t>
            </w:r>
          </w:p>
        </w:tc>
      </w:tr>
      <w:tr w:rsidR="008435CC" w14:paraId="1AD0F19F" w14:textId="77777777" w:rsidTr="00E9471B">
        <w:tc>
          <w:tcPr>
            <w:tcW w:w="851" w:type="dxa"/>
            <w:shd w:val="clear" w:color="auto" w:fill="auto"/>
          </w:tcPr>
          <w:p w14:paraId="007613E2" w14:textId="77777777" w:rsidR="002F663C" w:rsidRPr="00711F9C" w:rsidRDefault="00D250E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CE57BF3" w14:textId="77777777" w:rsidR="002F663C" w:rsidRPr="002F663C" w:rsidRDefault="00D250E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8435CC" w14:paraId="4D86F7D5" w14:textId="77777777" w:rsidTr="00E9471B">
        <w:tc>
          <w:tcPr>
            <w:tcW w:w="851" w:type="dxa"/>
            <w:shd w:val="clear" w:color="auto" w:fill="auto"/>
          </w:tcPr>
          <w:p w14:paraId="5CD2259F" w14:textId="77777777" w:rsidR="002F663C" w:rsidRPr="00711F9C" w:rsidRDefault="00D250E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4FA1BD5" w14:textId="77777777" w:rsidR="002F663C" w:rsidRPr="002F663C" w:rsidRDefault="00D250E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0A0A7068" w14:textId="77777777" w:rsidR="002F663C" w:rsidRPr="002F663C" w:rsidRDefault="00D250E2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8435CC" w14:paraId="351F5FA5" w14:textId="77777777" w:rsidTr="00E9471B">
        <w:tc>
          <w:tcPr>
            <w:tcW w:w="851" w:type="dxa"/>
            <w:shd w:val="clear" w:color="auto" w:fill="auto"/>
          </w:tcPr>
          <w:p w14:paraId="4DDE8D1B" w14:textId="77777777" w:rsidR="002F663C" w:rsidRPr="00711F9C" w:rsidRDefault="00D250E2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DD81FC5" w14:textId="77777777" w:rsidR="002F663C" w:rsidRPr="002F663C" w:rsidRDefault="00D250E2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1747B60A" w14:textId="77777777" w:rsidR="002F663C" w:rsidRPr="002F663C" w:rsidRDefault="00D250E2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8435CC" w14:paraId="0110787D" w14:textId="77777777" w:rsidTr="00E9471B">
        <w:tc>
          <w:tcPr>
            <w:tcW w:w="851" w:type="dxa"/>
            <w:shd w:val="clear" w:color="auto" w:fill="auto"/>
          </w:tcPr>
          <w:p w14:paraId="0FA517C2" w14:textId="77777777" w:rsidR="002F663C" w:rsidRPr="00711F9C" w:rsidRDefault="00D250E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4B8D26A5" w14:textId="77777777" w:rsidR="002F663C" w:rsidRPr="002F663C" w:rsidRDefault="00D250E2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8435CC" w14:paraId="070E5D7D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6FEB0024" w14:textId="77777777" w:rsidR="002F663C" w:rsidRPr="00711F9C" w:rsidRDefault="00D250E2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5714FC7" w14:textId="77777777" w:rsidR="002F663C" w:rsidRPr="002F663C" w:rsidRDefault="00D250E2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4D252FDE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26AA3EFA" w14:textId="77777777" w:rsidR="003971FF" w:rsidRPr="007F6EA2" w:rsidRDefault="00D250E2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Products covered: ICS 67.200.10 (Animal and vegetable fats and oils)</w:t>
      </w:r>
    </w:p>
    <w:p w14:paraId="6C3EC2CD" w14:textId="77777777" w:rsidR="0046212D" w:rsidRPr="002F663C" w:rsidRDefault="00D250E2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No.447 /2024 (2 pages, in Arabic) that gives the producers and importers a six-month transitional period to abide by the Egyptian Standard ES 50-2 for " Hydrogenated Oils and Margarine - part:2 -Hydrogenated Vegetable Oils " (10 pages, in Arabic).</w:t>
      </w:r>
    </w:p>
    <w:p w14:paraId="3EC42557" w14:textId="77777777" w:rsidR="0046212D" w:rsidRPr="002F663C" w:rsidRDefault="00D250E2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Ministerial Decree No. 515 /2005 (10 pages, in Arabic) which was formerly notified in G/TBT/N/EGY/2 dated 14 December 2005, mandated among others the earlier version of this Egyptian Standard.</w:t>
      </w:r>
    </w:p>
    <w:p w14:paraId="05D93F9E" w14:textId="77777777" w:rsidR="0046212D" w:rsidRPr="002F663C" w:rsidRDefault="00D250E2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has been formulated according to National Studies.</w:t>
      </w:r>
    </w:p>
    <w:p w14:paraId="7A6A4F09" w14:textId="77777777" w:rsidR="0046212D" w:rsidRPr="002F663C" w:rsidRDefault="00D250E2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14:paraId="5B6706C7" w14:textId="77777777" w:rsidR="0046212D" w:rsidRPr="002F663C" w:rsidRDefault="00D250E2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adoption</w:t>
      </w:r>
      <w:r w:rsidRPr="002F663C">
        <w:rPr>
          <w:rFonts w:eastAsia="Calibri" w:cs="Times New Roman"/>
          <w:szCs w:val="18"/>
        </w:rPr>
        <w:t>: 7 September 2024</w:t>
      </w:r>
    </w:p>
    <w:p w14:paraId="1A7BD989" w14:textId="77777777" w:rsidR="0046212D" w:rsidRPr="002F663C" w:rsidRDefault="00D250E2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lastRenderedPageBreak/>
        <w:t>Date of entry into force</w:t>
      </w:r>
      <w:r w:rsidRPr="002F663C">
        <w:rPr>
          <w:rFonts w:eastAsia="Calibri" w:cs="Times New Roman"/>
          <w:szCs w:val="18"/>
        </w:rPr>
        <w:t>: 3 October 2024</w:t>
      </w:r>
    </w:p>
    <w:p w14:paraId="1C551D0F" w14:textId="77777777" w:rsidR="0046212D" w:rsidRPr="002F663C" w:rsidRDefault="00D250E2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08489C73" w14:textId="77777777" w:rsidR="0046212D" w:rsidRPr="002F663C" w:rsidRDefault="00D250E2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14:paraId="64A68CA4" w14:textId="77777777" w:rsidR="0046212D" w:rsidRPr="002F663C" w:rsidRDefault="00D250E2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14:paraId="646E5780" w14:textId="77777777" w:rsidR="0046212D" w:rsidRPr="002F663C" w:rsidRDefault="00D250E2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- Egypt</w:t>
      </w:r>
    </w:p>
    <w:p w14:paraId="781FC73A" w14:textId="77777777" w:rsidR="0046212D" w:rsidRPr="002F663C" w:rsidRDefault="00D250E2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eos@idsc.net.eg/</w:t>
        </w:r>
      </w:hyperlink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14:paraId="762AF454" w14:textId="77777777" w:rsidR="0046212D" w:rsidRPr="002F663C" w:rsidRDefault="00D250E2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11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14:paraId="68EC28E2" w14:textId="77777777" w:rsidR="0046212D" w:rsidRPr="002F663C" w:rsidRDefault="00D250E2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14:paraId="46E9555F" w14:textId="77777777" w:rsidR="0046212D" w:rsidRPr="002F663C" w:rsidRDefault="00D250E2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14:paraId="007CED3D" w14:textId="77777777" w:rsidR="006C5A96" w:rsidRDefault="00D250E2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53A5FAD3" w14:textId="77777777" w:rsidR="004D4D19" w:rsidRDefault="004D4D19" w:rsidP="007F38C2">
      <w:pPr>
        <w:jc w:val="center"/>
        <w:rPr>
          <w:b/>
        </w:rPr>
      </w:pPr>
    </w:p>
    <w:p w14:paraId="21945D4D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11200" w14:textId="77777777" w:rsidR="00D250E2" w:rsidRDefault="00D250E2">
      <w:r>
        <w:separator/>
      </w:r>
    </w:p>
  </w:endnote>
  <w:endnote w:type="continuationSeparator" w:id="0">
    <w:p w14:paraId="126C761B" w14:textId="77777777" w:rsidR="00D250E2" w:rsidRDefault="00D25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66EF0" w14:textId="77777777" w:rsidR="00544326" w:rsidRPr="00DD3DD7" w:rsidRDefault="00D250E2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7BF58" w14:textId="77777777" w:rsidR="00544326" w:rsidRPr="00DD3DD7" w:rsidRDefault="00D250E2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5AE92" w14:textId="77777777" w:rsidR="004D3A6A" w:rsidRDefault="00D250E2" w:rsidP="00ED54E0">
      <w:r>
        <w:separator/>
      </w:r>
    </w:p>
  </w:footnote>
  <w:footnote w:type="continuationSeparator" w:id="0">
    <w:p w14:paraId="0B6CEA36" w14:textId="77777777" w:rsidR="004D3A6A" w:rsidRDefault="00D250E2" w:rsidP="00ED54E0">
      <w:r>
        <w:continuationSeparator/>
      </w:r>
    </w:p>
  </w:footnote>
  <w:footnote w:id="1">
    <w:p w14:paraId="75F602A4" w14:textId="77777777" w:rsidR="007F6EA2" w:rsidRDefault="00D250E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685C4" w14:textId="77777777" w:rsidR="00DD3DD7" w:rsidRDefault="00D250E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09864F9A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0A87E8C" w14:textId="77777777" w:rsidR="00DD3DD7" w:rsidRPr="00DD3DD7" w:rsidRDefault="00D250E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5B0B774B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DC494" w14:textId="77777777" w:rsidR="00DD3DD7" w:rsidRPr="00DD3DD7" w:rsidRDefault="00D250E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G/TBT/N/EGY/2/Add.26</w:t>
    </w:r>
    <w:bookmarkEnd w:id="3"/>
  </w:p>
  <w:p w14:paraId="3F2B4D70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B469C33" w14:textId="77777777" w:rsidR="00DD3DD7" w:rsidRPr="00DD3DD7" w:rsidRDefault="00D250E2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5EE33A8D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435CC" w14:paraId="3CC74ACC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F2CEFB3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9F450A9" w14:textId="77777777" w:rsidR="00ED54E0" w:rsidRPr="00182B84" w:rsidRDefault="00D250E2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8435CC" w14:paraId="4B510279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48D4110" w14:textId="77777777" w:rsidR="00ED54E0" w:rsidRPr="00182B84" w:rsidRDefault="00D250E2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3A723E5F" wp14:editId="4BCF978E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924248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A05CB31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8435CC" w14:paraId="218F4AB0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DD8B68B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DDFE37C" w14:textId="77777777" w:rsidR="00DD3DD7" w:rsidRPr="002F663C" w:rsidRDefault="00D250E2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G/TBT/N/EGY/2/Add.26</w:t>
          </w:r>
          <w:bookmarkEnd w:id="4"/>
        </w:p>
        <w:p w14:paraId="112708F5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8435CC" w14:paraId="5ECA5AEA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13117CF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36B19D2" w14:textId="7CD92702" w:rsidR="00D250E2" w:rsidRPr="00182B84" w:rsidRDefault="00D250E2" w:rsidP="00D250E2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>9 October 2024</w:t>
          </w:r>
        </w:p>
      </w:tc>
    </w:tr>
    <w:tr w:rsidR="008435CC" w14:paraId="434EF632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40EA3BE" w14:textId="5392FBF8" w:rsidR="00ED54E0" w:rsidRPr="00182B84" w:rsidRDefault="00D250E2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>
            <w:rPr>
              <w:rFonts w:eastAsia="Calibri" w:cs="Times New Roman"/>
              <w:color w:val="FF0000"/>
              <w:szCs w:val="16"/>
            </w:rPr>
            <w:t>24-</w:t>
          </w:r>
          <w:r w:rsidR="003E3D36">
            <w:rPr>
              <w:rFonts w:eastAsia="Calibri" w:cs="Times New Roman"/>
              <w:color w:val="FF0000"/>
              <w:szCs w:val="16"/>
            </w:rPr>
            <w:t>7013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0AC769C" w14:textId="77777777" w:rsidR="00ED54E0" w:rsidRPr="00182B84" w:rsidRDefault="00D250E2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8435CC" w14:paraId="6350914A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747A67E" w14:textId="77777777" w:rsidR="00ED54E0" w:rsidRPr="00182B84" w:rsidRDefault="00D250E2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2CB10CF" w14:textId="77777777" w:rsidR="00ED54E0" w:rsidRPr="00182B84" w:rsidRDefault="00D250E2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24E2B7A6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DE8F2A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BB22A6A" w:tentative="1">
      <w:start w:val="1"/>
      <w:numFmt w:val="lowerLetter"/>
      <w:lvlText w:val="%2."/>
      <w:lvlJc w:val="left"/>
      <w:pPr>
        <w:ind w:left="1080" w:hanging="360"/>
      </w:pPr>
    </w:lvl>
    <w:lvl w:ilvl="2" w:tplc="7A7EAC3E" w:tentative="1">
      <w:start w:val="1"/>
      <w:numFmt w:val="lowerRoman"/>
      <w:lvlText w:val="%3."/>
      <w:lvlJc w:val="right"/>
      <w:pPr>
        <w:ind w:left="1800" w:hanging="180"/>
      </w:pPr>
    </w:lvl>
    <w:lvl w:ilvl="3" w:tplc="461E401A" w:tentative="1">
      <w:start w:val="1"/>
      <w:numFmt w:val="decimal"/>
      <w:lvlText w:val="%4."/>
      <w:lvlJc w:val="left"/>
      <w:pPr>
        <w:ind w:left="2520" w:hanging="360"/>
      </w:pPr>
    </w:lvl>
    <w:lvl w:ilvl="4" w:tplc="A038193A" w:tentative="1">
      <w:start w:val="1"/>
      <w:numFmt w:val="lowerLetter"/>
      <w:lvlText w:val="%5."/>
      <w:lvlJc w:val="left"/>
      <w:pPr>
        <w:ind w:left="3240" w:hanging="360"/>
      </w:pPr>
    </w:lvl>
    <w:lvl w:ilvl="5" w:tplc="045E058C" w:tentative="1">
      <w:start w:val="1"/>
      <w:numFmt w:val="lowerRoman"/>
      <w:lvlText w:val="%6."/>
      <w:lvlJc w:val="right"/>
      <w:pPr>
        <w:ind w:left="3960" w:hanging="180"/>
      </w:pPr>
    </w:lvl>
    <w:lvl w:ilvl="6" w:tplc="1D92BFD8" w:tentative="1">
      <w:start w:val="1"/>
      <w:numFmt w:val="decimal"/>
      <w:lvlText w:val="%7."/>
      <w:lvlJc w:val="left"/>
      <w:pPr>
        <w:ind w:left="4680" w:hanging="360"/>
      </w:pPr>
    </w:lvl>
    <w:lvl w:ilvl="7" w:tplc="40382DAC" w:tentative="1">
      <w:start w:val="1"/>
      <w:numFmt w:val="lowerLetter"/>
      <w:lvlText w:val="%8."/>
      <w:lvlJc w:val="left"/>
      <w:pPr>
        <w:ind w:left="5400" w:hanging="360"/>
      </w:pPr>
    </w:lvl>
    <w:lvl w:ilvl="8" w:tplc="89A8948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57287451">
    <w:abstractNumId w:val="9"/>
  </w:num>
  <w:num w:numId="2" w16cid:durableId="184947967">
    <w:abstractNumId w:val="7"/>
  </w:num>
  <w:num w:numId="3" w16cid:durableId="1953852868">
    <w:abstractNumId w:val="6"/>
  </w:num>
  <w:num w:numId="4" w16cid:durableId="571165101">
    <w:abstractNumId w:val="5"/>
  </w:num>
  <w:num w:numId="5" w16cid:durableId="940726059">
    <w:abstractNumId w:val="4"/>
  </w:num>
  <w:num w:numId="6" w16cid:durableId="1229458319">
    <w:abstractNumId w:val="12"/>
  </w:num>
  <w:num w:numId="7" w16cid:durableId="1675188262">
    <w:abstractNumId w:val="11"/>
  </w:num>
  <w:num w:numId="8" w16cid:durableId="1018896861">
    <w:abstractNumId w:val="10"/>
  </w:num>
  <w:num w:numId="9" w16cid:durableId="19733623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76826840">
    <w:abstractNumId w:val="13"/>
  </w:num>
  <w:num w:numId="11" w16cid:durableId="2039088649">
    <w:abstractNumId w:val="8"/>
  </w:num>
  <w:num w:numId="12" w16cid:durableId="690184133">
    <w:abstractNumId w:val="3"/>
  </w:num>
  <w:num w:numId="13" w16cid:durableId="1657102128">
    <w:abstractNumId w:val="2"/>
  </w:num>
  <w:num w:numId="14" w16cid:durableId="243027070">
    <w:abstractNumId w:val="1"/>
  </w:num>
  <w:num w:numId="15" w16cid:durableId="1779525032">
    <w:abstractNumId w:val="0"/>
  </w:num>
  <w:num w:numId="16" w16cid:durableId="1313289274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E3D36"/>
    <w:rsid w:val="004244A9"/>
    <w:rsid w:val="00425DC5"/>
    <w:rsid w:val="0046212D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435CC"/>
    <w:rsid w:val="008739FD"/>
    <w:rsid w:val="00886A3F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250E2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C832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eos.tbt@eos.org.eg" TargetMode="External"/><Relationship Id="rId4" Type="http://schemas.openxmlformats.org/officeDocument/2006/relationships/styles" Target="styles.xml"/><Relationship Id="rId9" Type="http://schemas.openxmlformats.org/officeDocument/2006/relationships/hyperlink" Target="mailto:eos@idsc.net.eg/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maz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ECC00-C212-4209-9A2F-A60EED0DFAE9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314</Words>
  <Characters>1759</Characters>
  <Application>Microsoft Office Word</Application>
  <DocSecurity>0</DocSecurity>
  <Lines>56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2024-10-09T10:00:00Z</dcterms:created>
  <dcterms:modified xsi:type="dcterms:W3CDTF">2024-10-09T10:14:00Z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