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963E0" w14:textId="77777777" w:rsidR="00EA4725" w:rsidRPr="00441372" w:rsidRDefault="00350A8A" w:rsidP="0082526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2F74D3" w14:paraId="788E287A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51297D7D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FBFFA94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42FCD542" w14:textId="77777777" w:rsidR="00EA4725" w:rsidRPr="00441372" w:rsidRDefault="00350A8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F74D3" w14:paraId="0C23DD2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B3D8EB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072503" w14:textId="5D009103" w:rsidR="002F74D3" w:rsidRPr="0065690F" w:rsidRDefault="00350A8A" w:rsidP="00E23D13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2F74D3" w14:paraId="11BA85C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E8CF34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61DF26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动植物肥料，不论是否混合在一起或经过化学处理；通过混合或化学处理动植物产品生产的肥料（不包括颗粒或类似形式，或毛重 &lt;= 10 公斤的包装）（HS 代码：3101）；肥料（ICS 代码：65.080）</w:t>
            </w:r>
            <w:bookmarkEnd xmlns:w="http://schemas.openxmlformats.org/wordprocessingml/2006/main" w:id="7"/>
          </w:p>
        </w:tc>
      </w:tr>
      <w:tr w:rsidR="002F74D3" w14:paraId="41D658C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ABF0E0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448E53" w14:textId="77777777" w:rsidR="00EA4725" w:rsidRPr="00441372" w:rsidRDefault="00350A8A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714F4E6" w14:textId="77777777" w:rsidR="00EA4725" w:rsidRPr="00441372" w:rsidRDefault="00350A8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A03E0DD" w14:textId="77777777" w:rsidR="00EA4725" w:rsidRPr="00441372" w:rsidRDefault="00350A8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2F74D3" w14:paraId="6D6EB32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197422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891705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1584:2023，有机肥料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24</w:t>
            </w:r>
            <w:bookmarkEnd xmlns:w="http://schemas.openxmlformats.org/wordprocessingml/2006/main" w:id="20"/>
          </w:p>
          <w:bookmarkStart w:id="21" w:name="sps5d"/>
          <w:p w14:paraId="5444C60D" w14:textId="77777777" w:rsidR="00EA4725" w:rsidRPr="00441372" w:rsidRDefault="00350A8A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"https://members.wto.org/crnattachments/2023/SPS/UGA/23_0517_00_e.pdf"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https://members.wto.org/crnattachments/2023/SPS/UGA/23_0517_00_e.pdf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2F74D3" w14:paraId="7590B4A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DB64CA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B664D6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该乌干达标准草案规定了有机肥料的要求、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取样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和测试方法。</w:t>
            </w:r>
          </w:p>
          <w:p w14:paraId="39473C36" w14:textId="77777777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有机肥料是天然可用的矿物质来源，含有适量的植物必需营养素。它们能够减轻与合成肥料相关的问题。它们减少了重复施用合成肥料以保持土壤肥力的必要性。</w:t>
            </w:r>
          </w:p>
          <w:p w14:paraId="7CDDAE9E" w14:textId="77777777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有机肥料包括各种植物来源的材料，从新鲜或干燥的植物材料到动物粪便和垃圾再到农业副产品。有机肥料的养分含量因原料不同而差异很大，易生物降解的材料是更好的养分来源。与化学肥料相比，有机肥料中的氮和磷含量较低，通常低得多。</w:t>
            </w:r>
          </w:p>
          <w:p w14:paraId="5F80DCC8" w14:textId="77777777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常用的有机肥料包括堆肥动物粪便、堆肥、污水污泥、食品加工废物和市政生物固体。它们改善土壤健康并逐渐向土壤释放养分。天然存在的有机肥料的例子包括粪肥、泥浆、蠕虫排泄物、泥炭、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海藻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和鸟粪。还种植绿肥作物以增加土壤养分。天然存在的矿物质，如磷酸盐岩、钾盐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硫酸盐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和石灰石，也被视为有机肥料。人造有机肥的例子包括堆肥、血粉、骨粉和海藻提取物。其他例子是天然酶消化的蛋白质、鱼粉和羽毛粉。</w:t>
            </w:r>
          </w:p>
          <w:p w14:paraId="6DA2C862" w14:textId="77777777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有机肥料被认为是极佳的营养来源，可为植物提供重要的维生素，而土壤则充当作物和肥料之间的媒介。根据肥料的成分、形状和各种其他特性，肥料可以分为几种类型。</w:t>
            </w:r>
          </w:p>
          <w:p w14:paraId="18EE4EBE" w14:textId="77777777" w:rsidR="002F74D3" w:rsidRPr="0065690F" w:rsidRDefault="00350A8A" w:rsidP="00825260">
            <w:pPr xmlns:w="http://schemas.openxmlformats.org/wordprocessingml/2006/main">
              <w:spacing w:before="240" w:after="120"/>
            </w:pPr>
            <w:r xmlns:w="http://schemas.openxmlformats.org/wordprocessingml/2006/main" w:rsidRPr="0065690F">
              <w:lastRenderedPageBreak xmlns:w="http://schemas.openxmlformats.org/wordprocessingml/2006/main"/>
            </w:r>
            <w:r xmlns:w="http://schemas.openxmlformats.org/wordprocessingml/2006/main" w:rsidRPr="0065690F">
              <w:t xml:space="preserve">肉骨粉是对动物尸体进行热处理，去除脂肪，最后烘干、切碎后得到的工业副产品。由于肉骨粉中总氮（8%）、磷（5%）和钙（10%）含量高，这些有机物质可被视为改良土壤的有用肥料。</w:t>
            </w:r>
          </w:p>
          <w:p w14:paraId="094F7B4F" w14:textId="144BD511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粪便是动物粪便因细菌和真菌分解后用于土壤施肥的有机肥料。堆肥粪便需要相对较长的时间。这种分解后的肥料后来用于农业，以增加和促进土壤生产力。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充分</w:t>
            </w:r>
            <w:proofErr xmlns:w="http://schemas.openxmlformats.org/wordprocessingml/2006/main" w:type="gramEnd"/>
            <w:r xmlns:w="http://schemas.openxmlformats.org/wordprocessingml/2006/main" w:rsidR="00636B93">
              <w:noBreakHyphen xmlns:w="http://schemas.openxmlformats.org/wordprocessingml/2006/main"/>
            </w:r>
            <w:r xmlns:w="http://schemas.openxmlformats.org/wordprocessingml/2006/main" w:rsidRPr="0065690F">
              <w:t xml:space="preserve">分解的粪便含有 N (0.5%)、P2O5 (0.3%) 和 K2O (0.5%)。粪便用作肥料，通过提供植物所需的几乎所有元素来提高土壤生产力，但并不总是以正确的数量和比例。泥浆和固体肥料传统上作为肥料直接撒在土壤表面。</w:t>
            </w:r>
          </w:p>
          <w:p w14:paraId="493A4696" w14:textId="3C39BA0E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>
              <w:t xml:space="preserve">有机肥料是一种替代品，可以最大限度地减少因过度使用无机肥料而造成的环境污染。</w:t>
            </w:r>
          </w:p>
          <w:p w14:paraId="5BB2CDDE" w14:textId="4BEE11C4" w:rsidR="002F74D3" w:rsidRPr="0065690F" w:rsidRDefault="00350A8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液体肥料含有可作为植物增强剂施用的营养化合物，用于叶面施用，因为它不需要土壤介质并且对环境友好。有机液体肥料可以由生物废物堆肥制成，因为它含有更多促进植物健康生长所必需的有机养分。</w:t>
            </w:r>
            <w:bookmarkEnd xmlns:w="http://schemas.openxmlformats.org/wordprocessingml/2006/main" w:id="23"/>
          </w:p>
        </w:tc>
      </w:tr>
      <w:tr w:rsidR="002F74D3" w14:paraId="535997C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6E95C6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74AE8F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目的和理由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2F74D3" w14:paraId="7EFFDEC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20F354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23BA47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BAE0AAF" w14:textId="77777777" w:rsidR="00EA4725" w:rsidRPr="00441372" w:rsidRDefault="00350A8A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3EDCD40F" w14:textId="77777777" w:rsidR="00EA4725" w:rsidRPr="00441372" w:rsidRDefault="00350A8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8C02049" w14:textId="77777777" w:rsidR="00EA4725" w:rsidRPr="00441372" w:rsidRDefault="00350A8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DA36C62" w14:textId="77777777" w:rsidR="00EA4725" w:rsidRPr="00441372" w:rsidRDefault="00350A8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181B99A" w14:textId="77777777" w:rsidR="00EA4725" w:rsidRPr="00441372" w:rsidRDefault="00350A8A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8BA2628" w14:textId="77777777" w:rsidR="00EA4725" w:rsidRPr="00441372" w:rsidRDefault="00350A8A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856A4E0" w14:textId="77777777" w:rsidR="00EA4725" w:rsidRPr="00441372" w:rsidRDefault="00350A8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如何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2F74D3" w14:paraId="4A02F75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120AA7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291593" w14:textId="77777777" w:rsidR="00350A8A" w:rsidRDefault="00350A8A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042F6F7B" w14:textId="2772EB06" w:rsidR="00EA4725" w:rsidRPr="00441372" w:rsidRDefault="00350A8A" w:rsidP="00350A8A">
            <w:pPr xmlns:w="http://schemas.openxmlformats.org/wordprocessingml/2006/main">
              <w:numPr>
                <w:ilvl w:val="0"/>
                <w:numId w:val="17"/>
              </w:numPr>
              <w:spacing w:before="120"/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2AD467C0" w14:textId="7EAF0C3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AOAC 2006.03，化肥中的砷、镉、钴、铬、铅、钼、镍和硒——微波消解和电感耦合等离子体发射光谱法</w:t>
            </w:r>
          </w:p>
          <w:p w14:paraId="319CEEB8" w14:textId="1C7454F4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4831，食品和动物饲料微生物学——大肠菌群检测和计数的水平法——最可能数技术</w:t>
            </w:r>
          </w:p>
          <w:p w14:paraId="6C7EC4A2" w14:textId="35EBC652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ISO 5318，肥料——钾含量的测定——四苯基硼酸钾重量法（参考法）</w:t>
            </w:r>
          </w:p>
          <w:p w14:paraId="564A791B" w14:textId="072C7BA0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6598，肥料——磷含量的测定——喹啉磷钼酸盐重量法</w:t>
            </w:r>
          </w:p>
          <w:p w14:paraId="0214DD33" w14:textId="3123FBAD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7251，食品和动物饲料的微生物学——水平检测和假定大肠杆菌计数的方法——最可能数技术</w:t>
            </w:r>
          </w:p>
          <w:p w14:paraId="75769F94" w14:textId="4C7AE50D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7899-2，水质——肠道肠球菌的检测和计数——第 2 部分：膜过滤法</w:t>
            </w:r>
          </w:p>
          <w:p w14:paraId="62D4D77E" w14:textId="21B20F52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8157，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和土壤改良剂——词汇</w:t>
            </w:r>
          </w:p>
          <w:p w14:paraId="1A5BEEBE" w14:textId="47029056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8633，固体肥料——小批量的简单取样方法</w:t>
            </w:r>
          </w:p>
          <w:p w14:paraId="53E2AD10" w14:textId="4867FB06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8634，固体肥料——评估大宗交货的抽样计划</w:t>
            </w:r>
          </w:p>
          <w:p w14:paraId="3A1627F0" w14:textId="5815EF78" w:rsidR="002F74D3" w:rsidRPr="0065690F" w:rsidRDefault="00350A8A" w:rsidP="00825260">
            <w:pPr xmlns:w="http://schemas.openxmlformats.org/wordprocessingml/2006/main">
              <w:numPr>
                <w:ilvl w:val="0"/>
                <w:numId w:val="17"/>
              </w:numPr>
              <w:spacing w:after="120"/>
              <w:ind w:left="357" w:hanging="357"/>
            </w:pPr>
            <w:r xmlns:w="http://schemas.openxmlformats.org/wordprocessingml/2006/main" w:rsidRPr="0065690F">
              <w:t xml:space="preserve">美国 ISO 10390，土壤质量——pH 值的测定</w:t>
            </w:r>
          </w:p>
          <w:p w14:paraId="7F06F5F4" w14:textId="5C90A3B6" w:rsidR="002F74D3" w:rsidRPr="0065690F" w:rsidRDefault="00350A8A" w:rsidP="00825260">
            <w:pPr xmlns:w="http://schemas.openxmlformats.org/wordprocessingml/2006/main">
              <w:numPr>
                <w:ilvl w:val="0"/>
                <w:numId w:val="17"/>
              </w:numPr>
              <w:spacing w:before="240"/>
              <w:ind w:left="357" w:hanging="357"/>
            </w:pPr>
            <w:r xmlns:w="http://schemas.openxmlformats.org/wordprocessingml/2006/main" w:rsidRPr="0065690F">
              <w:lastRenderedPageBreak xmlns:w="http://schemas.openxmlformats.org/wordprocessingml/2006/main"/>
            </w:r>
            <w:r xmlns:w="http://schemas.openxmlformats.org/wordprocessingml/2006/main" w:rsidRPr="0065690F">
              <w:t xml:space="preserve">美国 ISO 10694，土壤质量——干燃烧后有机碳和总碳的测定（元素分析）</w:t>
            </w:r>
          </w:p>
          <w:p w14:paraId="491694B1" w14:textId="33E5642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11047，土壤质量——镉、铬、钴、铜、铅、锰、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镍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和锌的测定——火焰和电热原子吸收光谱法</w:t>
            </w:r>
          </w:p>
          <w:p w14:paraId="0253184E" w14:textId="023FAFEB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11261，土壤质量——总氮的测定——改良的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凯氏定氮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法</w:t>
            </w:r>
          </w:p>
          <w:p w14:paraId="48D81F2F" w14:textId="604C80FE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11265，土壤质量——比电导率的测定</w:t>
            </w:r>
          </w:p>
          <w:p w14:paraId="2631266B" w14:textId="71FD7A12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11465，土壤质量——基于质量的干物质和水分含量的测定——重量法</w:t>
            </w:r>
          </w:p>
          <w:p w14:paraId="469BA745" w14:textId="244107AA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ISO 14255，土壤质量——用氯化钙溶液作为萃取剂测定风干土壤中的硝态氮、铵态氮和总可溶性氮</w:t>
            </w:r>
          </w:p>
          <w:p w14:paraId="5C6CD815" w14:textId="6DCFD9CD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ISO 14820-1，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和石灰材料——取样和样品制备——第 1 部分：取样</w:t>
            </w:r>
          </w:p>
          <w:p w14:paraId="56AA8B8C" w14:textId="59E36D88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ISO 14820-2，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和石灰材料——取样和样品制备——第 2 部分：样品制备</w:t>
            </w:r>
          </w:p>
          <w:p w14:paraId="67B8659B" w14:textId="04EDCF2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17318，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和土壤改良剂——砷、镉、铬、铅和汞含量的测定</w:t>
            </w:r>
          </w:p>
          <w:p w14:paraId="281ECCCB" w14:textId="3230CF5B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美国 ISO 17319，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和土壤改良剂——水溶性钾含量的测定——四苯基硼酸钾重量法免费</w:t>
            </w:r>
          </w:p>
          <w:p w14:paraId="40A34749" w14:textId="158F94C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PNS/BAFPS 40: 2013，有机肥料</w:t>
            </w:r>
          </w:p>
          <w:p w14:paraId="52F2968E" w14:textId="404B4B0B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PNS 85:1984/AMD 01:1992 — 肥料 — 固体肥料 — 取样方法</w:t>
            </w:r>
          </w:p>
          <w:p w14:paraId="3F86BA06" w14:textId="238ABA0B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PNS 95:1987 — 包装 — 固体肥料袋 — 规范</w:t>
            </w:r>
          </w:p>
          <w:p w14:paraId="2E9B5C5C" w14:textId="1C0FF1B2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PNS 1033:1993 — 肥料 — 标记 — 展示和声明</w:t>
            </w:r>
          </w:p>
          <w:p w14:paraId="193309A5" w14:textId="2AB7E7E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ARS 1490-2020 (E)，有机肥料 – 规范</w:t>
            </w:r>
          </w:p>
          <w:p w14:paraId="5605B8B6" w14:textId="6C4818CD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KS 2290: 2011，有机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肥料-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规范</w:t>
            </w:r>
          </w:p>
          <w:p w14:paraId="348BF9AE" w14:textId="24EC5DCC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Henam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和 Swati Singh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Sambyal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的堆肥指南和标准</w:t>
            </w:r>
            <w:proofErr xmlns:w="http://schemas.openxmlformats.org/wordprocessingml/2006/main" w:type="spellStart"/>
          </w:p>
          <w:p w14:paraId="78F660B3" w14:textId="1AD70F30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TBS/AFDC 10 (5440) P3，有机肥 — 规范</w:t>
            </w:r>
          </w:p>
          <w:p w14:paraId="1EE8A0BA" w14:textId="476E6121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斯里兰卡标准 1704：2021，灭菌固体有机肥规范</w:t>
            </w:r>
          </w:p>
          <w:p w14:paraId="5D6AB00C" w14:textId="70910DC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TAS 9503-2005，堆肥</w:t>
            </w:r>
          </w:p>
          <w:p w14:paraId="60F0AA34" w14:textId="07CA3628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将粪便污泥堆肥作为土壤改良剂，Yvonne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Lugali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，2019 年 1 月</w:t>
            </w:r>
          </w:p>
          <w:p w14:paraId="0BBE71AC" w14:textId="471E111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发表于印度公报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，特别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公告，第二部分，第 3 节，第 ( 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ii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) 小节] 印度政府，农业部，（农业与合作部）法令，新德里，2013 年 2 月 15 日</w:t>
            </w:r>
          </w:p>
          <w:p w14:paraId="241B92BA" w14:textId="1E473D65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农用化学品（控制）法，2006 年（2007 年第 1 号法）</w:t>
            </w:r>
          </w:p>
          <w:p w14:paraId="50D8A8BC" w14:textId="7B41564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肥料控制条例，2010</w:t>
            </w:r>
          </w:p>
          <w:p w14:paraId="22CE12DC" w14:textId="7777777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Russell, S 和 L. 贝斯特。 2006. 制定堆肥标准。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生物循环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。堆肥和有机物回收杂志。英国</w:t>
            </w:r>
          </w:p>
          <w:p w14:paraId="56B63E3D" w14:textId="1497D0D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肥料监管政策和实施指南或“蓝皮书”</w:t>
            </w:r>
          </w:p>
          <w:p w14:paraId="287E8C78" w14:textId="1F338314" w:rsidR="002F74D3" w:rsidRPr="00274E15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FFTC 国际研讨会。 1997. 有机肥料（堆肥）的质量控制。韩国水原。 1997年6月23-28日</w:t>
            </w:r>
          </w:p>
          <w:p w14:paraId="19DF9710" w14:textId="163847DF" w:rsidR="002F74D3" w:rsidRPr="00350A8A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  <w:rPr>
                <w:lang w:val="fr-CH"/>
              </w:rPr>
            </w:pPr>
            <w:r xmlns:w="http://schemas.openxmlformats.org/wordprocessingml/2006/main" w:rsidRPr="00350A8A">
              <w:rPr>
                <w:lang w:val="es-ES"/>
              </w:rPr>
              <w:t xml:space="preserve">Lazcano C、M.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es-ES"/>
              </w:rPr>
              <w:t xml:space="preserve">Gomez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es-ES"/>
              </w:rPr>
              <w:t xml:space="preserve">-Brandon、J.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es-ES"/>
              </w:rPr>
              <w:t xml:space="preserve">Dominguez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es-ES"/>
              </w:rPr>
              <w:t xml:space="preserve">。</w:t>
            </w:r>
            <w:r xmlns:w="http://schemas.openxmlformats.org/wordprocessingml/2006/main" w:rsidRPr="0065690F">
              <w:t xml:space="preserve">堆肥和蚯蚓堆肥对牛粪生物稳定化的有效性比较。化学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圈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72 (2008) 1013— 1019</w:t>
            </w:r>
          </w:p>
          <w:p w14:paraId="31B2EE85" w14:textId="60E5DC7F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Lemunier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、M、C 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Francou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、S. Rousseaux、S.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Houot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、P.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Dantigny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、P. Piveteau 和 J. </w:t>
            </w:r>
            <w:proofErr xmlns:w="http://schemas.openxmlformats.org/wordprocessingml/2006/main" w:type="spellStart"/>
            <w:r xmlns:w="http://schemas.openxmlformats.org/wordprocessingml/2006/main" w:rsidRPr="00350A8A">
              <w:rPr>
                <w:lang w:val="fr-CH"/>
              </w:rPr>
              <w:t xml:space="preserve">Guzzo </w:t>
            </w:r>
            <w:proofErr xmlns:w="http://schemas.openxmlformats.org/wordprocessingml/2006/main" w:type="spellEnd"/>
            <w:r xmlns:w="http://schemas.openxmlformats.org/wordprocessingml/2006/main" w:rsidRPr="00350A8A">
              <w:rPr>
                <w:lang w:val="fr-CH"/>
              </w:rPr>
              <w:t xml:space="preserve">。 </w:t>
            </w:r>
            <w:r xmlns:w="http://schemas.openxmlformats.org/wordprocessingml/2006/main" w:rsidRPr="0065690F">
              <w:t xml:space="preserve">2005. 实验性生物废物堆肥中致病菌和卫生指示菌的长期存活。申请环境。微生物学.71(10): 5779-5786</w:t>
            </w:r>
          </w:p>
          <w:p w14:paraId="38753683" w14:textId="20DB75E9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Ang-Lopez M. 2001. 来自不同原料的蚯蚓粪的质量和成熟度。理学硕士论文。新斯科舍农业学院/达尔豪斯大学。加拿大新斯科舍省</w:t>
            </w:r>
          </w:p>
          <w:p w14:paraId="03B92366" w14:textId="1C09473F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艾弗里，DT。 2002. 有机食品中的隐患。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全球食品问题</w:t>
            </w:r>
            <w:r xmlns:w="http://schemas.openxmlformats.org/wordprocessingml/2006/main" w:rsidRPr="0065690F">
              <w:t xml:space="preserve">中心- California Organic Fertilizers, Inc. www.organicag.com</w:t>
            </w:r>
            <w:proofErr xmlns:w="http://schemas.openxmlformats.org/wordprocessingml/2006/main" w:type="spellEnd"/>
          </w:p>
          <w:p w14:paraId="708FB16E" w14:textId="2AFEEC97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DUS 1584: 2023</w:t>
            </w:r>
          </w:p>
          <w:p w14:paraId="5396BDB3" w14:textId="10C7393F" w:rsidR="002F74D3" w:rsidRPr="0065690F" w:rsidRDefault="00350A8A" w:rsidP="00350A8A">
            <w:pPr xmlns:w="http://schemas.openxmlformats.org/wordprocessingml/2006/main">
              <w:numPr>
                <w:ilvl w:val="0"/>
                <w:numId w:val="17"/>
              </w:numPr>
              <w:ind w:left="358"/>
            </w:pPr>
            <w:r xmlns:w="http://schemas.openxmlformats.org/wordprocessingml/2006/main" w:rsidRPr="0065690F">
              <w:t xml:space="preserve">不同类型生物垃圾堆肥液体肥料的特性及其与堆肥养分的相关性</w:t>
            </w:r>
          </w:p>
          <w:p w14:paraId="58F855DD" w14:textId="2143278C" w:rsidR="002F74D3" w:rsidRPr="0065690F" w:rsidRDefault="00350A8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</w:t>
            </w:r>
            <w:proofErr xmlns:w="http://schemas.openxmlformats.org/wordprocessingml/2006/main" w:type="gramStart"/>
            <w:r xmlns:w="http://schemas.openxmlformats.org/wordprocessingml/2006/main" w:rsidRPr="0065690F">
              <w:rPr>
                <w:bCs/>
              </w:rPr>
              <w:t xml:space="preserve">提供</w:t>
            </w:r>
            <w:proofErr xmlns:w="http://schemas.openxmlformats.org/wordprocessingml/2006/main" w:type="gramEnd"/>
            <w:r xmlns:w="http://schemas.openxmlformats.org/wordprocessingml/2006/main" w:rsidRPr="0065690F">
              <w:rPr>
                <w:bCs/>
              </w:rPr>
              <w:t xml:space="preserve">英文版）</w:t>
            </w:r>
            <w:bookmarkEnd xmlns:w="http://schemas.openxmlformats.org/wordprocessingml/2006/main" w:id="57"/>
          </w:p>
        </w:tc>
      </w:tr>
      <w:tr w:rsidR="002F74D3" w14:paraId="55367B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D6DE2D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1658F0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2023 年 6 月</w:t>
            </w:r>
            <w:bookmarkEnd xmlns:w="http://schemas.openxmlformats.org/wordprocessingml/2006/main" w:id="59"/>
          </w:p>
          <w:p w14:paraId="285EBAF1" w14:textId="77777777" w:rsidR="00EA4725" w:rsidRPr="00441372" w:rsidRDefault="00350A8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2F74D3" w14:paraId="1766121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2DCAED" w14:textId="77777777" w:rsidR="00EA4725" w:rsidRPr="00441372" w:rsidRDefault="00350A8A" w:rsidP="00825260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CEBA9E" w14:textId="77777777" w:rsidR="00EA4725" w:rsidRPr="00441372" w:rsidRDefault="00350A8A" w:rsidP="00825260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26DA150B" w14:textId="77777777" w:rsidR="00EA4725" w:rsidRPr="00441372" w:rsidRDefault="00350A8A" w:rsidP="00825260">
            <w:pPr xmlns:w="http://schemas.openxmlformats.org/wordprocessingml/2006/main">
              <w:keepNext/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2F74D3" w14:paraId="6C2A8A0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D03CE4" w14:textId="77777777" w:rsidR="00EA4725" w:rsidRPr="00441372" w:rsidRDefault="00350A8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BCD66F" w14:textId="77777777" w:rsidR="00EA4725" w:rsidRPr="00441372" w:rsidRDefault="00350A8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21 日</w:t>
            </w:r>
            <w:bookmarkEnd xmlns:w="http://schemas.openxmlformats.org/wordprocessingml/2006/main" w:id="72"/>
          </w:p>
          <w:p w14:paraId="237B57D6" w14:textId="77777777" w:rsidR="00EA4725" w:rsidRPr="00441372" w:rsidRDefault="00350A8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DE57BCA" w14:textId="77777777" w:rsidR="002F74D3" w:rsidRPr="0065690F" w:rsidRDefault="00350A8A" w:rsidP="00441372">
            <w:r xmlns:w="http://schemas.openxmlformats.org/wordprocessingml/2006/main" w:rsidRPr="0065690F">
              <w:t xml:space="preserve">乌干达国家标准局</w:t>
            </w:r>
          </w:p>
          <w:p w14:paraId="77CAE66C" w14:textId="77777777" w:rsidR="002F74D3" w:rsidRPr="0065690F" w:rsidRDefault="00350A8A" w:rsidP="00441372">
            <w:r xmlns:w="http://schemas.openxmlformats.org/wordprocessingml/2006/main" w:rsidRPr="0065690F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Link,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Bweyogerere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Industrial and Business Park</w:t>
            </w:r>
          </w:p>
          <w:p w14:paraId="3DF6A89B" w14:textId="77777777" w:rsidR="002F74D3" w:rsidRPr="00350A8A" w:rsidRDefault="00350A8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0A8A">
              <w:rPr>
                <w:lang w:val="es-ES"/>
              </w:rPr>
              <w:t xml:space="preserve">邮政信箱 6329</w:t>
            </w:r>
          </w:p>
          <w:p w14:paraId="3AAF2763" w14:textId="77777777" w:rsidR="002F74D3" w:rsidRPr="00350A8A" w:rsidRDefault="00350A8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0A8A">
              <w:rPr>
                <w:lang w:val="es-ES"/>
              </w:rPr>
              <w:t xml:space="preserve">乌干达坎帕拉</w:t>
            </w:r>
          </w:p>
          <w:p w14:paraId="6C86DC13" w14:textId="77777777" w:rsidR="002F74D3" w:rsidRPr="00350A8A" w:rsidRDefault="00350A8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0A8A">
              <w:rPr>
                <w:lang w:val="es-ES"/>
              </w:rPr>
              <w:t xml:space="preserve">电话：+(256) 4 1733 3250/1/2</w:t>
            </w:r>
          </w:p>
          <w:p w14:paraId="0CB5C050" w14:textId="77777777" w:rsidR="002F74D3" w:rsidRPr="00350A8A" w:rsidRDefault="00350A8A" w:rsidP="00441372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50A8A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350A8A">
              <w:rPr>
                <w:lang w:val="fr-CH"/>
              </w:rPr>
              <w:t xml:space="preserve">+(256) 4 1428 6123</w:t>
            </w:r>
          </w:p>
          <w:p w14:paraId="339F76D5" w14:textId="77777777" w:rsidR="002F74D3" w:rsidRPr="00350A8A" w:rsidRDefault="00350A8A" w:rsidP="00441372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50A8A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350A8A">
              <w:rPr>
                <w:lang w:val="fr-CH"/>
              </w:rPr>
              <w:t xml:space="preserve"> </w:t>
            </w:r>
            <w:r xmlns:w="http://schemas.openxmlformats.org/wordprocessingml/2006/main" w:rsidR="00EC2AD1">
              <w:fldChar xmlns:w="http://schemas.openxmlformats.org/wordprocessingml/2006/main" w:fldCharType="begin"/>
            </w:r>
            <w:r xmlns:w="http://schemas.openxmlformats.org/wordprocessingml/2006/main" w:rsidR="00EC2AD1" w:rsidRPr="00EC2AD1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EC2AD1">
              <w:fldChar xmlns:w="http://schemas.openxmlformats.org/wordprocessingml/2006/main" w:fldCharType="separate"/>
            </w:r>
            <w:r xmlns:w="http://schemas.openxmlformats.org/wordprocessingml/2006/main" w:rsidRPr="00350A8A">
              <w:rPr>
                <w:color w:val="0000FF"/>
                <w:u w:val="single"/>
                <w:lang w:val="fr-CH"/>
              </w:rPr>
              <w:t xml:space="preserve">info@unbs.go.ug</w:t>
            </w:r>
            <w:r xmlns:w="http://schemas.openxmlformats.org/wordprocessingml/2006/main" w:rsidR="00EC2AD1">
              <w:rPr>
                <w:color w:val="0000FF"/>
                <w:u w:val="single"/>
                <w:lang w:val="fr-CH"/>
              </w:rPr>
              <w:fldChar xmlns:w="http://schemas.openxmlformats.org/wordprocessingml/2006/main" w:fldCharType="end"/>
            </w:r>
          </w:p>
          <w:p w14:paraId="079EA4F2" w14:textId="77777777" w:rsidR="002F74D3" w:rsidRPr="0065690F" w:rsidRDefault="00350A8A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2F74D3" w14:paraId="5D36ED17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6FE8F54" w14:textId="77777777" w:rsidR="00EA4725" w:rsidRPr="00441372" w:rsidRDefault="00350A8A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ECD605B" w14:textId="77777777" w:rsidR="00EA4725" w:rsidRPr="00441372" w:rsidRDefault="00350A8A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7F670E8" w14:textId="77777777" w:rsidR="00EA4725" w:rsidRPr="0065690F" w:rsidRDefault="00350A8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145632B3" w14:textId="77777777" w:rsidR="00EA4725" w:rsidRPr="0065690F" w:rsidRDefault="00350A8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Link,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Bweyogerere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Industrial and Business Park</w:t>
            </w:r>
          </w:p>
          <w:p w14:paraId="49E3BC44" w14:textId="77777777" w:rsidR="00EA4725" w:rsidRPr="00350A8A" w:rsidRDefault="00350A8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0A8A">
              <w:rPr>
                <w:bCs/>
                <w:lang w:val="es-ES"/>
              </w:rPr>
              <w:t xml:space="preserve">邮政信箱 6329</w:t>
            </w:r>
          </w:p>
          <w:p w14:paraId="40BA623B" w14:textId="77777777" w:rsidR="00EA4725" w:rsidRPr="00350A8A" w:rsidRDefault="00350A8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0A8A">
              <w:rPr>
                <w:bCs/>
                <w:lang w:val="es-ES"/>
              </w:rPr>
              <w:t xml:space="preserve">乌干达坎帕拉</w:t>
            </w:r>
          </w:p>
          <w:p w14:paraId="49574FFE" w14:textId="77777777" w:rsidR="00EA4725" w:rsidRPr="00350A8A" w:rsidRDefault="00350A8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0A8A">
              <w:rPr>
                <w:bCs/>
                <w:lang w:val="es-ES"/>
              </w:rPr>
              <w:t xml:space="preserve">电话：+(256) 4 1733 3250/1/2</w:t>
            </w:r>
          </w:p>
          <w:p w14:paraId="35A4A5F4" w14:textId="77777777" w:rsidR="00EA4725" w:rsidRPr="00350A8A" w:rsidRDefault="00350A8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50A8A">
              <w:rPr>
                <w:bCs/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350A8A">
              <w:rPr>
                <w:bCs/>
                <w:lang w:val="fr-CH"/>
              </w:rPr>
              <w:t xml:space="preserve">+(256) 4 1428 6123</w:t>
            </w:r>
          </w:p>
          <w:p w14:paraId="087F63F3" w14:textId="77777777" w:rsidR="00EA4725" w:rsidRPr="00350A8A" w:rsidRDefault="00350A8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50A8A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350A8A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50A8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A2A20BF" w14:textId="77777777" w:rsidR="00EA4725" w:rsidRPr="0065690F" w:rsidRDefault="00350A8A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1F3283EB" w14:textId="77777777" w:rsidR="007141CF" w:rsidRPr="00441372" w:rsidRDefault="007141CF" w:rsidP="00441372"/>
    <w:sectPr w:rsidR="007141CF" w:rsidRPr="00441372" w:rsidSect="00350A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DEDD4" w14:textId="77777777" w:rsidR="00A135C3" w:rsidRDefault="00350A8A">
      <w:r>
        <w:separator/>
      </w:r>
    </w:p>
  </w:endnote>
  <w:endnote w:type="continuationSeparator" w:id="0">
    <w:p w14:paraId="4F0B9238" w14:textId="77777777" w:rsidR="00A135C3" w:rsidRDefault="0035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8338" w14:textId="445F3C3E" w:rsidR="00EA4725" w:rsidRPr="00350A8A" w:rsidRDefault="00350A8A" w:rsidP="00350A8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70F13" w14:textId="224272DC" w:rsidR="00EA4725" w:rsidRPr="00350A8A" w:rsidRDefault="00350A8A" w:rsidP="00350A8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D99FA" w14:textId="77777777" w:rsidR="00C863EB" w:rsidRPr="00441372" w:rsidRDefault="00350A8A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8BCF" w14:textId="77777777" w:rsidR="00A135C3" w:rsidRDefault="00350A8A">
      <w:r>
        <w:separator/>
      </w:r>
    </w:p>
  </w:footnote>
  <w:footnote w:type="continuationSeparator" w:id="0">
    <w:p w14:paraId="59A6B8C9" w14:textId="77777777" w:rsidR="00A135C3" w:rsidRDefault="00350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B1D9" w14:textId="77777777" w:rsidR="00350A8A" w:rsidRPr="00350A8A" w:rsidRDefault="00350A8A" w:rsidP="00350A8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0A8A">
      <w:t xml:space="preserve">G/SPS/N/UGA/232</w:t>
    </w:r>
  </w:p>
  <w:p w14:paraId="21092A0F" w14:textId="77777777" w:rsidR="00350A8A" w:rsidRPr="00350A8A" w:rsidRDefault="00350A8A" w:rsidP="00350A8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21E3764" w14:textId="7FF97BA3" w:rsidR="00350A8A" w:rsidRPr="00350A8A" w:rsidRDefault="00350A8A" w:rsidP="00350A8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0A8A">
      <w:t xml:space="preserve">- </w:t>
    </w:r>
    <w:r xmlns:w="http://schemas.openxmlformats.org/wordprocessingml/2006/main" w:rsidRPr="00350A8A">
      <w:fldChar xmlns:w="http://schemas.openxmlformats.org/wordprocessingml/2006/main" w:fldCharType="begin"/>
    </w:r>
    <w:r xmlns:w="http://schemas.openxmlformats.org/wordprocessingml/2006/main" w:rsidRPr="00350A8A">
      <w:instrText xmlns:w="http://schemas.openxmlformats.org/wordprocessingml/2006/main" xml:space="preserve"> PAGE </w:instrText>
    </w:r>
    <w:r xmlns:w="http://schemas.openxmlformats.org/wordprocessingml/2006/main" w:rsidRPr="00350A8A">
      <w:fldChar xmlns:w="http://schemas.openxmlformats.org/wordprocessingml/2006/main" w:fldCharType="separate"/>
    </w:r>
    <w:r xmlns:w="http://schemas.openxmlformats.org/wordprocessingml/2006/main" w:rsidRPr="00350A8A">
      <w:rPr>
        <w:noProof/>
      </w:rPr>
      <w:t xml:space="preserve">2 </w:t>
    </w:r>
    <w:r xmlns:w="http://schemas.openxmlformats.org/wordprocessingml/2006/main" w:rsidRPr="00350A8A">
      <w:fldChar xmlns:w="http://schemas.openxmlformats.org/wordprocessingml/2006/main" w:fldCharType="end"/>
    </w:r>
    <w:r xmlns:w="http://schemas.openxmlformats.org/wordprocessingml/2006/main" w:rsidRPr="00350A8A">
      <w:t xml:space="preserve">-</w:t>
    </w:r>
  </w:p>
  <w:p w14:paraId="3E492E8A" w14:textId="68B77C08" w:rsidR="00EA4725" w:rsidRPr="00350A8A" w:rsidRDefault="00EA4725" w:rsidP="00350A8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DB45" w14:textId="77777777" w:rsidR="00350A8A" w:rsidRPr="00350A8A" w:rsidRDefault="00350A8A" w:rsidP="00350A8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0A8A">
      <w:t xml:space="preserve">G/SPS/N/UGA/232</w:t>
    </w:r>
  </w:p>
  <w:p w14:paraId="39400974" w14:textId="77777777" w:rsidR="00350A8A" w:rsidRPr="00350A8A" w:rsidRDefault="00350A8A" w:rsidP="00350A8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F715C7" w14:textId="13D3A3CF" w:rsidR="00350A8A" w:rsidRPr="00350A8A" w:rsidRDefault="00350A8A" w:rsidP="00350A8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0A8A">
      <w:t xml:space="preserve">- </w:t>
    </w:r>
    <w:r xmlns:w="http://schemas.openxmlformats.org/wordprocessingml/2006/main" w:rsidRPr="00350A8A">
      <w:fldChar xmlns:w="http://schemas.openxmlformats.org/wordprocessingml/2006/main" w:fldCharType="begin"/>
    </w:r>
    <w:r xmlns:w="http://schemas.openxmlformats.org/wordprocessingml/2006/main" w:rsidRPr="00350A8A">
      <w:instrText xmlns:w="http://schemas.openxmlformats.org/wordprocessingml/2006/main" xml:space="preserve"> PAGE </w:instrText>
    </w:r>
    <w:r xmlns:w="http://schemas.openxmlformats.org/wordprocessingml/2006/main" w:rsidRPr="00350A8A">
      <w:fldChar xmlns:w="http://schemas.openxmlformats.org/wordprocessingml/2006/main" w:fldCharType="separate"/>
    </w:r>
    <w:r xmlns:w="http://schemas.openxmlformats.org/wordprocessingml/2006/main" w:rsidRPr="00350A8A">
      <w:rPr>
        <w:noProof/>
      </w:rPr>
      <w:t xml:space="preserve">2 </w:t>
    </w:r>
    <w:r xmlns:w="http://schemas.openxmlformats.org/wordprocessingml/2006/main" w:rsidRPr="00350A8A">
      <w:fldChar xmlns:w="http://schemas.openxmlformats.org/wordprocessingml/2006/main" w:fldCharType="end"/>
    </w:r>
    <w:r xmlns:w="http://schemas.openxmlformats.org/wordprocessingml/2006/main" w:rsidRPr="00350A8A">
      <w:t xml:space="preserve">-</w:t>
    </w:r>
  </w:p>
  <w:p w14:paraId="3C329CD5" w14:textId="14970066" w:rsidR="00EA4725" w:rsidRPr="00350A8A" w:rsidRDefault="00EA4725" w:rsidP="00350A8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F74D3" w14:paraId="0B13D00F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3A2259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4487A0" w14:textId="451A663D" w:rsidR="00ED54E0" w:rsidRPr="00EA4725" w:rsidRDefault="00350A8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2F74D3" w14:paraId="5D04361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217524" w14:textId="77777777" w:rsidR="00ED54E0" w:rsidRPr="00EA4725" w:rsidRDefault="00EC2AD1" w:rsidP="00422B6F">
          <w:pPr>
            <w:jc w:val="left"/>
          </w:pPr>
          <w:r>
            <w:rPr>
              <w:lang w:eastAsia="en-GB"/>
            </w:rPr>
            <w:pict w14:anchorId="4370CC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897A791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2F74D3" w14:paraId="15B044F9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59B4CE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657CBA" w14:textId="77777777" w:rsidR="00350A8A" w:rsidRDefault="00350A8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G/SPS/N/UGA/232</w:t>
          </w:r>
        </w:p>
        <w:bookmarkEnd w:id="88"/>
        <w:p w14:paraId="631E1FA1" w14:textId="1EA81620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2F74D3" w14:paraId="3F2C02EC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52C400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35E8AD" w14:textId="77777777" w:rsidR="00ED54E0" w:rsidRPr="00EA4725" w:rsidRDefault="00350A8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20 日</w:t>
          </w:r>
          <w:bookmarkEnd xmlns:w="http://schemas.openxmlformats.org/wordprocessingml/2006/main" w:id="90"/>
        </w:p>
      </w:tc>
    </w:tr>
    <w:tr w:rsidR="002F74D3" w14:paraId="52C5D534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78FBEB" w14:textId="7CAD9E4E" w:rsidR="00ED54E0" w:rsidRPr="00EA4725" w:rsidRDefault="00350A8A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274E15">
            <w:rPr>
              <w:color w:val="FF0000"/>
              <w:szCs w:val="16"/>
            </w:rPr>
            <w:t xml:space="preserve">23-0477)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A65143A" w14:textId="77777777" w:rsidR="00ED54E0" w:rsidRPr="00EA4725" w:rsidRDefault="00350A8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2F74D3" w14:paraId="08C59F30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A910775" w14:textId="789015EC" w:rsidR="00ED54E0" w:rsidRPr="00EA4725" w:rsidRDefault="00350A8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8D7C5A1" w14:textId="737B2D52" w:rsidR="00ED54E0" w:rsidRPr="00441372" w:rsidRDefault="00350A8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078A4EB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5A7F2A"/>
    <w:multiLevelType w:val="hybridMultilevel"/>
    <w:tmpl w:val="9EB65572"/>
    <w:lvl w:ilvl="0" w:tplc="CBAC3BA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56FC71F6"/>
    <w:numStyleLink w:val="LegalHeadings"/>
  </w:abstractNum>
  <w:abstractNum w:abstractNumId="13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E5322CC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86E0DE6" w:tentative="1">
      <w:start w:val="1"/>
      <w:numFmt w:val="lowerLetter"/>
      <w:lvlText w:val="%2."/>
      <w:lvlJc w:val="left"/>
      <w:pPr>
        <w:ind w:left="1080" w:hanging="360"/>
      </w:pPr>
    </w:lvl>
    <w:lvl w:ilvl="2" w:tplc="8954EFE4" w:tentative="1">
      <w:start w:val="1"/>
      <w:numFmt w:val="lowerRoman"/>
      <w:lvlText w:val="%3."/>
      <w:lvlJc w:val="right"/>
      <w:pPr>
        <w:ind w:left="1800" w:hanging="180"/>
      </w:pPr>
    </w:lvl>
    <w:lvl w:ilvl="3" w:tplc="828CD51C" w:tentative="1">
      <w:start w:val="1"/>
      <w:numFmt w:val="decimal"/>
      <w:lvlText w:val="%4."/>
      <w:lvlJc w:val="left"/>
      <w:pPr>
        <w:ind w:left="2520" w:hanging="360"/>
      </w:pPr>
    </w:lvl>
    <w:lvl w:ilvl="4" w:tplc="5228598E" w:tentative="1">
      <w:start w:val="1"/>
      <w:numFmt w:val="lowerLetter"/>
      <w:lvlText w:val="%5."/>
      <w:lvlJc w:val="left"/>
      <w:pPr>
        <w:ind w:left="3240" w:hanging="360"/>
      </w:pPr>
    </w:lvl>
    <w:lvl w:ilvl="5" w:tplc="0E6A5F62" w:tentative="1">
      <w:start w:val="1"/>
      <w:numFmt w:val="lowerRoman"/>
      <w:lvlText w:val="%6."/>
      <w:lvlJc w:val="right"/>
      <w:pPr>
        <w:ind w:left="3960" w:hanging="180"/>
      </w:pPr>
    </w:lvl>
    <w:lvl w:ilvl="6" w:tplc="87E25A7A" w:tentative="1">
      <w:start w:val="1"/>
      <w:numFmt w:val="decimal"/>
      <w:lvlText w:val="%7."/>
      <w:lvlJc w:val="left"/>
      <w:pPr>
        <w:ind w:left="4680" w:hanging="360"/>
      </w:pPr>
    </w:lvl>
    <w:lvl w:ilvl="7" w:tplc="66AA1EFE" w:tentative="1">
      <w:start w:val="1"/>
      <w:numFmt w:val="lowerLetter"/>
      <w:lvlText w:val="%8."/>
      <w:lvlJc w:val="left"/>
      <w:pPr>
        <w:ind w:left="5400" w:hanging="360"/>
      </w:pPr>
    </w:lvl>
    <w:lvl w:ilvl="8" w:tplc="50380AD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5D7049"/>
    <w:multiLevelType w:val="hybridMultilevel"/>
    <w:tmpl w:val="C6DEB546"/>
    <w:lvl w:ilvl="0" w:tplc="CBAC3BA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3"/>
  </w:num>
  <w:num w:numId="7">
    <w:abstractNumId w:val="12"/>
  </w:num>
  <w:num w:numId="8">
    <w:abstractNumId w:val="1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74E15"/>
    <w:rsid w:val="002A67C2"/>
    <w:rsid w:val="002C2634"/>
    <w:rsid w:val="002F74D3"/>
    <w:rsid w:val="00334D8B"/>
    <w:rsid w:val="00350A8A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36B93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25260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135C3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23D13"/>
    <w:rsid w:val="00E46FD5"/>
    <w:rsid w:val="00E544BB"/>
    <w:rsid w:val="00E56545"/>
    <w:rsid w:val="00E64A48"/>
    <w:rsid w:val="00EA4725"/>
    <w:rsid w:val="00EA5D4F"/>
    <w:rsid w:val="00EB6C56"/>
    <w:rsid w:val="00EC2AD1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424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B9EAC-125A-45D0-88D6-2316AA7C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1613</Words>
  <Characters>9651</Characters>
  <Application>Microsoft Office Word</Application>
  <DocSecurity>0</DocSecurity>
  <Lines>196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14</cp:revision>
  <dcterms:created xsi:type="dcterms:W3CDTF">2017-07-03T11:19:00Z</dcterms:created>
  <dcterms:modified xsi:type="dcterms:W3CDTF">2023-01-20T14:52:00Z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G/SPS/N/UGA/232</vt:lpwstr>
  </property>
  <property fmtid="{D5CDD505-2E9C-101B-9397-08002B2CF9AE}" pid="3" name="TitusGUID">
    <vt:lpwstr>da35b490-d3c4-40a5-8e9b-c89b66df623d</vt:lpwstr>
  </property>
  <property fmtid="{D5CDD505-2E9C-101B-9397-08002B2CF9AE}" pid="4" name="WTOCLASSIFICATION">
    <vt:lpwstr>WTO OFFICIAL</vt:lpwstr>
  </property>
</Properties>
</file>