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EA4725" w:rsidRPr="00441372" w:rsidP="00441372" w14:paraId="1512838B" w14:textId="77777777">
      <w:pPr>
        <w:pStyle w:val="Title"/>
        <w:rPr>
          <w:caps w:val="0"/>
          <w:kern w:val="0"/>
        </w:rPr>
      </w:pPr>
      <w:r w:rsidRPr="00441372">
        <w:rPr>
          <w:caps w:val="0"/>
          <w:kern w:val="0"/>
        </w:rPr>
        <w:t>NOTIFICATION</w:t>
      </w:r>
    </w:p>
    <w:tbl>
      <w:tblPr>
        <w:tblW w:w="5000" w:type="pct"/>
        <w:tblBorders>
          <w:top w:val="double" w:sz="6" w:space="0" w:color="auto"/>
          <w:left w:val="double" w:sz="6" w:space="0" w:color="auto"/>
          <w:bottom w:val="double" w:sz="6" w:space="0" w:color="auto"/>
          <w:right w:val="double" w:sz="6" w:space="0" w:color="auto"/>
          <w:insideH w:val="single" w:sz="6" w:space="0" w:color="auto"/>
        </w:tblBorders>
        <w:tblLayout w:type="fixed"/>
        <w:tblLook w:val="0000"/>
      </w:tblPr>
      <w:tblGrid>
        <w:gridCol w:w="724"/>
        <w:gridCol w:w="8518"/>
      </w:tblGrid>
      <w:tr w14:paraId="2B5199FC" w14:textId="77777777" w:rsidTr="00F3021D">
        <w:tblPrEx>
          <w:tblW w:w="5000" w:type="pct"/>
          <w:tblLayout w:type="fixed"/>
          <w:tblLook w:val="0000"/>
        </w:tblPrEx>
        <w:tc>
          <w:tcPr>
            <w:tcW w:w="707" w:type="dxa"/>
            <w:tcBorders>
              <w:bottom w:val="single" w:sz="6" w:space="0" w:color="auto"/>
            </w:tcBorders>
          </w:tcPr>
          <w:p w:rsidR="00EA4725" w:rsidRPr="00441372" w:rsidP="00441372" w14:paraId="024D3262" w14:textId="77777777">
            <w:pPr>
              <w:spacing w:before="120" w:after="120"/>
              <w:jc w:val="left"/>
            </w:pPr>
            <w:r w:rsidRPr="00441372">
              <w:rPr>
                <w:b/>
              </w:rPr>
              <w:t>1.</w:t>
            </w:r>
          </w:p>
        </w:tc>
        <w:tc>
          <w:tcPr>
            <w:tcW w:w="8320" w:type="dxa"/>
            <w:tcBorders>
              <w:bottom w:val="single" w:sz="6" w:space="0" w:color="auto"/>
            </w:tcBorders>
          </w:tcPr>
          <w:p w:rsidR="00EA4725" w:rsidRPr="00441372" w:rsidP="00441372" w14:paraId="669286A2" w14:textId="77777777">
            <w:pPr>
              <w:spacing w:before="120" w:after="120"/>
            </w:pPr>
            <w:r w:rsidRPr="00441372">
              <w:rPr>
                <w:b/>
              </w:rPr>
              <w:t>Notifying Member:</w:t>
            </w:r>
            <w:r w:rsidRPr="0065690F">
              <w:t xml:space="preserve"> </w:t>
            </w:r>
            <w:r w:rsidRPr="0065690F">
              <w:rPr>
                <w:u w:val="single"/>
              </w:rPr>
              <w:t>NIGERIA</w:t>
            </w:r>
          </w:p>
          <w:p w:rsidR="00EA4725" w:rsidRPr="00441372" w:rsidP="00441372" w14:paraId="1E43D510" w14:textId="77777777">
            <w:pPr>
              <w:spacing w:after="120"/>
            </w:pPr>
            <w:r w:rsidRPr="00441372">
              <w:rPr>
                <w:b/>
                <w:bCs/>
              </w:rPr>
              <w:t>If applicable, name of local government involved:</w:t>
            </w:r>
            <w:r w:rsidRPr="0065690F">
              <w:rPr>
                <w:bCs/>
              </w:rPr>
              <w:t xml:space="preserve"> </w:t>
            </w:r>
          </w:p>
        </w:tc>
      </w:tr>
      <w:tr w14:paraId="0C64F4D2"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748D23D9" w14:textId="77777777">
            <w:pPr>
              <w:spacing w:before="120" w:after="120"/>
              <w:jc w:val="left"/>
            </w:pPr>
            <w:r w:rsidRPr="00441372">
              <w:rPr>
                <w:b/>
              </w:rPr>
              <w:t>2.</w:t>
            </w:r>
          </w:p>
        </w:tc>
        <w:tc>
          <w:tcPr>
            <w:tcW w:w="8320" w:type="dxa"/>
            <w:tcBorders>
              <w:top w:val="single" w:sz="6" w:space="0" w:color="auto"/>
              <w:bottom w:val="single" w:sz="6" w:space="0" w:color="auto"/>
            </w:tcBorders>
          </w:tcPr>
          <w:p w:rsidR="00EA4725" w:rsidRPr="00441372" w:rsidP="00441372" w14:paraId="65A52AB9" w14:textId="77777777">
            <w:pPr>
              <w:spacing w:before="120" w:after="120"/>
            </w:pPr>
            <w:r w:rsidRPr="00441372">
              <w:rPr>
                <w:b/>
              </w:rPr>
              <w:t>Agency responsible:</w:t>
            </w:r>
            <w:r w:rsidRPr="0065690F">
              <w:t xml:space="preserve"> National Agency for Food and Drug Administration and Control, NAFDAC</w:t>
            </w:r>
          </w:p>
        </w:tc>
      </w:tr>
      <w:tr w14:paraId="79DF9ACE"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1810C833" w14:textId="77777777">
            <w:pPr>
              <w:spacing w:before="120" w:after="120"/>
              <w:jc w:val="left"/>
            </w:pPr>
            <w:r w:rsidRPr="00441372">
              <w:rPr>
                <w:b/>
              </w:rPr>
              <w:t>3.</w:t>
            </w:r>
          </w:p>
        </w:tc>
        <w:tc>
          <w:tcPr>
            <w:tcW w:w="8320" w:type="dxa"/>
            <w:tcBorders>
              <w:top w:val="single" w:sz="6" w:space="0" w:color="auto"/>
              <w:bottom w:val="single" w:sz="6" w:space="0" w:color="auto"/>
            </w:tcBorders>
          </w:tcPr>
          <w:p w:rsidR="00EA4725" w:rsidRPr="00441372" w:rsidP="00441372" w14:paraId="56DD10F0" w14:textId="77777777">
            <w:pPr>
              <w:spacing w:before="120" w:after="120"/>
            </w:pPr>
            <w:r w:rsidRPr="00441372">
              <w:rPr>
                <w:b/>
              </w:rPr>
              <w:t>Products covered (provide tariff item number(s) as specified in national schedules deposited with the WTO; ICS numbers should be provided in addition, where applicable):</w:t>
            </w:r>
            <w:r w:rsidRPr="0065690F">
              <w:t xml:space="preserve"> Tomato mix</w:t>
            </w:r>
          </w:p>
        </w:tc>
      </w:tr>
      <w:tr w14:paraId="2F8BCB74"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1242C5F4" w14:textId="77777777">
            <w:pPr>
              <w:spacing w:before="120" w:after="120"/>
              <w:jc w:val="left"/>
              <w:rPr>
                <w:b/>
              </w:rPr>
            </w:pPr>
            <w:r w:rsidRPr="00441372">
              <w:rPr>
                <w:b/>
              </w:rPr>
              <w:t>4.</w:t>
            </w:r>
          </w:p>
        </w:tc>
        <w:tc>
          <w:tcPr>
            <w:tcW w:w="8320" w:type="dxa"/>
            <w:tcBorders>
              <w:top w:val="single" w:sz="6" w:space="0" w:color="auto"/>
              <w:bottom w:val="single" w:sz="6" w:space="0" w:color="auto"/>
            </w:tcBorders>
          </w:tcPr>
          <w:p w:rsidR="00EA4725" w:rsidRPr="00441372" w:rsidP="00441372" w14:paraId="26B0D186" w14:textId="77777777">
            <w:pPr>
              <w:spacing w:before="120" w:after="120"/>
              <w:rPr>
                <w:b/>
                <w:bCs/>
              </w:rPr>
            </w:pPr>
            <w:r w:rsidRPr="00441372">
              <w:rPr>
                <w:b/>
              </w:rPr>
              <w:t>Regions or countries likely to be affected, to the extent relevant or practicable</w:t>
            </w:r>
            <w:r w:rsidRPr="00441372">
              <w:rPr>
                <w:b/>
                <w:bCs/>
              </w:rPr>
              <w:t>:</w:t>
            </w:r>
          </w:p>
          <w:p w:rsidR="00EA4725" w:rsidRPr="00441372" w:rsidP="00441372" w14:paraId="6862B7C7" w14:textId="77777777">
            <w:pPr>
              <w:spacing w:after="120"/>
              <w:ind w:left="607" w:hanging="607"/>
              <w:rPr>
                <w:b/>
              </w:rPr>
            </w:pPr>
            <w:r w:rsidRPr="00441372">
              <w:rPr>
                <w:b/>
              </w:rPr>
              <w:t>[X]</w:t>
            </w:r>
            <w:r w:rsidRPr="00441372">
              <w:rPr>
                <w:b/>
              </w:rPr>
              <w:tab/>
              <w:t>All trading partners</w:t>
            </w:r>
            <w:r w:rsidRPr="0065690F">
              <w:t xml:space="preserve"> </w:t>
            </w:r>
          </w:p>
          <w:p w:rsidR="00EA4725" w:rsidRPr="00441372" w:rsidP="00441372" w14:paraId="2E312CAE" w14:textId="77777777">
            <w:pPr>
              <w:spacing w:after="120"/>
              <w:ind w:left="607" w:hanging="607"/>
              <w:rPr>
                <w:b/>
              </w:rPr>
            </w:pPr>
            <w:r w:rsidRPr="00441372">
              <w:rPr>
                <w:b/>
                <w:bCs/>
              </w:rPr>
              <w:t>[ ]</w:t>
            </w:r>
            <w:r w:rsidRPr="00441372">
              <w:rPr>
                <w:b/>
                <w:bCs/>
              </w:rPr>
              <w:tab/>
              <w:t>Specific regions or countries:</w:t>
            </w:r>
            <w:r w:rsidRPr="0065690F">
              <w:rPr>
                <w:bCs/>
              </w:rPr>
              <w:t xml:space="preserve"> </w:t>
            </w:r>
          </w:p>
        </w:tc>
      </w:tr>
      <w:tr w14:paraId="1F17E5DE"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2108FC7B" w14:textId="77777777">
            <w:pPr>
              <w:spacing w:before="120" w:after="120"/>
              <w:jc w:val="left"/>
            </w:pPr>
            <w:r w:rsidRPr="00441372">
              <w:rPr>
                <w:b/>
              </w:rPr>
              <w:t>5.</w:t>
            </w:r>
          </w:p>
        </w:tc>
        <w:tc>
          <w:tcPr>
            <w:tcW w:w="8320" w:type="dxa"/>
            <w:tcBorders>
              <w:top w:val="single" w:sz="6" w:space="0" w:color="auto"/>
              <w:bottom w:val="single" w:sz="6" w:space="0" w:color="auto"/>
            </w:tcBorders>
          </w:tcPr>
          <w:p w:rsidR="00EA4725" w:rsidRPr="00441372" w:rsidP="00441372" w14:paraId="70CABE44" w14:textId="77777777">
            <w:pPr>
              <w:spacing w:before="120" w:after="120"/>
            </w:pPr>
            <w:r w:rsidRPr="00441372">
              <w:rPr>
                <w:b/>
              </w:rPr>
              <w:t>Title of the notified document:</w:t>
            </w:r>
            <w:r w:rsidRPr="0065690F">
              <w:t xml:space="preserve"> NAFDAC Tomato Mix Regulations 2025</w:t>
            </w:r>
            <w:r w:rsidRPr="00441372" w:rsidR="007E510C">
              <w:t>.</w:t>
            </w:r>
            <w:r w:rsidRPr="00441372">
              <w:rPr>
                <w:b/>
              </w:rPr>
              <w:t xml:space="preserve"> Language(s):</w:t>
            </w:r>
            <w:r w:rsidRPr="0065690F">
              <w:t xml:space="preserve"> English</w:t>
            </w:r>
            <w:r w:rsidRPr="00441372" w:rsidR="007E510C">
              <w:rPr>
                <w:bCs/>
              </w:rPr>
              <w:t>.</w:t>
            </w:r>
            <w:r w:rsidRPr="00441372">
              <w:t xml:space="preserve"> </w:t>
            </w:r>
            <w:r w:rsidRPr="00441372">
              <w:rPr>
                <w:b/>
              </w:rPr>
              <w:t>Number of pages:</w:t>
            </w:r>
            <w:r w:rsidRPr="0065690F">
              <w:t xml:space="preserve"> 7</w:t>
            </w:r>
          </w:p>
          <w:p w:rsidR="00EA4725" w:rsidRPr="00441372" w:rsidP="00486787" w14:paraId="2CF230C3" w14:textId="77777777">
            <w:hyperlink r:id="rId5" w:tgtFrame="_blank" w:history="1">
              <w:r w:rsidRPr="00441372">
                <w:rPr>
                  <w:color w:val="0000FF"/>
                  <w:u w:val="single"/>
                </w:rPr>
                <w:t>https://nafdac.gov.ng/draft-regulations/</w:t>
              </w:r>
            </w:hyperlink>
          </w:p>
          <w:p w:rsidR="00EA4725" w:rsidRPr="00441372" w:rsidP="00441372" w14:paraId="62457EA2" w14:textId="77777777">
            <w:pPr>
              <w:spacing w:after="120"/>
            </w:pPr>
            <w:hyperlink r:id="rId6" w:tgtFrame="_blank" w:history="1">
              <w:r w:rsidRPr="00441372">
                <w:rPr>
                  <w:color w:val="0000FF"/>
                  <w:u w:val="single"/>
                </w:rPr>
                <w:t>https://members.wto.org/crnattachments/2025/SPS/NGA/25_07530_00_e.pdf</w:t>
              </w:r>
            </w:hyperlink>
          </w:p>
        </w:tc>
      </w:tr>
      <w:tr w14:paraId="686C1941"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72DA4764" w14:textId="77777777">
            <w:pPr>
              <w:spacing w:before="120" w:after="120"/>
              <w:jc w:val="left"/>
            </w:pPr>
            <w:r w:rsidRPr="00441372">
              <w:rPr>
                <w:b/>
              </w:rPr>
              <w:t>6.</w:t>
            </w:r>
          </w:p>
        </w:tc>
        <w:tc>
          <w:tcPr>
            <w:tcW w:w="8320" w:type="dxa"/>
            <w:tcBorders>
              <w:top w:val="single" w:sz="6" w:space="0" w:color="auto"/>
              <w:bottom w:val="single" w:sz="6" w:space="0" w:color="auto"/>
            </w:tcBorders>
          </w:tcPr>
          <w:p w:rsidR="00EA4725" w:rsidRPr="00441372" w:rsidP="00441372" w14:paraId="3AF1CE0D" w14:textId="77777777">
            <w:pPr>
              <w:spacing w:before="120" w:after="120"/>
            </w:pPr>
            <w:r w:rsidRPr="00441372">
              <w:rPr>
                <w:b/>
              </w:rPr>
              <w:t>Description of content:</w:t>
            </w:r>
            <w:r w:rsidRPr="0065690F">
              <w:t xml:space="preserve"> The NAFDAC Tomato Mix Regulations 2025 establish requirements for the manufacture, import, export, advertisement, sale, and distribution of tomato mix products in Nigeria.</w:t>
            </w:r>
          </w:p>
          <w:p w:rsidR="00641E0A" w:rsidRPr="0065690F" w:rsidP="00441372" w14:paraId="697A92F9" w14:textId="77777777">
            <w:pPr>
              <w:spacing w:before="120" w:after="120"/>
            </w:pPr>
            <w:r w:rsidRPr="0065690F">
              <w:t>Key content:</w:t>
            </w:r>
          </w:p>
          <w:p w:rsidR="00641E0A" w:rsidRPr="0065690F" w:rsidP="00486787" w14:paraId="1E655AE3" w14:textId="77777777">
            <w:pPr>
              <w:numPr>
                <w:ilvl w:val="0"/>
                <w:numId w:val="16"/>
              </w:numPr>
              <w:spacing w:before="120"/>
              <w:ind w:left="357" w:hanging="357"/>
            </w:pPr>
            <w:r w:rsidRPr="0065690F">
              <w:t>Scope and Ingredients</w:t>
            </w:r>
          </w:p>
          <w:p w:rsidR="00641E0A" w:rsidRPr="0065690F" w:rsidP="00486787" w14:paraId="315C76AE" w14:textId="77777777">
            <w:pPr>
              <w:numPr>
                <w:ilvl w:val="1"/>
                <w:numId w:val="16"/>
              </w:numPr>
              <w:tabs>
                <w:tab w:val="left" w:pos="694"/>
              </w:tabs>
              <w:ind w:left="714" w:hanging="357"/>
            </w:pPr>
            <w:r w:rsidRPr="0065690F">
              <w:t>Applies only to tomato mix, not to tomato sauce, ketchup, or dried tomatoes;</w:t>
            </w:r>
          </w:p>
          <w:p w:rsidR="00641E0A" w:rsidRPr="0065690F" w:rsidP="00486787" w14:paraId="4341BE3D" w14:textId="77777777">
            <w:pPr>
              <w:numPr>
                <w:ilvl w:val="1"/>
                <w:numId w:val="16"/>
              </w:numPr>
              <w:tabs>
                <w:tab w:val="left" w:pos="694"/>
              </w:tabs>
              <w:ind w:left="714" w:hanging="357"/>
            </w:pPr>
            <w:r w:rsidRPr="0065690F">
              <w:t>Essential ingredients: tomato concentrate, sodium chloride, dietary fibre;</w:t>
            </w:r>
          </w:p>
          <w:p w:rsidR="00641E0A" w:rsidRPr="0065690F" w:rsidP="00486787" w14:paraId="4C2BF982" w14:textId="77777777">
            <w:pPr>
              <w:numPr>
                <w:ilvl w:val="1"/>
                <w:numId w:val="16"/>
              </w:numPr>
              <w:tabs>
                <w:tab w:val="left" w:pos="694"/>
              </w:tabs>
              <w:ind w:left="714" w:hanging="357"/>
            </w:pPr>
            <w:r w:rsidRPr="0065690F">
              <w:t>Optional ingredients (limited by Good Manufacturing Practice) include starches, acidulants, sugars, thickening agents, flavour enhancers, antioxidants, and approved colourings.</w:t>
            </w:r>
          </w:p>
          <w:p w:rsidR="00641E0A" w:rsidRPr="0065690F" w:rsidP="00486787" w14:paraId="4E0FD7C7" w14:textId="77777777">
            <w:pPr>
              <w:numPr>
                <w:ilvl w:val="0"/>
                <w:numId w:val="16"/>
              </w:numPr>
              <w:spacing w:before="120"/>
              <w:ind w:left="357" w:hanging="357"/>
            </w:pPr>
            <w:r w:rsidRPr="0065690F">
              <w:t>Quality and Safety Standards</w:t>
            </w:r>
          </w:p>
          <w:p w:rsidR="00641E0A" w:rsidRPr="0065690F" w:rsidP="00486787" w14:paraId="50D5C82E" w14:textId="77777777">
            <w:pPr>
              <w:numPr>
                <w:ilvl w:val="1"/>
                <w:numId w:val="16"/>
              </w:numPr>
              <w:tabs>
                <w:tab w:val="left" w:pos="694"/>
              </w:tabs>
              <w:ind w:left="714" w:hanging="357"/>
            </w:pPr>
            <w:r w:rsidRPr="0065690F">
              <w:t>Tomato mix must have good flavour, odour, homogenous texture, and be free from peels, seeds, or extraneous matter;</w:t>
            </w:r>
          </w:p>
          <w:p w:rsidR="00641E0A" w:rsidRPr="0065690F" w:rsidP="00486787" w14:paraId="346D7337" w14:textId="77777777">
            <w:pPr>
              <w:numPr>
                <w:ilvl w:val="1"/>
                <w:numId w:val="16"/>
              </w:numPr>
              <w:tabs>
                <w:tab w:val="left" w:pos="694"/>
              </w:tabs>
              <w:ind w:left="714" w:hanging="357"/>
            </w:pPr>
            <w:r w:rsidRPr="0065690F">
              <w:t>Specific physicochemical standards include pH &lt; 4.6, minimum 7% natural tomato solids, maximum 1.5% sodium chloride, and limits for ash and acidity;</w:t>
            </w:r>
          </w:p>
          <w:p w:rsidR="00641E0A" w:rsidRPr="0065690F" w:rsidP="00486787" w14:paraId="65E9CB09" w14:textId="77777777">
            <w:pPr>
              <w:numPr>
                <w:ilvl w:val="1"/>
                <w:numId w:val="16"/>
              </w:numPr>
              <w:tabs>
                <w:tab w:val="left" w:pos="694"/>
              </w:tabs>
              <w:ind w:left="714" w:hanging="357"/>
            </w:pPr>
            <w:r w:rsidRPr="0065690F">
              <w:t>Sets maximum limits for microbiological contaminants (e.g., absence of Salmonella, E. coli), heavy metals (e.g., Pb ≤ 1.0 mg/kg), and mycotoxins (e.g., total aflatoxins ≤ 10 ppb).</w:t>
            </w:r>
          </w:p>
          <w:p w:rsidR="00641E0A" w:rsidRPr="0065690F" w:rsidP="00486787" w14:paraId="551F121A" w14:textId="77777777">
            <w:pPr>
              <w:numPr>
                <w:ilvl w:val="0"/>
                <w:numId w:val="16"/>
              </w:numPr>
              <w:spacing w:before="120"/>
              <w:ind w:left="357" w:hanging="357"/>
            </w:pPr>
            <w:r w:rsidRPr="0065690F">
              <w:t>Labelling and Packaging</w:t>
            </w:r>
          </w:p>
          <w:p w:rsidR="00641E0A" w:rsidRPr="0065690F" w:rsidP="00486787" w14:paraId="240656A0" w14:textId="77777777">
            <w:pPr>
              <w:numPr>
                <w:ilvl w:val="1"/>
                <w:numId w:val="16"/>
              </w:numPr>
              <w:tabs>
                <w:tab w:val="left" w:pos="694"/>
              </w:tabs>
              <w:ind w:left="714" w:hanging="357"/>
            </w:pPr>
            <w:r w:rsidRPr="0065690F">
              <w:t>Must comply with Pre-packaged Food Labelling Regulations;</w:t>
            </w:r>
          </w:p>
          <w:p w:rsidR="00641E0A" w:rsidRPr="0065690F" w:rsidP="00486787" w14:paraId="2235F02C" w14:textId="77777777">
            <w:pPr>
              <w:numPr>
                <w:ilvl w:val="1"/>
                <w:numId w:val="16"/>
              </w:numPr>
              <w:tabs>
                <w:tab w:val="left" w:pos="694"/>
              </w:tabs>
              <w:ind w:left="714" w:hanging="357"/>
            </w:pPr>
            <w:r w:rsidRPr="0065690F">
              <w:t>Label must declare the percentage of Natural Tomato Soluble Solids (NTSS);</w:t>
            </w:r>
          </w:p>
          <w:p w:rsidR="00641E0A" w:rsidRPr="0065690F" w:rsidP="00486787" w14:paraId="0A4B9CBB" w14:textId="77777777">
            <w:pPr>
              <w:numPr>
                <w:ilvl w:val="1"/>
                <w:numId w:val="16"/>
              </w:numPr>
              <w:tabs>
                <w:tab w:val="left" w:pos="694"/>
              </w:tabs>
              <w:ind w:left="714" w:hanging="357"/>
            </w:pPr>
            <w:r w:rsidRPr="0065690F">
              <w:t>Differentiates between "Tomato Mix" (without spices) and "Tomato Mix Seasoning" (with spices/flavours);</w:t>
            </w:r>
          </w:p>
          <w:p w:rsidR="00641E0A" w:rsidRPr="0065690F" w:rsidP="00486787" w14:paraId="11C8761F" w14:textId="77777777">
            <w:pPr>
              <w:numPr>
                <w:ilvl w:val="1"/>
                <w:numId w:val="16"/>
              </w:numPr>
              <w:tabs>
                <w:tab w:val="left" w:pos="694"/>
              </w:tabs>
              <w:spacing w:after="120"/>
              <w:ind w:left="714" w:hanging="357"/>
            </w:pPr>
            <w:r w:rsidRPr="0065690F">
              <w:t>Packaging must prevent leaching and microbial contamination.</w:t>
            </w:r>
          </w:p>
          <w:p w:rsidR="00641E0A" w:rsidRPr="0065690F" w:rsidP="00486787" w14:paraId="526841FA" w14:textId="77777777">
            <w:pPr>
              <w:numPr>
                <w:ilvl w:val="0"/>
                <w:numId w:val="16"/>
              </w:numPr>
              <w:spacing w:before="240"/>
              <w:ind w:left="357" w:hanging="357"/>
            </w:pPr>
            <w:r w:rsidRPr="0065690F">
              <w:t>Prohibitions and Registration</w:t>
            </w:r>
          </w:p>
          <w:p w:rsidR="00641E0A" w:rsidRPr="0065690F" w:rsidP="00486787" w14:paraId="04B7EEF0" w14:textId="77777777">
            <w:pPr>
              <w:numPr>
                <w:ilvl w:val="1"/>
                <w:numId w:val="16"/>
              </w:numPr>
              <w:tabs>
                <w:tab w:val="left" w:pos="694"/>
              </w:tabs>
              <w:ind w:left="714" w:hanging="357"/>
            </w:pPr>
            <w:r w:rsidRPr="0065690F">
              <w:t>Tomato mix cannot be manufactured, imported, or sold without registration by NAFDAC.</w:t>
            </w:r>
          </w:p>
          <w:p w:rsidR="00641E0A" w:rsidRPr="0065690F" w:rsidP="00486787" w14:paraId="1F561BDF" w14:textId="77777777">
            <w:pPr>
              <w:numPr>
                <w:ilvl w:val="0"/>
                <w:numId w:val="16"/>
              </w:numPr>
              <w:spacing w:before="80"/>
              <w:ind w:left="357" w:hanging="357"/>
            </w:pPr>
            <w:r w:rsidRPr="0065690F">
              <w:t>Offences and Penalties</w:t>
            </w:r>
          </w:p>
          <w:p w:rsidR="00641E0A" w:rsidRPr="0065690F" w:rsidP="00486787" w14:paraId="4577F3B5" w14:textId="77777777">
            <w:pPr>
              <w:numPr>
                <w:ilvl w:val="1"/>
                <w:numId w:val="16"/>
              </w:numPr>
              <w:tabs>
                <w:tab w:val="left" w:pos="694"/>
              </w:tabs>
              <w:ind w:left="714" w:hanging="357"/>
            </w:pPr>
            <w:r w:rsidRPr="0065690F">
              <w:t>Individuals: imprisonment up to 1 year or fine up to ₦800,000 (or both);</w:t>
            </w:r>
          </w:p>
          <w:p w:rsidR="00641E0A" w:rsidRPr="0065690F" w:rsidP="00486787" w14:paraId="25CD3B5A" w14:textId="77777777">
            <w:pPr>
              <w:numPr>
                <w:ilvl w:val="1"/>
                <w:numId w:val="16"/>
              </w:numPr>
              <w:tabs>
                <w:tab w:val="left" w:pos="694"/>
              </w:tabs>
              <w:ind w:left="714" w:hanging="357"/>
            </w:pPr>
            <w:r w:rsidRPr="0065690F">
              <w:t>Corporate bodies: fines up to ₦5,000,000;</w:t>
            </w:r>
          </w:p>
          <w:p w:rsidR="00641E0A" w:rsidRPr="0065690F" w:rsidP="00486787" w14:paraId="4D6AA1F1" w14:textId="77777777">
            <w:pPr>
              <w:numPr>
                <w:ilvl w:val="1"/>
                <w:numId w:val="16"/>
              </w:numPr>
              <w:tabs>
                <w:tab w:val="left" w:pos="694"/>
              </w:tabs>
              <w:ind w:left="714" w:hanging="357"/>
            </w:pPr>
            <w:r w:rsidRPr="0065690F">
              <w:t>Directors, managers, or officers of offending companies may be held personally liable;</w:t>
            </w:r>
          </w:p>
          <w:p w:rsidR="00641E0A" w:rsidRPr="0065690F" w:rsidP="00486787" w14:paraId="0ED387E0" w14:textId="77777777">
            <w:pPr>
              <w:numPr>
                <w:ilvl w:val="1"/>
                <w:numId w:val="16"/>
              </w:numPr>
              <w:tabs>
                <w:tab w:val="left" w:pos="694"/>
              </w:tabs>
              <w:ind w:left="714" w:hanging="357"/>
            </w:pPr>
            <w:r w:rsidRPr="0065690F">
              <w:t>Convicted persons forfeit assets or property derived from the offence.</w:t>
            </w:r>
          </w:p>
          <w:p w:rsidR="00641E0A" w:rsidRPr="0065690F" w:rsidP="00486787" w14:paraId="64105060" w14:textId="77777777">
            <w:pPr>
              <w:numPr>
                <w:ilvl w:val="0"/>
                <w:numId w:val="16"/>
              </w:numPr>
              <w:spacing w:before="80"/>
              <w:ind w:left="357" w:hanging="357"/>
            </w:pPr>
            <w:r w:rsidRPr="0065690F">
              <w:t>Enforcement and Miscellaneous</w:t>
            </w:r>
          </w:p>
          <w:p w:rsidR="00641E0A" w:rsidRPr="0065690F" w:rsidP="00486787" w14:paraId="60E84EF6" w14:textId="77777777">
            <w:pPr>
              <w:numPr>
                <w:ilvl w:val="1"/>
                <w:numId w:val="16"/>
              </w:numPr>
              <w:tabs>
                <w:tab w:val="left" w:pos="694"/>
              </w:tabs>
              <w:ind w:left="714" w:hanging="357"/>
            </w:pPr>
            <w:r w:rsidRPr="0065690F">
              <w:t>NAFDAC is the enforcing agency;</w:t>
            </w:r>
          </w:p>
          <w:p w:rsidR="00641E0A" w:rsidRPr="0065690F" w:rsidP="00486787" w14:paraId="4B2A1646" w14:textId="77777777">
            <w:pPr>
              <w:numPr>
                <w:ilvl w:val="1"/>
                <w:numId w:val="16"/>
              </w:numPr>
              <w:tabs>
                <w:tab w:val="left" w:pos="694"/>
              </w:tabs>
              <w:ind w:left="714" w:hanging="357"/>
            </w:pPr>
            <w:r w:rsidRPr="0065690F">
              <w:t>Provides definitions (e.g., tomato concentrate, tomato mix) and citations.</w:t>
            </w:r>
          </w:p>
          <w:p w:rsidR="00641E0A" w:rsidRPr="0065690F" w:rsidP="00486787" w14:paraId="28A54C47" w14:textId="77777777">
            <w:pPr>
              <w:spacing w:before="80" w:after="120"/>
            </w:pPr>
            <w:r w:rsidRPr="0065690F">
              <w:t>The regulation ensures that tomato mix products in Nigeria meet strict ingredient standards, quality specifications, safety limits, and labelling requirements, while also enforcing mandatory registration and penalties to protect consumer health and promote fair trade.</w:t>
            </w:r>
          </w:p>
        </w:tc>
      </w:tr>
      <w:tr w14:paraId="7C58BABF"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1611CE2C" w14:textId="77777777">
            <w:pPr>
              <w:spacing w:before="120" w:after="120"/>
              <w:jc w:val="left"/>
            </w:pPr>
            <w:r w:rsidRPr="00441372">
              <w:rPr>
                <w:b/>
              </w:rPr>
              <w:t>7.</w:t>
            </w:r>
          </w:p>
        </w:tc>
        <w:tc>
          <w:tcPr>
            <w:tcW w:w="8320" w:type="dxa"/>
            <w:tcBorders>
              <w:top w:val="single" w:sz="6" w:space="0" w:color="auto"/>
              <w:bottom w:val="single" w:sz="6" w:space="0" w:color="auto"/>
            </w:tcBorders>
          </w:tcPr>
          <w:p w:rsidR="00EA4725" w:rsidRPr="00441372" w:rsidP="00441372" w14:paraId="441F359E" w14:textId="77777777">
            <w:pPr>
              <w:spacing w:before="120" w:after="120"/>
            </w:pPr>
            <w:r w:rsidRPr="00441372">
              <w:rPr>
                <w:b/>
              </w:rPr>
              <w:t>Objective and rationale: [X] food safety, [ ] animal health, [ ] plant protection, [ ] protect humans from animal/plant pest or disease, [ ] protect territory from other damage from pests.</w:t>
            </w:r>
            <w:r w:rsidRPr="0065690F">
              <w:t xml:space="preserve"> </w:t>
            </w:r>
          </w:p>
        </w:tc>
      </w:tr>
      <w:tr w14:paraId="14A70DA4"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7301351C" w14:textId="77777777">
            <w:pPr>
              <w:spacing w:before="120" w:after="120"/>
              <w:jc w:val="left"/>
              <w:rPr>
                <w:b/>
              </w:rPr>
            </w:pPr>
            <w:r w:rsidRPr="00441372">
              <w:rPr>
                <w:b/>
              </w:rPr>
              <w:t>8.</w:t>
            </w:r>
          </w:p>
        </w:tc>
        <w:tc>
          <w:tcPr>
            <w:tcW w:w="8320" w:type="dxa"/>
            <w:tcBorders>
              <w:top w:val="single" w:sz="6" w:space="0" w:color="auto"/>
              <w:bottom w:val="single" w:sz="6" w:space="0" w:color="auto"/>
            </w:tcBorders>
          </w:tcPr>
          <w:p w:rsidR="00EA4725" w:rsidRPr="00441372" w:rsidP="00486787" w14:paraId="105F599A" w14:textId="77777777">
            <w:pPr>
              <w:spacing w:before="120" w:after="80"/>
            </w:pPr>
            <w:r w:rsidRPr="00441372">
              <w:rPr>
                <w:b/>
              </w:rPr>
              <w:t>Is there a relevant international standard? If so, identify the standard:</w:t>
            </w:r>
          </w:p>
          <w:p w:rsidR="00EA4725" w:rsidRPr="00441372" w:rsidP="00486787" w14:paraId="34FD281C" w14:textId="77777777">
            <w:pPr>
              <w:spacing w:after="80"/>
              <w:ind w:left="720" w:hanging="720"/>
            </w:pPr>
            <w:r w:rsidRPr="00441372">
              <w:rPr>
                <w:b/>
              </w:rPr>
              <w:t>[X]</w:t>
            </w:r>
            <w:r w:rsidRPr="00441372">
              <w:rPr>
                <w:b/>
              </w:rPr>
              <w:tab/>
              <w:t xml:space="preserve">Codex Alimentarius Commission </w:t>
            </w:r>
            <w:r w:rsidRPr="00441372">
              <w:rPr>
                <w:b/>
                <w:i/>
              </w:rPr>
              <w:t>(e.g. title or serial number of Codex standard or related text)</w:t>
            </w:r>
            <w:r w:rsidRPr="00441372" w:rsidR="007E510C">
              <w:rPr>
                <w:b/>
              </w:rPr>
              <w:t>:</w:t>
            </w:r>
            <w:r w:rsidRPr="0065690F">
              <w:t xml:space="preserve"> CXS 57-1981, Standards for processed tomato concentrates</w:t>
            </w:r>
          </w:p>
          <w:p w:rsidR="00EA4725" w:rsidRPr="00441372" w:rsidP="00486787" w14:paraId="6EF898BB" w14:textId="77777777">
            <w:pPr>
              <w:spacing w:after="80"/>
              <w:ind w:left="720" w:hanging="720"/>
              <w:rPr>
                <w:b/>
              </w:rPr>
            </w:pPr>
            <w:r w:rsidRPr="00441372">
              <w:rPr>
                <w:b/>
              </w:rPr>
              <w:t>[ ]</w:t>
            </w:r>
            <w:r w:rsidRPr="00441372">
              <w:rPr>
                <w:b/>
              </w:rPr>
              <w:tab/>
              <w:t xml:space="preserve">World Organization for Animal Health (OIE) </w:t>
            </w:r>
            <w:r w:rsidRPr="00441372">
              <w:rPr>
                <w:b/>
                <w:i/>
              </w:rPr>
              <w:t>(e.g. Terrestrial or Aquatic Animal Health Code, chapter number)</w:t>
            </w:r>
            <w:r w:rsidRPr="00441372" w:rsidR="007E510C">
              <w:rPr>
                <w:b/>
              </w:rPr>
              <w:t>:</w:t>
            </w:r>
            <w:r w:rsidRPr="0065690F">
              <w:t xml:space="preserve"> </w:t>
            </w:r>
          </w:p>
          <w:p w:rsidR="00EA4725" w:rsidRPr="00441372" w:rsidP="00486787" w14:paraId="5208209D" w14:textId="77777777">
            <w:pPr>
              <w:spacing w:after="80"/>
              <w:ind w:left="720" w:hanging="720"/>
              <w:rPr>
                <w:b/>
              </w:rPr>
            </w:pPr>
            <w:r w:rsidRPr="00441372">
              <w:rPr>
                <w:b/>
              </w:rPr>
              <w:t>[ ]</w:t>
            </w:r>
            <w:r w:rsidRPr="00441372">
              <w:rPr>
                <w:b/>
              </w:rPr>
              <w:tab/>
              <w:t xml:space="preserve">International Plant Protection Convention </w:t>
            </w:r>
            <w:r w:rsidRPr="00441372">
              <w:rPr>
                <w:b/>
                <w:i/>
              </w:rPr>
              <w:t>(e.g. ISPM number)</w:t>
            </w:r>
            <w:r w:rsidRPr="00441372" w:rsidR="007E510C">
              <w:rPr>
                <w:b/>
              </w:rPr>
              <w:t>:</w:t>
            </w:r>
            <w:r w:rsidRPr="0065690F">
              <w:t xml:space="preserve"> </w:t>
            </w:r>
          </w:p>
          <w:p w:rsidR="00EA4725" w:rsidRPr="00441372" w:rsidP="00486787" w14:paraId="1CD8096B" w14:textId="77777777">
            <w:pPr>
              <w:spacing w:after="80"/>
              <w:ind w:left="720" w:hanging="720"/>
              <w:rPr>
                <w:b/>
              </w:rPr>
            </w:pPr>
            <w:r w:rsidRPr="00441372">
              <w:rPr>
                <w:b/>
              </w:rPr>
              <w:t>[ ]</w:t>
            </w:r>
            <w:r w:rsidRPr="00441372">
              <w:rPr>
                <w:b/>
              </w:rPr>
              <w:tab/>
              <w:t>None</w:t>
            </w:r>
          </w:p>
          <w:p w:rsidR="00EA4725" w:rsidRPr="00441372" w:rsidP="00486787" w14:paraId="26EE144E" w14:textId="77777777">
            <w:pPr>
              <w:spacing w:after="80"/>
              <w:rPr>
                <w:b/>
              </w:rPr>
            </w:pPr>
            <w:r w:rsidRPr="00441372">
              <w:rPr>
                <w:b/>
              </w:rPr>
              <w:t xml:space="preserve">Does this proposed regulation conform to the relevant international standard? </w:t>
            </w:r>
          </w:p>
          <w:p w:rsidR="00EA4725" w:rsidRPr="00441372" w:rsidP="00486787" w14:paraId="168DC44A" w14:textId="77777777">
            <w:pPr>
              <w:spacing w:after="80"/>
              <w:rPr>
                <w:b/>
              </w:rPr>
            </w:pPr>
            <w:r w:rsidRPr="00441372">
              <w:rPr>
                <w:b/>
              </w:rPr>
              <w:t>[X] Yes   [ ] No</w:t>
            </w:r>
          </w:p>
          <w:p w:rsidR="00EA4725" w:rsidRPr="00441372" w:rsidP="00441372" w14:paraId="57AFF717" w14:textId="77777777">
            <w:pPr>
              <w:spacing w:after="120"/>
            </w:pPr>
            <w:r w:rsidRPr="00441372">
              <w:rPr>
                <w:b/>
              </w:rPr>
              <w:t>If no, describe, whenever possible, how and why it deviates from the international standard:</w:t>
            </w:r>
            <w:r w:rsidRPr="0065690F">
              <w:t xml:space="preserve"> </w:t>
            </w:r>
          </w:p>
        </w:tc>
      </w:tr>
      <w:tr w14:paraId="1CE86104"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67C30FB6" w14:textId="77777777">
            <w:pPr>
              <w:spacing w:before="120" w:after="120"/>
              <w:jc w:val="left"/>
            </w:pPr>
            <w:r w:rsidRPr="00441372">
              <w:rPr>
                <w:b/>
              </w:rPr>
              <w:t>9.</w:t>
            </w:r>
          </w:p>
        </w:tc>
        <w:tc>
          <w:tcPr>
            <w:tcW w:w="8320" w:type="dxa"/>
            <w:tcBorders>
              <w:top w:val="single" w:sz="6" w:space="0" w:color="auto"/>
              <w:bottom w:val="single" w:sz="6" w:space="0" w:color="auto"/>
            </w:tcBorders>
          </w:tcPr>
          <w:p w:rsidR="00EA4725" w:rsidRPr="00441372" w:rsidP="00441372" w14:paraId="413EAFBB" w14:textId="77777777">
            <w:pPr>
              <w:spacing w:before="120" w:after="120"/>
            </w:pPr>
            <w:r w:rsidRPr="00441372">
              <w:rPr>
                <w:b/>
              </w:rPr>
              <w:t>Other relevant documents and language(s) in which these are available:</w:t>
            </w:r>
            <w:r w:rsidRPr="0065690F">
              <w:t xml:space="preserve"> </w:t>
            </w:r>
            <w:r w:rsidRPr="0065690F">
              <w:rPr>
                <w:bCs/>
              </w:rPr>
              <w:t xml:space="preserve"> </w:t>
            </w:r>
          </w:p>
        </w:tc>
      </w:tr>
      <w:tr w14:paraId="692049E4"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19DEA641" w14:textId="77777777">
            <w:pPr>
              <w:spacing w:before="120" w:after="120"/>
              <w:jc w:val="left"/>
            </w:pPr>
            <w:r w:rsidRPr="00441372">
              <w:rPr>
                <w:b/>
              </w:rPr>
              <w:t>10.</w:t>
            </w:r>
          </w:p>
        </w:tc>
        <w:tc>
          <w:tcPr>
            <w:tcW w:w="8320" w:type="dxa"/>
            <w:tcBorders>
              <w:top w:val="single" w:sz="6" w:space="0" w:color="auto"/>
              <w:bottom w:val="single" w:sz="6" w:space="0" w:color="auto"/>
            </w:tcBorders>
          </w:tcPr>
          <w:p w:rsidR="00EA4725" w:rsidRPr="00441372" w:rsidP="00486787" w14:paraId="0D9CD040" w14:textId="77777777">
            <w:pPr>
              <w:spacing w:before="120" w:after="80"/>
            </w:pPr>
            <w:r w:rsidRPr="00441372">
              <w:rPr>
                <w:b/>
              </w:rPr>
              <w:t xml:space="preserve">Proposed date of adoption </w:t>
            </w:r>
            <w:r w:rsidRPr="00441372">
              <w:rPr>
                <w:b/>
                <w:i/>
              </w:rPr>
              <w:t>(dd/mm/yy)</w:t>
            </w:r>
            <w:r w:rsidRPr="00441372">
              <w:rPr>
                <w:b/>
              </w:rPr>
              <w:t>:</w:t>
            </w:r>
            <w:r w:rsidRPr="0065690F">
              <w:t xml:space="preserve"> To be determined.</w:t>
            </w:r>
          </w:p>
          <w:p w:rsidR="00EA4725" w:rsidRPr="00441372" w:rsidP="00441372" w14:paraId="53EDE969" w14:textId="77777777">
            <w:pPr>
              <w:spacing w:after="120"/>
            </w:pPr>
            <w:r w:rsidRPr="00441372">
              <w:rPr>
                <w:b/>
              </w:rPr>
              <w:t xml:space="preserve">Proposed date of publication </w:t>
            </w:r>
            <w:r w:rsidRPr="00441372">
              <w:rPr>
                <w:b/>
                <w:i/>
              </w:rPr>
              <w:t>(dd/mm/yy)</w:t>
            </w:r>
            <w:r w:rsidRPr="00441372">
              <w:rPr>
                <w:b/>
              </w:rPr>
              <w:t>:</w:t>
            </w:r>
            <w:r w:rsidRPr="0065690F">
              <w:t xml:space="preserve"> To be determined.</w:t>
            </w:r>
          </w:p>
        </w:tc>
      </w:tr>
      <w:tr w14:paraId="0FE744DE"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16BFAD7C" w14:textId="77777777">
            <w:pPr>
              <w:spacing w:before="120" w:after="120"/>
              <w:jc w:val="left"/>
            </w:pPr>
            <w:r w:rsidRPr="00441372">
              <w:rPr>
                <w:b/>
              </w:rPr>
              <w:t>11.</w:t>
            </w:r>
          </w:p>
        </w:tc>
        <w:tc>
          <w:tcPr>
            <w:tcW w:w="8320" w:type="dxa"/>
            <w:tcBorders>
              <w:top w:val="single" w:sz="6" w:space="0" w:color="auto"/>
              <w:bottom w:val="single" w:sz="6" w:space="0" w:color="auto"/>
            </w:tcBorders>
          </w:tcPr>
          <w:p w:rsidR="00EA4725" w:rsidRPr="00441372" w:rsidP="00441372" w14:paraId="526F38F9" w14:textId="77777777">
            <w:pPr>
              <w:spacing w:before="120" w:after="120"/>
            </w:pPr>
            <w:r w:rsidRPr="00441372">
              <w:rPr>
                <w:b/>
              </w:rPr>
              <w:t>Proposed date of entry into force: [X] Six months from date of publication</w:t>
            </w:r>
            <w:r w:rsidRPr="00441372">
              <w:t xml:space="preserve">, </w:t>
            </w:r>
            <w:r w:rsidRPr="00441372">
              <w:rPr>
                <w:b/>
              </w:rPr>
              <w:t>and/or</w:t>
            </w:r>
            <w:r w:rsidRPr="00441372">
              <w:t xml:space="preserve"> </w:t>
            </w:r>
            <w:r w:rsidRPr="00441372">
              <w:rPr>
                <w:b/>
                <w:i/>
              </w:rPr>
              <w:t>(dd/mm/yy)</w:t>
            </w:r>
            <w:r w:rsidRPr="00441372">
              <w:rPr>
                <w:b/>
              </w:rPr>
              <w:t>:</w:t>
            </w:r>
            <w:r w:rsidRPr="0065690F">
              <w:t xml:space="preserve"> </w:t>
            </w:r>
          </w:p>
          <w:p w:rsidR="00EA4725" w:rsidRPr="00441372" w:rsidP="00441372" w14:paraId="0FE99AE0" w14:textId="77777777">
            <w:pPr>
              <w:spacing w:after="120"/>
              <w:ind w:left="607" w:hanging="607"/>
              <w:rPr>
                <w:b/>
              </w:rPr>
            </w:pPr>
            <w:r w:rsidRPr="00441372">
              <w:rPr>
                <w:b/>
              </w:rPr>
              <w:t>[X]</w:t>
            </w:r>
            <w:r w:rsidRPr="00441372">
              <w:rPr>
                <w:b/>
              </w:rPr>
              <w:tab/>
              <w:t>Trade facilitating measure</w:t>
            </w:r>
            <w:r w:rsidRPr="0065690F">
              <w:t xml:space="preserve"> </w:t>
            </w:r>
          </w:p>
        </w:tc>
      </w:tr>
      <w:tr w14:paraId="56F77530"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3649A2AF" w14:textId="77777777">
            <w:pPr>
              <w:spacing w:before="120" w:after="120"/>
              <w:jc w:val="left"/>
            </w:pPr>
            <w:r w:rsidRPr="00441372">
              <w:rPr>
                <w:b/>
              </w:rPr>
              <w:t>12.</w:t>
            </w:r>
          </w:p>
        </w:tc>
        <w:tc>
          <w:tcPr>
            <w:tcW w:w="8320" w:type="dxa"/>
            <w:tcBorders>
              <w:top w:val="single" w:sz="6" w:space="0" w:color="auto"/>
              <w:bottom w:val="single" w:sz="6" w:space="0" w:color="auto"/>
            </w:tcBorders>
          </w:tcPr>
          <w:p w:rsidR="00EA4725" w:rsidRPr="00441372" w:rsidP="00486787" w14:paraId="41F2E998" w14:textId="77777777">
            <w:pPr>
              <w:spacing w:before="120" w:after="80"/>
            </w:pPr>
            <w:r w:rsidRPr="00441372">
              <w:rPr>
                <w:b/>
              </w:rPr>
              <w:t xml:space="preserve">Final date for comments: [X] Sixty days from the date of circulation of the notification and/or </w:t>
            </w:r>
            <w:r w:rsidRPr="00441372">
              <w:rPr>
                <w:b/>
                <w:i/>
              </w:rPr>
              <w:t>(dd/mm/yy)</w:t>
            </w:r>
            <w:r w:rsidRPr="00441372">
              <w:rPr>
                <w:b/>
              </w:rPr>
              <w:t>:</w:t>
            </w:r>
            <w:r w:rsidRPr="0065690F">
              <w:t xml:space="preserve"> 5 January 2026</w:t>
            </w:r>
          </w:p>
          <w:p w:rsidR="00EA4725" w:rsidRPr="00441372" w:rsidP="00486787" w14:paraId="1EF833C7" w14:textId="77777777">
            <w:pPr>
              <w:spacing w:after="80"/>
            </w:pPr>
            <w:r w:rsidRPr="00441372">
              <w:rPr>
                <w:b/>
              </w:rPr>
              <w:t>Agency or authority designated to handle comments: [ ] National Notification Authority, [X] National Enquiry Point. Address, fax number and e-mail address (if available) of other body:</w:t>
            </w:r>
            <w:r w:rsidRPr="0065690F">
              <w:t xml:space="preserve"> </w:t>
            </w:r>
          </w:p>
          <w:p w:rsidR="00641E0A" w:rsidRPr="0065690F" w:rsidP="00441372" w14:paraId="32E71EAD" w14:textId="77777777">
            <w:r w:rsidRPr="0065690F">
              <w:t>Food Safety: National Agency for Food and Drug Administration and Control (NAFDAC)</w:t>
            </w:r>
          </w:p>
          <w:p w:rsidR="00641E0A" w:rsidRPr="0065690F" w:rsidP="00441372" w14:paraId="6790B454" w14:textId="77777777">
            <w:r w:rsidRPr="0065690F">
              <w:t>Mrs Foluke Abidemi-Ituas</w:t>
            </w:r>
          </w:p>
          <w:p w:rsidR="00641E0A" w:rsidRPr="0065690F" w:rsidP="00441372" w14:paraId="3562E06B" w14:textId="77777777">
            <w:r w:rsidRPr="0065690F">
              <w:t>Plot 2032, Olusegun Obasanjo Way</w:t>
            </w:r>
          </w:p>
          <w:p w:rsidR="00641E0A" w:rsidRPr="00486787" w:rsidP="00441372" w14:paraId="2D4843E9" w14:textId="77777777">
            <w:pPr>
              <w:rPr>
                <w:lang w:val="fr-CH"/>
              </w:rPr>
            </w:pPr>
            <w:r w:rsidRPr="00486787">
              <w:rPr>
                <w:lang w:val="fr-CH"/>
              </w:rPr>
              <w:t>Wuse Zone 7</w:t>
            </w:r>
          </w:p>
          <w:p w:rsidR="00641E0A" w:rsidRPr="00486787" w:rsidP="00441372" w14:paraId="48620FB8" w14:textId="77777777">
            <w:pPr>
              <w:rPr>
                <w:lang w:val="fr-CH"/>
              </w:rPr>
            </w:pPr>
            <w:r w:rsidRPr="00486787">
              <w:rPr>
                <w:lang w:val="fr-CH"/>
              </w:rPr>
              <w:t>Abuja 900287</w:t>
            </w:r>
          </w:p>
          <w:p w:rsidR="00641E0A" w:rsidRPr="00486787" w:rsidP="00441372" w14:paraId="7501EA05" w14:textId="4A7347CF">
            <w:pPr>
              <w:rPr>
                <w:lang w:val="fr-CH"/>
              </w:rPr>
            </w:pPr>
            <w:r w:rsidRPr="00486787">
              <w:rPr>
                <w:lang w:val="fr-CH"/>
              </w:rPr>
              <w:t>E-mail:</w:t>
            </w:r>
            <w:r w:rsidR="004039B8">
              <w:rPr>
                <w:lang w:val="fr-CH"/>
              </w:rPr>
              <w:t xml:space="preserve"> </w:t>
            </w:r>
            <w:hyperlink r:id="rId7" w:history="1">
              <w:r w:rsidRPr="006E5B47">
                <w:rPr>
                  <w:rStyle w:val="Hyperlink"/>
                  <w:lang w:val="fr-CH"/>
                </w:rPr>
                <w:t>spsenquirypoint@nafdac.gov.ng</w:t>
              </w:r>
            </w:hyperlink>
          </w:p>
          <w:p w:rsidR="00641E0A" w:rsidRPr="0065690F" w:rsidP="00441372" w14:paraId="657BBC66" w14:textId="77777777">
            <w:pPr>
              <w:spacing w:after="120"/>
            </w:pPr>
            <w:r w:rsidRPr="0065690F">
              <w:t xml:space="preserve">Website: </w:t>
            </w:r>
            <w:hyperlink r:id="rId8" w:history="1">
              <w:r w:rsidRPr="0065690F">
                <w:rPr>
                  <w:color w:val="0000FF"/>
                  <w:u w:val="single"/>
                </w:rPr>
                <w:t>http://www.nafdac.gov.ng</w:t>
              </w:r>
            </w:hyperlink>
          </w:p>
        </w:tc>
      </w:tr>
      <w:tr w14:paraId="19440747" w14:textId="77777777" w:rsidTr="00F3021D">
        <w:tblPrEx>
          <w:tblW w:w="5000" w:type="pct"/>
          <w:tblLayout w:type="fixed"/>
          <w:tblLook w:val="0000"/>
        </w:tblPrEx>
        <w:tc>
          <w:tcPr>
            <w:tcW w:w="707" w:type="dxa"/>
            <w:tcBorders>
              <w:top w:val="single" w:sz="6" w:space="0" w:color="auto"/>
            </w:tcBorders>
          </w:tcPr>
          <w:p w:rsidR="00EA4725" w:rsidRPr="00441372" w:rsidP="00F3021D" w14:paraId="6E578DFF" w14:textId="77777777">
            <w:pPr>
              <w:keepNext/>
              <w:keepLines/>
              <w:spacing w:before="120" w:after="120"/>
              <w:jc w:val="left"/>
            </w:pPr>
            <w:r w:rsidRPr="00441372">
              <w:rPr>
                <w:b/>
              </w:rPr>
              <w:t>13.</w:t>
            </w:r>
          </w:p>
        </w:tc>
        <w:tc>
          <w:tcPr>
            <w:tcW w:w="8320" w:type="dxa"/>
            <w:tcBorders>
              <w:top w:val="single" w:sz="6" w:space="0" w:color="auto"/>
            </w:tcBorders>
          </w:tcPr>
          <w:p w:rsidR="00EA4725" w:rsidRPr="00441372" w:rsidP="00F3021D" w14:paraId="2FEF6E7E" w14:textId="77777777">
            <w:pPr>
              <w:keepNext/>
              <w:keepLines/>
              <w:spacing w:before="120" w:after="120"/>
              <w:rPr>
                <w:b/>
              </w:rPr>
            </w:pPr>
            <w:r w:rsidRPr="00441372">
              <w:rPr>
                <w:b/>
              </w:rPr>
              <w:t>Text(s) available from: [ ] National Notification Authority, [X] National Enquiry Point. Address, fax number and e-mail address (if available) of other body:</w:t>
            </w:r>
            <w:r w:rsidRPr="0065690F">
              <w:rPr>
                <w:bCs/>
              </w:rPr>
              <w:t xml:space="preserve"> </w:t>
            </w:r>
          </w:p>
          <w:p w:rsidR="00EA4725" w:rsidRPr="0065690F" w:rsidP="00F3021D" w14:paraId="0F6E9F2F" w14:textId="77777777">
            <w:pPr>
              <w:keepNext/>
              <w:keepLines/>
              <w:rPr>
                <w:bCs/>
              </w:rPr>
            </w:pPr>
            <w:r w:rsidRPr="0065690F">
              <w:rPr>
                <w:bCs/>
              </w:rPr>
              <w:t>Food Safety: National Agency for Food and Drug Administration and Control (NAFDAC)</w:t>
            </w:r>
          </w:p>
          <w:p w:rsidR="00EA4725" w:rsidRPr="0065690F" w:rsidP="00F3021D" w14:paraId="21DD8586" w14:textId="77777777">
            <w:pPr>
              <w:keepNext/>
              <w:keepLines/>
              <w:rPr>
                <w:bCs/>
              </w:rPr>
            </w:pPr>
            <w:r w:rsidRPr="0065690F">
              <w:rPr>
                <w:bCs/>
              </w:rPr>
              <w:t>Mrs Foluke Abidemi-Ituas</w:t>
            </w:r>
          </w:p>
          <w:p w:rsidR="00EA4725" w:rsidRPr="0065690F" w:rsidP="00F3021D" w14:paraId="4A58290A" w14:textId="77777777">
            <w:pPr>
              <w:keepNext/>
              <w:keepLines/>
              <w:rPr>
                <w:bCs/>
              </w:rPr>
            </w:pPr>
            <w:r w:rsidRPr="0065690F">
              <w:rPr>
                <w:bCs/>
              </w:rPr>
              <w:t>Plot 2032, Olusegun Obasanjo Way</w:t>
            </w:r>
          </w:p>
          <w:p w:rsidR="00EA4725" w:rsidRPr="00486787" w:rsidP="00F3021D" w14:paraId="332B49CA" w14:textId="77777777">
            <w:pPr>
              <w:keepNext/>
              <w:keepLines/>
              <w:rPr>
                <w:bCs/>
                <w:lang w:val="fr-CH"/>
              </w:rPr>
            </w:pPr>
            <w:r w:rsidRPr="00486787">
              <w:rPr>
                <w:bCs/>
                <w:lang w:val="fr-CH"/>
              </w:rPr>
              <w:t>Wuse Zone 7</w:t>
            </w:r>
          </w:p>
          <w:p w:rsidR="00EA4725" w:rsidRPr="00486787" w:rsidP="00F3021D" w14:paraId="1EBA861A" w14:textId="77777777">
            <w:pPr>
              <w:keepNext/>
              <w:keepLines/>
              <w:rPr>
                <w:bCs/>
                <w:lang w:val="fr-CH"/>
              </w:rPr>
            </w:pPr>
            <w:r w:rsidRPr="00486787">
              <w:rPr>
                <w:bCs/>
                <w:lang w:val="fr-CH"/>
              </w:rPr>
              <w:t>Abuja 900287</w:t>
            </w:r>
          </w:p>
          <w:p w:rsidR="00EA4725" w:rsidRPr="00486787" w:rsidP="00F3021D" w14:paraId="74B7645D" w14:textId="677C4B89">
            <w:pPr>
              <w:keepNext/>
              <w:keepLines/>
              <w:rPr>
                <w:bCs/>
                <w:lang w:val="fr-CH"/>
              </w:rPr>
            </w:pPr>
            <w:r w:rsidRPr="00486787">
              <w:rPr>
                <w:bCs/>
                <w:lang w:val="fr-CH"/>
              </w:rPr>
              <w:t>E-mail:</w:t>
            </w:r>
            <w:r w:rsidR="004039B8">
              <w:rPr>
                <w:bCs/>
                <w:lang w:val="fr-CH"/>
              </w:rPr>
              <w:t xml:space="preserve"> </w:t>
            </w:r>
            <w:hyperlink r:id="rId7" w:history="1">
              <w:r w:rsidRPr="006E5B47" w:rsidR="004039B8">
                <w:rPr>
                  <w:rStyle w:val="Hyperlink"/>
                  <w:bCs/>
                  <w:lang w:val="fr-CH"/>
                </w:rPr>
                <w:t>spsenquirypoint@nafdac.gov.ng</w:t>
              </w:r>
            </w:hyperlink>
          </w:p>
          <w:p w:rsidR="00EA4725" w:rsidRPr="0065690F" w:rsidP="00F3021D" w14:paraId="3A924A95" w14:textId="77777777">
            <w:pPr>
              <w:keepNext/>
              <w:keepLines/>
              <w:spacing w:after="120"/>
              <w:rPr>
                <w:bCs/>
              </w:rPr>
            </w:pPr>
            <w:r w:rsidRPr="0065690F">
              <w:rPr>
                <w:bCs/>
              </w:rPr>
              <w:t xml:space="preserve">Website: </w:t>
            </w:r>
            <w:hyperlink r:id="rId8" w:history="1">
              <w:r w:rsidRPr="0065690F">
                <w:rPr>
                  <w:bCs/>
                  <w:color w:val="0000FF"/>
                  <w:u w:val="single"/>
                </w:rPr>
                <w:t>http://www.nafdac.gov.ng</w:t>
              </w:r>
            </w:hyperlink>
          </w:p>
        </w:tc>
      </w:tr>
    </w:tbl>
    <w:p w:rsidR="007141CF" w:rsidRPr="00441372" w:rsidP="00441372" w14:paraId="61D7FDC4" w14:textId="77777777"/>
    <w:sectPr w:rsidSect="00486787">
      <w:headerReference w:type="even" r:id="rId9"/>
      <w:headerReference w:type="default" r:id="rId10"/>
      <w:footerReference w:type="even" r:id="rId11"/>
      <w:footerReference w:type="default" r:id="rId12"/>
      <w:headerReference w:type="first" r:id="rId13"/>
      <w:footerReference w:type="first" r:id="rId14"/>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486787" w:rsidP="00486787" w14:paraId="2520D283" w14:textId="43816DED">
    <w:pPr>
      <w:pStyle w:val="Foo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486787" w:rsidP="00486787" w14:paraId="528B9D3A" w14:textId="210E4C90">
    <w:pPr>
      <w:pStyle w:val="Foote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863EB" w:rsidRPr="00441372" w:rsidP="00821CFF" w14:paraId="5EDA2A19" w14:textId="77777777">
    <w:pPr>
      <w:pStyle w:val="Footer"/>
    </w:pPr>
    <w:r w:rsidRPr="00441372">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86787" w:rsidRPr="00486787" w:rsidP="00486787" w14:paraId="56AC8330" w14:textId="77777777">
    <w:pPr>
      <w:pStyle w:val="Header"/>
      <w:pBdr>
        <w:bottom w:val="single" w:sz="4" w:space="1" w:color="auto"/>
      </w:pBdr>
      <w:tabs>
        <w:tab w:val="clear" w:pos="4513"/>
        <w:tab w:val="clear" w:pos="9027"/>
      </w:tabs>
      <w:jc w:val="center"/>
    </w:pPr>
    <w:r w:rsidRPr="00486787">
      <w:t>G/SPS/N/NGA/32</w:t>
    </w:r>
  </w:p>
  <w:p w:rsidR="00486787" w:rsidRPr="00486787" w:rsidP="00486787" w14:paraId="155BAABD" w14:textId="77777777">
    <w:pPr>
      <w:pStyle w:val="Header"/>
      <w:pBdr>
        <w:bottom w:val="single" w:sz="4" w:space="1" w:color="auto"/>
      </w:pBdr>
      <w:tabs>
        <w:tab w:val="clear" w:pos="4513"/>
        <w:tab w:val="clear" w:pos="9027"/>
      </w:tabs>
      <w:jc w:val="center"/>
    </w:pPr>
  </w:p>
  <w:p w:rsidR="00486787" w:rsidRPr="00486787" w:rsidP="00486787" w14:paraId="78B40CB4" w14:textId="3331B78F">
    <w:pPr>
      <w:pStyle w:val="Header"/>
      <w:pBdr>
        <w:bottom w:val="single" w:sz="4" w:space="1" w:color="auto"/>
      </w:pBdr>
      <w:tabs>
        <w:tab w:val="clear" w:pos="4513"/>
        <w:tab w:val="clear" w:pos="9027"/>
      </w:tabs>
      <w:jc w:val="center"/>
    </w:pPr>
    <w:r w:rsidRPr="00486787">
      <w:t xml:space="preserve">- </w:t>
    </w:r>
    <w:r w:rsidRPr="00486787">
      <w:fldChar w:fldCharType="begin"/>
    </w:r>
    <w:r w:rsidRPr="00486787">
      <w:instrText xml:space="preserve"> PAGE </w:instrText>
    </w:r>
    <w:r w:rsidRPr="00486787">
      <w:fldChar w:fldCharType="separate"/>
    </w:r>
    <w:r w:rsidRPr="00486787">
      <w:t>2</w:t>
    </w:r>
    <w:r w:rsidRPr="00486787">
      <w:fldChar w:fldCharType="end"/>
    </w:r>
    <w:r w:rsidRPr="00486787">
      <w:t xml:space="preserve"> -</w:t>
    </w:r>
  </w:p>
  <w:p w:rsidR="00EA4725" w:rsidRPr="00486787" w:rsidP="00486787" w14:paraId="4116CF04" w14:textId="5AEE07F4">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86787" w:rsidRPr="00486787" w:rsidP="00486787" w14:paraId="7BC4938D" w14:textId="77777777">
    <w:pPr>
      <w:pStyle w:val="Header"/>
      <w:pBdr>
        <w:bottom w:val="single" w:sz="4" w:space="1" w:color="auto"/>
      </w:pBdr>
      <w:tabs>
        <w:tab w:val="clear" w:pos="4513"/>
        <w:tab w:val="clear" w:pos="9027"/>
      </w:tabs>
      <w:jc w:val="center"/>
    </w:pPr>
    <w:r w:rsidRPr="00486787">
      <w:t>G/SPS/N/NGA/32</w:t>
    </w:r>
  </w:p>
  <w:p w:rsidR="00486787" w:rsidRPr="00486787" w:rsidP="00486787" w14:paraId="037281E6" w14:textId="77777777">
    <w:pPr>
      <w:pStyle w:val="Header"/>
      <w:pBdr>
        <w:bottom w:val="single" w:sz="4" w:space="1" w:color="auto"/>
      </w:pBdr>
      <w:tabs>
        <w:tab w:val="clear" w:pos="4513"/>
        <w:tab w:val="clear" w:pos="9027"/>
      </w:tabs>
      <w:jc w:val="center"/>
    </w:pPr>
  </w:p>
  <w:p w:rsidR="00486787" w:rsidRPr="00486787" w:rsidP="00486787" w14:paraId="09F8CEC0" w14:textId="3F5D9038">
    <w:pPr>
      <w:pStyle w:val="Header"/>
      <w:pBdr>
        <w:bottom w:val="single" w:sz="4" w:space="1" w:color="auto"/>
      </w:pBdr>
      <w:tabs>
        <w:tab w:val="clear" w:pos="4513"/>
        <w:tab w:val="clear" w:pos="9027"/>
      </w:tabs>
      <w:jc w:val="center"/>
    </w:pPr>
    <w:r w:rsidRPr="00486787">
      <w:t xml:space="preserve">- </w:t>
    </w:r>
    <w:r w:rsidRPr="00486787">
      <w:fldChar w:fldCharType="begin"/>
    </w:r>
    <w:r w:rsidRPr="00486787">
      <w:instrText xml:space="preserve"> PAGE </w:instrText>
    </w:r>
    <w:r w:rsidRPr="00486787">
      <w:fldChar w:fldCharType="separate"/>
    </w:r>
    <w:r w:rsidRPr="00486787">
      <w:t>3</w:t>
    </w:r>
    <w:r w:rsidRPr="00486787">
      <w:fldChar w:fldCharType="end"/>
    </w:r>
    <w:r w:rsidRPr="00486787">
      <w:t xml:space="preserve"> -</w:t>
    </w:r>
  </w:p>
  <w:p w:rsidR="00EA4725" w:rsidRPr="00486787" w:rsidP="00486787" w14:paraId="0A15462B" w14:textId="5762F25D">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31EDA588" w14:textId="77777777" w:rsidTr="00EE3CAF">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ED54E0" w:rsidRPr="00EA4725" w:rsidP="00422B6F" w14:paraId="29EF245A" w14:textId="77777777">
          <w:pPr>
            <w:rPr>
              <w:noProof/>
              <w:lang w:eastAsia="en-GB"/>
            </w:rPr>
          </w:pPr>
          <w:bookmarkStart w:id="0" w:name="bmkRestricted" w:colFirst="1" w:colLast="1"/>
        </w:p>
      </w:tc>
      <w:tc>
        <w:tcPr>
          <w:tcW w:w="5448" w:type="dxa"/>
          <w:gridSpan w:val="2"/>
          <w:shd w:val="clear" w:color="auto" w:fill="FFFFFF"/>
          <w:tcMar>
            <w:left w:w="108" w:type="dxa"/>
            <w:right w:w="108" w:type="dxa"/>
          </w:tcMar>
          <w:vAlign w:val="center"/>
        </w:tcPr>
        <w:p w:rsidR="00ED54E0" w:rsidRPr="00EA4725" w:rsidP="00422B6F" w14:paraId="565264B0" w14:textId="277F2D73">
          <w:pPr>
            <w:jc w:val="right"/>
            <w:rPr>
              <w:b/>
              <w:color w:val="FF0000"/>
              <w:szCs w:val="16"/>
            </w:rPr>
          </w:pPr>
          <w:r>
            <w:rPr>
              <w:b/>
              <w:color w:val="FF0000"/>
              <w:szCs w:val="16"/>
            </w:rPr>
            <w:t xml:space="preserve"> </w:t>
          </w:r>
        </w:p>
      </w:tc>
    </w:tr>
    <w:bookmarkEnd w:id="0"/>
    <w:tr w14:paraId="2B18C8C4" w14:textId="77777777" w:rsidTr="00EE3CAF">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ED54E0" w:rsidRPr="00EA4725" w:rsidP="00422B6F" w14:paraId="04F413F9" w14:textId="77777777">
          <w:pPr>
            <w:jc w:val="left"/>
          </w:pPr>
          <w:r>
            <w:rPr>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2049" type="#_x0000_t75" style="width:189.15pt;height:56.4pt;visibility:visible">
                <v:imagedata r:id="rId1" o:title=""/>
              </v:shape>
            </w:pict>
          </w:r>
        </w:p>
      </w:tc>
      <w:tc>
        <w:tcPr>
          <w:tcW w:w="5448" w:type="dxa"/>
          <w:gridSpan w:val="2"/>
          <w:shd w:val="clear" w:color="auto" w:fill="FFFFFF"/>
          <w:tcMar>
            <w:left w:w="108" w:type="dxa"/>
            <w:right w:w="108" w:type="dxa"/>
          </w:tcMar>
        </w:tcPr>
        <w:p w:rsidR="00ED54E0" w:rsidRPr="00EA4725" w:rsidP="00422B6F" w14:paraId="22AEE876" w14:textId="77777777">
          <w:pPr>
            <w:jc w:val="right"/>
            <w:rPr>
              <w:b/>
              <w:szCs w:val="16"/>
            </w:rPr>
          </w:pPr>
        </w:p>
      </w:tc>
    </w:tr>
    <w:tr w14:paraId="76193839" w14:textId="77777777" w:rsidTr="00EE3CAF">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ED54E0" w:rsidRPr="00EA4725" w:rsidP="00422B6F" w14:paraId="70DACF22" w14:textId="77777777">
          <w:pPr>
            <w:jc w:val="left"/>
            <w:rPr>
              <w:noProof/>
              <w:lang w:eastAsia="en-GB"/>
            </w:rPr>
          </w:pPr>
        </w:p>
      </w:tc>
      <w:tc>
        <w:tcPr>
          <w:tcW w:w="5448" w:type="dxa"/>
          <w:gridSpan w:val="2"/>
          <w:shd w:val="clear" w:color="auto" w:fill="FFFFFF"/>
          <w:tcMar>
            <w:left w:w="108" w:type="dxa"/>
            <w:right w:w="108" w:type="dxa"/>
          </w:tcMar>
        </w:tcPr>
        <w:p w:rsidR="00486787" w:rsidP="00656ABC" w14:paraId="0F79C4B2" w14:textId="77777777">
          <w:pPr>
            <w:jc w:val="right"/>
            <w:rPr>
              <w:b/>
              <w:szCs w:val="16"/>
            </w:rPr>
          </w:pPr>
          <w:bookmarkStart w:id="1" w:name="bmkSymbols"/>
          <w:r>
            <w:rPr>
              <w:b/>
              <w:szCs w:val="16"/>
            </w:rPr>
            <w:t>G/SPS/N/NGA/32</w:t>
          </w:r>
        </w:p>
        <w:bookmarkEnd w:id="1"/>
        <w:p w:rsidR="00656ABC" w:rsidRPr="00EA4725" w:rsidP="00656ABC" w14:paraId="344C81B8" w14:textId="59398A41">
          <w:pPr>
            <w:jc w:val="right"/>
            <w:rPr>
              <w:b/>
              <w:szCs w:val="16"/>
            </w:rPr>
          </w:pPr>
        </w:p>
      </w:tc>
    </w:tr>
    <w:tr w14:paraId="550744A5" w14:textId="77777777" w:rsidTr="00EE3CAF">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ED54E0" w:rsidRPr="00EA4725" w:rsidP="00422B6F" w14:paraId="408ECE61" w14:textId="77777777"/>
      </w:tc>
      <w:tc>
        <w:tcPr>
          <w:tcW w:w="5448" w:type="dxa"/>
          <w:gridSpan w:val="2"/>
          <w:shd w:val="clear" w:color="auto" w:fill="FFFFFF"/>
          <w:tcMar>
            <w:left w:w="108" w:type="dxa"/>
            <w:right w:w="108" w:type="dxa"/>
          </w:tcMar>
          <w:vAlign w:val="center"/>
        </w:tcPr>
        <w:p w:rsidR="00ED54E0" w:rsidRPr="00EA4725" w:rsidP="00422B6F" w14:paraId="419039D4" w14:textId="77777777">
          <w:pPr>
            <w:jc w:val="right"/>
            <w:rPr>
              <w:szCs w:val="16"/>
            </w:rPr>
          </w:pPr>
          <w:bookmarkStart w:id="2" w:name="spsDateDistribution"/>
          <w:bookmarkStart w:id="3" w:name="bmkDate"/>
          <w:bookmarkEnd w:id="2"/>
          <w:r w:rsidRPr="00EA4725">
            <w:rPr>
              <w:szCs w:val="16"/>
            </w:rPr>
            <w:t>6 November 2025</w:t>
          </w:r>
          <w:bookmarkEnd w:id="3"/>
        </w:p>
      </w:tc>
    </w:tr>
    <w:tr w14:paraId="7CD25DB6" w14:textId="77777777" w:rsidTr="00EE3CAF">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ED54E0" w:rsidRPr="00EA4725" w:rsidP="00422B6F" w14:paraId="12E1447D" w14:textId="77777777">
          <w:pPr>
            <w:jc w:val="left"/>
            <w:rPr>
              <w:b/>
            </w:rPr>
          </w:pPr>
          <w:bookmarkStart w:id="4" w:name="bmkSerial"/>
          <w:r>
            <w:rPr>
              <w:rFonts w:ascii="Verdana" w:eastAsia="Verdana" w:hAnsi="Verdana" w:cs="Verdana"/>
              <w:b w:val="0"/>
              <w:color w:val="FF0000"/>
              <w:sz w:val="18"/>
            </w:rPr>
            <w:t>(25-7212)</w:t>
          </w:r>
          <w:bookmarkEnd w:id="4"/>
        </w:p>
      </w:tc>
      <w:tc>
        <w:tcPr>
          <w:tcW w:w="3325" w:type="dxa"/>
          <w:tcBorders>
            <w:bottom w:val="single" w:sz="4" w:space="0" w:color="auto"/>
          </w:tcBorders>
          <w:tcMar>
            <w:top w:w="0" w:type="dxa"/>
            <w:left w:w="108" w:type="dxa"/>
            <w:bottom w:w="57" w:type="dxa"/>
            <w:right w:w="108" w:type="dxa"/>
          </w:tcMar>
          <w:vAlign w:val="bottom"/>
        </w:tcPr>
        <w:p w:rsidR="00ED54E0" w:rsidRPr="00EA4725" w:rsidP="00422B6F" w14:paraId="670D1B04" w14:textId="77777777">
          <w:pPr>
            <w:jc w:val="right"/>
            <w:rPr>
              <w:szCs w:val="16"/>
            </w:rPr>
          </w:pPr>
          <w:bookmarkStart w:id="5" w:name="bmkTotPages"/>
          <w:r w:rsidRPr="00441372">
            <w:rPr>
              <w:bCs/>
              <w:szCs w:val="16"/>
            </w:rPr>
            <w:t xml:space="preserve">Page: </w:t>
          </w:r>
          <w:r w:rsidRPr="00441372">
            <w:rPr>
              <w:bCs/>
              <w:szCs w:val="16"/>
            </w:rPr>
            <w:fldChar w:fldCharType="begin"/>
          </w:r>
          <w:r w:rsidRPr="00441372">
            <w:rPr>
              <w:bCs/>
              <w:szCs w:val="16"/>
            </w:rPr>
            <w:instrText xml:space="preserve"> PAGE  \* Arabic  \* MERGEFORMAT </w:instrText>
          </w:r>
          <w:r w:rsidRPr="00441372">
            <w:rPr>
              <w:bCs/>
              <w:szCs w:val="16"/>
            </w:rPr>
            <w:fldChar w:fldCharType="separate"/>
          </w:r>
          <w:r w:rsidR="00903AB0">
            <w:rPr>
              <w:rFonts w:ascii="Verdana" w:eastAsia="Calibri" w:hAnsi="Verdana"/>
              <w:bCs/>
              <w:noProof/>
              <w:sz w:val="18"/>
              <w:szCs w:val="16"/>
              <w:lang w:val="en-GB" w:eastAsia="en-US" w:bidi="ar-SA"/>
            </w:rPr>
            <w:t>1</w:t>
          </w:r>
          <w:r w:rsidRPr="00441372">
            <w:rPr>
              <w:bCs/>
              <w:szCs w:val="16"/>
            </w:rPr>
            <w:fldChar w:fldCharType="end"/>
          </w:r>
          <w:r w:rsidRPr="00441372">
            <w:rPr>
              <w:bCs/>
              <w:szCs w:val="16"/>
            </w:rPr>
            <w:t>/</w:t>
          </w:r>
          <w:r w:rsidRPr="00441372">
            <w:rPr>
              <w:bCs/>
              <w:szCs w:val="16"/>
            </w:rPr>
            <w:fldChar w:fldCharType="begin"/>
          </w:r>
          <w:r w:rsidRPr="00441372">
            <w:rPr>
              <w:bCs/>
              <w:szCs w:val="16"/>
            </w:rPr>
            <w:instrText xml:space="preserve"> NUMPAGES  \* Arabic  \* MERGEFORMAT </w:instrText>
          </w:r>
          <w:r w:rsidRPr="00441372">
            <w:rPr>
              <w:bCs/>
              <w:szCs w:val="16"/>
            </w:rPr>
            <w:fldChar w:fldCharType="separate"/>
          </w:r>
          <w:r w:rsidR="00903AB0">
            <w:rPr>
              <w:rFonts w:ascii="Verdana" w:eastAsia="Calibri" w:hAnsi="Verdana"/>
              <w:bCs/>
              <w:noProof/>
              <w:sz w:val="18"/>
              <w:szCs w:val="16"/>
              <w:lang w:val="en-GB" w:eastAsia="en-US" w:bidi="ar-SA"/>
            </w:rPr>
            <w:t>3</w:t>
          </w:r>
          <w:r w:rsidRPr="00441372">
            <w:rPr>
              <w:bCs/>
              <w:szCs w:val="16"/>
            </w:rPr>
            <w:fldChar w:fldCharType="end"/>
          </w:r>
          <w:bookmarkEnd w:id="5"/>
        </w:p>
      </w:tc>
    </w:tr>
    <w:tr w14:paraId="68FEC946" w14:textId="77777777" w:rsidTr="00EE3CAF">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ED54E0" w:rsidRPr="00EA4725" w:rsidP="00422B6F" w14:paraId="2D621996" w14:textId="0D144E19">
          <w:pPr>
            <w:jc w:val="left"/>
            <w:rPr>
              <w:sz w:val="14"/>
              <w:szCs w:val="16"/>
            </w:rPr>
          </w:pPr>
          <w:bookmarkStart w:id="6" w:name="bmkCommittee"/>
          <w:r>
            <w:rPr>
              <w:b/>
            </w:rPr>
            <w:t>Committee on Sanitary and Phytosanitary Measures</w:t>
          </w:r>
          <w:bookmarkEnd w:id="6"/>
        </w:p>
      </w:tc>
      <w:tc>
        <w:tcPr>
          <w:tcW w:w="3325" w:type="dxa"/>
          <w:tcBorders>
            <w:top w:val="single" w:sz="4" w:space="0" w:color="auto"/>
          </w:tcBorders>
          <w:tcMar>
            <w:top w:w="113" w:type="dxa"/>
            <w:left w:w="108" w:type="dxa"/>
            <w:bottom w:w="57" w:type="dxa"/>
            <w:right w:w="108" w:type="dxa"/>
          </w:tcMar>
          <w:vAlign w:val="center"/>
        </w:tcPr>
        <w:p w:rsidR="00ED54E0" w:rsidRPr="00441372" w:rsidP="00EC687E" w14:paraId="277C5CBF" w14:textId="57D61824">
          <w:pPr>
            <w:jc w:val="right"/>
            <w:rPr>
              <w:bCs/>
              <w:szCs w:val="18"/>
            </w:rPr>
          </w:pPr>
          <w:bookmarkStart w:id="7" w:name="bmkLanguage"/>
          <w:r>
            <w:rPr>
              <w:bCs/>
              <w:szCs w:val="18"/>
            </w:rPr>
            <w:t>Original: English</w:t>
          </w:r>
          <w:bookmarkEnd w:id="7"/>
        </w:p>
      </w:tc>
    </w:tr>
  </w:tbl>
  <w:p w:rsidR="00ED54E0" w:rsidRPr="00441372" w14:paraId="117C83FC"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D32A8584"/>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8880F836"/>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DC7C0C72"/>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56FC71F6"/>
    <w:numStyleLink w:val="LegalHeadings"/>
  </w:abstractNum>
  <w:abstractNum w:abstractNumId="12">
    <w:nsid w:val="57551E12"/>
    <w:multiLevelType w:val="multilevel"/>
    <w:tmpl w:val="56FC71F6"/>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4">
    <w:nsid w:val="63D526BB"/>
    <w:multiLevelType w:val="multilevel"/>
    <w:tmpl w:val="63D526BB"/>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142699882">
    <w:abstractNumId w:val="9"/>
  </w:num>
  <w:num w:numId="2" w16cid:durableId="1571034792">
    <w:abstractNumId w:val="7"/>
  </w:num>
  <w:num w:numId="3" w16cid:durableId="432673533">
    <w:abstractNumId w:val="6"/>
  </w:num>
  <w:num w:numId="4" w16cid:durableId="281543697">
    <w:abstractNumId w:val="5"/>
  </w:num>
  <w:num w:numId="5" w16cid:durableId="974412200">
    <w:abstractNumId w:val="4"/>
  </w:num>
  <w:num w:numId="6" w16cid:durableId="1950160814">
    <w:abstractNumId w:val="12"/>
  </w:num>
  <w:num w:numId="7" w16cid:durableId="254167607">
    <w:abstractNumId w:val="11"/>
  </w:num>
  <w:num w:numId="8" w16cid:durableId="203759901">
    <w:abstractNumId w:val="10"/>
  </w:num>
  <w:num w:numId="9" w16cid:durableId="59586318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13627136">
    <w:abstractNumId w:val="13"/>
  </w:num>
  <w:num w:numId="11" w16cid:durableId="2001350171">
    <w:abstractNumId w:val="8"/>
  </w:num>
  <w:num w:numId="12" w16cid:durableId="1293099339">
    <w:abstractNumId w:val="3"/>
  </w:num>
  <w:num w:numId="13" w16cid:durableId="450395932">
    <w:abstractNumId w:val="2"/>
  </w:num>
  <w:num w:numId="14" w16cid:durableId="948662654">
    <w:abstractNumId w:val="1"/>
  </w:num>
  <w:num w:numId="15" w16cid:durableId="2039158402">
    <w:abstractNumId w:val="0"/>
  </w:num>
  <w:num w:numId="16" w16cid:durableId="18625491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DateAndTime/>
  <w:stylePaneSortMethod w:val="name"/>
  <w:doNotTrackMoves/>
  <w:defaultTabStop w:val="567"/>
  <w:evenAndOddHeaders/>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0A11E9"/>
    <w:rsid w:val="000272F6"/>
    <w:rsid w:val="000379D5"/>
    <w:rsid w:val="00037AC4"/>
    <w:rsid w:val="000423BF"/>
    <w:rsid w:val="00084B3C"/>
    <w:rsid w:val="00092985"/>
    <w:rsid w:val="000A11E9"/>
    <w:rsid w:val="000A4945"/>
    <w:rsid w:val="000B31E1"/>
    <w:rsid w:val="000F4960"/>
    <w:rsid w:val="001062CE"/>
    <w:rsid w:val="0011356B"/>
    <w:rsid w:val="001277F1"/>
    <w:rsid w:val="00127BB0"/>
    <w:rsid w:val="0013337F"/>
    <w:rsid w:val="00157B94"/>
    <w:rsid w:val="00182B84"/>
    <w:rsid w:val="001E291F"/>
    <w:rsid w:val="001E596A"/>
    <w:rsid w:val="001F0374"/>
    <w:rsid w:val="00233408"/>
    <w:rsid w:val="0027067B"/>
    <w:rsid w:val="00272C98"/>
    <w:rsid w:val="002A67C2"/>
    <w:rsid w:val="002C2634"/>
    <w:rsid w:val="00334D8B"/>
    <w:rsid w:val="0035602E"/>
    <w:rsid w:val="003572B4"/>
    <w:rsid w:val="003817C7"/>
    <w:rsid w:val="00395125"/>
    <w:rsid w:val="003E2958"/>
    <w:rsid w:val="004039B8"/>
    <w:rsid w:val="00422B6F"/>
    <w:rsid w:val="00423377"/>
    <w:rsid w:val="00441372"/>
    <w:rsid w:val="00467032"/>
    <w:rsid w:val="0046754A"/>
    <w:rsid w:val="00486787"/>
    <w:rsid w:val="004B39D5"/>
    <w:rsid w:val="004E4B52"/>
    <w:rsid w:val="004F203A"/>
    <w:rsid w:val="005336B8"/>
    <w:rsid w:val="00547B5F"/>
    <w:rsid w:val="005B04B9"/>
    <w:rsid w:val="005B68C7"/>
    <w:rsid w:val="005B7054"/>
    <w:rsid w:val="005C04C1"/>
    <w:rsid w:val="005D5981"/>
    <w:rsid w:val="005E6F8D"/>
    <w:rsid w:val="005F30CB"/>
    <w:rsid w:val="00612644"/>
    <w:rsid w:val="00641E0A"/>
    <w:rsid w:val="0065690F"/>
    <w:rsid w:val="00656ABC"/>
    <w:rsid w:val="00674CCD"/>
    <w:rsid w:val="006B4BC2"/>
    <w:rsid w:val="006E5B47"/>
    <w:rsid w:val="006F1601"/>
    <w:rsid w:val="006F5826"/>
    <w:rsid w:val="00700181"/>
    <w:rsid w:val="00713BFD"/>
    <w:rsid w:val="007141CF"/>
    <w:rsid w:val="007333DF"/>
    <w:rsid w:val="00744D6F"/>
    <w:rsid w:val="00745146"/>
    <w:rsid w:val="007577E3"/>
    <w:rsid w:val="00760DB3"/>
    <w:rsid w:val="00785406"/>
    <w:rsid w:val="007B5A4F"/>
    <w:rsid w:val="007B624B"/>
    <w:rsid w:val="007B635B"/>
    <w:rsid w:val="007E510C"/>
    <w:rsid w:val="007E6507"/>
    <w:rsid w:val="007F2B8E"/>
    <w:rsid w:val="00807247"/>
    <w:rsid w:val="00821CFF"/>
    <w:rsid w:val="008363D8"/>
    <w:rsid w:val="00840C2B"/>
    <w:rsid w:val="008474E2"/>
    <w:rsid w:val="008730E9"/>
    <w:rsid w:val="008739FD"/>
    <w:rsid w:val="00893E85"/>
    <w:rsid w:val="008E372C"/>
    <w:rsid w:val="00903AB0"/>
    <w:rsid w:val="009A2161"/>
    <w:rsid w:val="009A6F54"/>
    <w:rsid w:val="00A52B02"/>
    <w:rsid w:val="00A6057A"/>
    <w:rsid w:val="00A62304"/>
    <w:rsid w:val="00A74017"/>
    <w:rsid w:val="00AA332C"/>
    <w:rsid w:val="00AC27F8"/>
    <w:rsid w:val="00AD4C72"/>
    <w:rsid w:val="00AD626F"/>
    <w:rsid w:val="00AE057B"/>
    <w:rsid w:val="00AE2AEE"/>
    <w:rsid w:val="00B00276"/>
    <w:rsid w:val="00B068FE"/>
    <w:rsid w:val="00B230EC"/>
    <w:rsid w:val="00B367FB"/>
    <w:rsid w:val="00B52738"/>
    <w:rsid w:val="00B56EDC"/>
    <w:rsid w:val="00B94A75"/>
    <w:rsid w:val="00BB1F84"/>
    <w:rsid w:val="00BC035A"/>
    <w:rsid w:val="00BE5468"/>
    <w:rsid w:val="00C11EAC"/>
    <w:rsid w:val="00C305D7"/>
    <w:rsid w:val="00C30F2A"/>
    <w:rsid w:val="00C43456"/>
    <w:rsid w:val="00C43F16"/>
    <w:rsid w:val="00C65C0C"/>
    <w:rsid w:val="00C808FC"/>
    <w:rsid w:val="00C863EB"/>
    <w:rsid w:val="00CD7D97"/>
    <w:rsid w:val="00CE3EE6"/>
    <w:rsid w:val="00CE4BA1"/>
    <w:rsid w:val="00D000C7"/>
    <w:rsid w:val="00D52A9D"/>
    <w:rsid w:val="00D55AAD"/>
    <w:rsid w:val="00D66473"/>
    <w:rsid w:val="00D66911"/>
    <w:rsid w:val="00D747AE"/>
    <w:rsid w:val="00D76A9E"/>
    <w:rsid w:val="00D9226C"/>
    <w:rsid w:val="00DA20BD"/>
    <w:rsid w:val="00DB122C"/>
    <w:rsid w:val="00DD3BA1"/>
    <w:rsid w:val="00DE50DB"/>
    <w:rsid w:val="00DF6AE1"/>
    <w:rsid w:val="00E06B18"/>
    <w:rsid w:val="00E43899"/>
    <w:rsid w:val="00E46FD5"/>
    <w:rsid w:val="00E544BB"/>
    <w:rsid w:val="00E56545"/>
    <w:rsid w:val="00E64A48"/>
    <w:rsid w:val="00EA4725"/>
    <w:rsid w:val="00EA5D4F"/>
    <w:rsid w:val="00EB6C56"/>
    <w:rsid w:val="00EC687E"/>
    <w:rsid w:val="00ED54E0"/>
    <w:rsid w:val="00EE3CAF"/>
    <w:rsid w:val="00EF2394"/>
    <w:rsid w:val="00F17777"/>
    <w:rsid w:val="00F3021D"/>
    <w:rsid w:val="00F32397"/>
    <w:rsid w:val="00F35A6A"/>
    <w:rsid w:val="00F36972"/>
    <w:rsid w:val="00F40595"/>
    <w:rsid w:val="00FA5EBC"/>
    <w:rsid w:val="00FD224A"/>
    <w:rsid w:val="00FD51B6"/>
    <w:rsid w:val="00FF04F2"/>
    <w:rsid w:val="00FF4616"/>
    <w:rsid w:val="00FF70B8"/>
  </w:rsids>
  <m:mathPr>
    <m:mathFont m:val="Cambria Math"/>
  </m:mathPr>
  <w:themeFontLang w:val="en-US" w:bidi="ar-SA"/>
  <w:clrSchemeMapping w:bg1="light1" w:t1="dark1" w:bg2="light2" w:t2="dark2" w:accent1="accent1" w:accent2="accent2" w:accent3="accent3" w:accent4="accent4" w:accent5="accent5" w:accent6="accent6" w:hyperlink="hyperlink" w:followedHyperlink="followedHyperlink"/>
  <w14:docId w14:val="22BEB69D"/>
  <w15:docId w15:val="{537A7351-D47B-4C7B-85A8-282EF738E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uiPriority="2" w:qFormat="1"/>
    <w:lsdException w:name="heading 4" w:uiPriority="2" w:qFormat="1"/>
    <w:lsdException w:name="heading 5" w:uiPriority="2" w:qFormat="1"/>
    <w:lsdException w:name="heading 6" w:uiPriority="2" w:qFormat="1"/>
    <w:lsdException w:name="heading 7" w:uiPriority="2"/>
    <w:lsdException w:name="heading 8" w:uiPriority="2"/>
    <w:lsdException w:name="heading 9" w:uiPriority="2"/>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uiPriority="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1372"/>
    <w:pPr>
      <w:jc w:val="both"/>
    </w:pPr>
    <w:rPr>
      <w:rFonts w:ascii="Verdana" w:hAnsi="Verdana"/>
      <w:sz w:val="18"/>
      <w:szCs w:val="22"/>
      <w:lang w:val="en-GB"/>
    </w:rPr>
  </w:style>
  <w:style w:type="paragraph" w:styleId="Heading1">
    <w:name w:val="heading 1"/>
    <w:basedOn w:val="Normal"/>
    <w:next w:val="Heading2"/>
    <w:link w:val="Heading1Char"/>
    <w:uiPriority w:val="2"/>
    <w:qFormat/>
    <w:rsid w:val="00441372"/>
    <w:pPr>
      <w:keepNext/>
      <w:keepLines/>
      <w:numPr>
        <w:numId w:val="1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441372"/>
    <w:pPr>
      <w:keepNext/>
      <w:keepLines/>
      <w:numPr>
        <w:ilvl w:val="1"/>
        <w:numId w:val="1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441372"/>
    <w:pPr>
      <w:keepNext/>
      <w:keepLines/>
      <w:numPr>
        <w:ilvl w:val="2"/>
        <w:numId w:val="1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441372"/>
    <w:pPr>
      <w:keepNext/>
      <w:keepLines/>
      <w:numPr>
        <w:ilvl w:val="3"/>
        <w:numId w:val="1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441372"/>
    <w:pPr>
      <w:keepNext/>
      <w:keepLines/>
      <w:numPr>
        <w:ilvl w:val="4"/>
        <w:numId w:val="1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441372"/>
    <w:pPr>
      <w:keepNext/>
      <w:keepLines/>
      <w:numPr>
        <w:ilvl w:val="5"/>
        <w:numId w:val="1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441372"/>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441372"/>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441372"/>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441372"/>
    <w:rPr>
      <w:rFonts w:ascii="Verdana" w:eastAsia="Times New Roman" w:hAnsi="Verdana"/>
      <w:b/>
      <w:bCs/>
      <w:caps/>
      <w:color w:val="006283"/>
      <w:sz w:val="18"/>
      <w:szCs w:val="28"/>
      <w:lang w:val="en-GB"/>
    </w:rPr>
  </w:style>
  <w:style w:type="character" w:customStyle="1" w:styleId="Heading2Char">
    <w:name w:val="Heading 2 Char"/>
    <w:link w:val="Heading2"/>
    <w:uiPriority w:val="2"/>
    <w:rsid w:val="00441372"/>
    <w:rPr>
      <w:rFonts w:ascii="Verdana" w:eastAsia="Times New Roman" w:hAnsi="Verdana"/>
      <w:b/>
      <w:bCs/>
      <w:color w:val="006283"/>
      <w:sz w:val="18"/>
      <w:szCs w:val="26"/>
      <w:lang w:val="en-GB"/>
    </w:rPr>
  </w:style>
  <w:style w:type="character" w:customStyle="1" w:styleId="Heading3Char">
    <w:name w:val="Heading 3 Char"/>
    <w:link w:val="Heading3"/>
    <w:uiPriority w:val="2"/>
    <w:rsid w:val="00441372"/>
    <w:rPr>
      <w:rFonts w:ascii="Verdana" w:eastAsia="Times New Roman" w:hAnsi="Verdana"/>
      <w:b/>
      <w:bCs/>
      <w:color w:val="006283"/>
      <w:sz w:val="18"/>
      <w:szCs w:val="22"/>
      <w:lang w:val="en-GB"/>
    </w:rPr>
  </w:style>
  <w:style w:type="character" w:customStyle="1" w:styleId="Heading4Char">
    <w:name w:val="Heading 4 Char"/>
    <w:link w:val="Heading4"/>
    <w:uiPriority w:val="2"/>
    <w:rsid w:val="00441372"/>
    <w:rPr>
      <w:rFonts w:ascii="Verdana" w:eastAsia="Times New Roman" w:hAnsi="Verdana"/>
      <w:b/>
      <w:bCs/>
      <w:iCs/>
      <w:color w:val="006283"/>
      <w:sz w:val="18"/>
      <w:szCs w:val="22"/>
      <w:lang w:val="en-GB"/>
    </w:rPr>
  </w:style>
  <w:style w:type="character" w:customStyle="1" w:styleId="Heading5Char">
    <w:name w:val="Heading 5 Char"/>
    <w:link w:val="Heading5"/>
    <w:uiPriority w:val="2"/>
    <w:rsid w:val="00441372"/>
    <w:rPr>
      <w:rFonts w:ascii="Verdana" w:eastAsia="Times New Roman" w:hAnsi="Verdana"/>
      <w:b/>
      <w:color w:val="006283"/>
      <w:sz w:val="18"/>
      <w:szCs w:val="22"/>
      <w:lang w:val="en-GB"/>
    </w:rPr>
  </w:style>
  <w:style w:type="character" w:customStyle="1" w:styleId="Heading6Char">
    <w:name w:val="Heading 6 Char"/>
    <w:link w:val="Heading6"/>
    <w:uiPriority w:val="2"/>
    <w:rsid w:val="00441372"/>
    <w:rPr>
      <w:rFonts w:ascii="Verdana" w:eastAsia="Times New Roman" w:hAnsi="Verdana"/>
      <w:b/>
      <w:iCs/>
      <w:color w:val="006283"/>
      <w:sz w:val="18"/>
      <w:szCs w:val="22"/>
      <w:lang w:val="en-GB"/>
    </w:rPr>
  </w:style>
  <w:style w:type="character" w:customStyle="1" w:styleId="Heading7Char">
    <w:name w:val="Heading 7 Char"/>
    <w:link w:val="Heading7"/>
    <w:uiPriority w:val="2"/>
    <w:rsid w:val="00441372"/>
    <w:rPr>
      <w:rFonts w:ascii="Verdana" w:eastAsia="Times New Roman" w:hAnsi="Verdana"/>
      <w:b/>
      <w:iCs/>
      <w:color w:val="006283"/>
      <w:sz w:val="18"/>
      <w:szCs w:val="22"/>
      <w:lang w:val="en-GB"/>
    </w:rPr>
  </w:style>
  <w:style w:type="character" w:customStyle="1" w:styleId="Heading8Char">
    <w:name w:val="Heading 8 Char"/>
    <w:link w:val="Heading8"/>
    <w:uiPriority w:val="2"/>
    <w:rsid w:val="00441372"/>
    <w:rPr>
      <w:rFonts w:ascii="Verdana" w:eastAsia="Times New Roman" w:hAnsi="Verdana"/>
      <w:b/>
      <w:i/>
      <w:color w:val="006283"/>
      <w:sz w:val="18"/>
      <w:lang w:val="en-GB"/>
    </w:rPr>
  </w:style>
  <w:style w:type="character" w:customStyle="1" w:styleId="Heading9Char">
    <w:name w:val="Heading 9 Char"/>
    <w:link w:val="Heading9"/>
    <w:uiPriority w:val="2"/>
    <w:rsid w:val="00441372"/>
    <w:rPr>
      <w:rFonts w:ascii="Verdana" w:eastAsia="Times New Roman" w:hAnsi="Verdana"/>
      <w:b/>
      <w:iCs/>
      <w:color w:val="006283"/>
      <w:sz w:val="18"/>
      <w:u w:val="single"/>
      <w:lang w:val="en-GB"/>
    </w:rPr>
  </w:style>
  <w:style w:type="paragraph" w:styleId="Title">
    <w:name w:val="Title"/>
    <w:basedOn w:val="Normal"/>
    <w:next w:val="Normal"/>
    <w:link w:val="TitleChar"/>
    <w:uiPriority w:val="5"/>
    <w:qFormat/>
    <w:rsid w:val="00441372"/>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441372"/>
    <w:rPr>
      <w:rFonts w:ascii="Verdana" w:eastAsia="Times New Roman" w:hAnsi="Verdana"/>
      <w:b/>
      <w:caps/>
      <w:color w:val="006283"/>
      <w:kern w:val="28"/>
      <w:sz w:val="18"/>
      <w:szCs w:val="52"/>
      <w:lang w:val="en-GB"/>
    </w:rPr>
  </w:style>
  <w:style w:type="paragraph" w:styleId="BodyText">
    <w:name w:val="Body Text"/>
    <w:basedOn w:val="Normal"/>
    <w:link w:val="BodyTextChar"/>
    <w:uiPriority w:val="1"/>
    <w:qFormat/>
    <w:rsid w:val="00441372"/>
    <w:pPr>
      <w:numPr>
        <w:ilvl w:val="6"/>
        <w:numId w:val="13"/>
      </w:numPr>
      <w:spacing w:after="240"/>
    </w:pPr>
  </w:style>
  <w:style w:type="character" w:customStyle="1" w:styleId="BodyTextChar">
    <w:name w:val="Body Text Char"/>
    <w:link w:val="BodyText"/>
    <w:uiPriority w:val="1"/>
    <w:rsid w:val="00441372"/>
    <w:rPr>
      <w:rFonts w:ascii="Verdana" w:hAnsi="Verdana"/>
      <w:sz w:val="18"/>
      <w:szCs w:val="22"/>
      <w:lang w:val="en-GB"/>
    </w:rPr>
  </w:style>
  <w:style w:type="paragraph" w:styleId="BodyText2">
    <w:name w:val="Body Text 2"/>
    <w:basedOn w:val="Normal"/>
    <w:link w:val="BodyText2Char"/>
    <w:uiPriority w:val="1"/>
    <w:qFormat/>
    <w:rsid w:val="00441372"/>
    <w:pPr>
      <w:numPr>
        <w:ilvl w:val="7"/>
        <w:numId w:val="13"/>
      </w:numPr>
      <w:spacing w:after="240"/>
    </w:pPr>
  </w:style>
  <w:style w:type="character" w:customStyle="1" w:styleId="BodyText2Char">
    <w:name w:val="Body Text 2 Char"/>
    <w:link w:val="BodyText2"/>
    <w:uiPriority w:val="1"/>
    <w:rsid w:val="00441372"/>
    <w:rPr>
      <w:rFonts w:ascii="Verdana" w:hAnsi="Verdana"/>
      <w:sz w:val="18"/>
      <w:szCs w:val="22"/>
      <w:lang w:val="en-GB"/>
    </w:rPr>
  </w:style>
  <w:style w:type="paragraph" w:styleId="BodyText3">
    <w:name w:val="Body Text 3"/>
    <w:basedOn w:val="Normal"/>
    <w:link w:val="BodyText3Char"/>
    <w:uiPriority w:val="1"/>
    <w:qFormat/>
    <w:rsid w:val="00441372"/>
    <w:pPr>
      <w:numPr>
        <w:ilvl w:val="8"/>
        <w:numId w:val="13"/>
      </w:numPr>
      <w:spacing w:after="240"/>
    </w:pPr>
    <w:rPr>
      <w:szCs w:val="16"/>
    </w:rPr>
  </w:style>
  <w:style w:type="character" w:customStyle="1" w:styleId="BodyText3Char">
    <w:name w:val="Body Text 3 Char"/>
    <w:link w:val="BodyText3"/>
    <w:uiPriority w:val="1"/>
    <w:rsid w:val="00441372"/>
    <w:rPr>
      <w:rFonts w:ascii="Verdana" w:hAnsi="Verdana"/>
      <w:sz w:val="18"/>
      <w:szCs w:val="16"/>
      <w:lang w:val="en-GB"/>
    </w:rPr>
  </w:style>
  <w:style w:type="numbering" w:customStyle="1" w:styleId="LegalHeadings">
    <w:name w:val="LegalHeadings"/>
    <w:uiPriority w:val="99"/>
    <w:rsid w:val="00441372"/>
    <w:pPr>
      <w:numPr>
        <w:numId w:val="6"/>
      </w:numPr>
    </w:pPr>
  </w:style>
  <w:style w:type="paragraph" w:styleId="ListBullet">
    <w:name w:val="List Bullet"/>
    <w:basedOn w:val="Normal"/>
    <w:uiPriority w:val="1"/>
    <w:rsid w:val="00441372"/>
    <w:pPr>
      <w:numPr>
        <w:numId w:val="15"/>
      </w:numPr>
      <w:tabs>
        <w:tab w:val="left" w:pos="567"/>
      </w:tabs>
      <w:spacing w:after="240"/>
      <w:contextualSpacing/>
    </w:pPr>
  </w:style>
  <w:style w:type="paragraph" w:styleId="ListBullet2">
    <w:name w:val="List Bullet 2"/>
    <w:basedOn w:val="Normal"/>
    <w:uiPriority w:val="1"/>
    <w:rsid w:val="00441372"/>
    <w:pPr>
      <w:numPr>
        <w:ilvl w:val="1"/>
        <w:numId w:val="15"/>
      </w:numPr>
      <w:tabs>
        <w:tab w:val="left" w:pos="907"/>
      </w:tabs>
      <w:spacing w:after="240"/>
      <w:contextualSpacing/>
    </w:pPr>
  </w:style>
  <w:style w:type="paragraph" w:styleId="ListBullet3">
    <w:name w:val="List Bullet 3"/>
    <w:basedOn w:val="Normal"/>
    <w:uiPriority w:val="1"/>
    <w:rsid w:val="00441372"/>
    <w:pPr>
      <w:numPr>
        <w:ilvl w:val="2"/>
        <w:numId w:val="15"/>
      </w:numPr>
      <w:tabs>
        <w:tab w:val="left" w:pos="1247"/>
      </w:tabs>
      <w:spacing w:after="240"/>
      <w:contextualSpacing/>
    </w:pPr>
  </w:style>
  <w:style w:type="paragraph" w:styleId="ListBullet4">
    <w:name w:val="List Bullet 4"/>
    <w:basedOn w:val="Normal"/>
    <w:uiPriority w:val="1"/>
    <w:rsid w:val="00441372"/>
    <w:pPr>
      <w:numPr>
        <w:ilvl w:val="3"/>
        <w:numId w:val="15"/>
      </w:numPr>
      <w:tabs>
        <w:tab w:val="left" w:pos="1587"/>
      </w:tabs>
      <w:spacing w:after="240"/>
      <w:contextualSpacing/>
    </w:pPr>
  </w:style>
  <w:style w:type="paragraph" w:styleId="ListBullet5">
    <w:name w:val="List Bullet 5"/>
    <w:basedOn w:val="Normal"/>
    <w:uiPriority w:val="1"/>
    <w:rsid w:val="00441372"/>
    <w:pPr>
      <w:numPr>
        <w:ilvl w:val="4"/>
        <w:numId w:val="15"/>
      </w:numPr>
      <w:tabs>
        <w:tab w:val="clear" w:pos="1927"/>
        <w:tab w:val="left" w:pos="1928"/>
      </w:tabs>
      <w:spacing w:after="240"/>
      <w:contextualSpacing/>
    </w:pPr>
  </w:style>
  <w:style w:type="numbering" w:customStyle="1" w:styleId="ListBullets">
    <w:name w:val="ListBullets"/>
    <w:uiPriority w:val="99"/>
    <w:rsid w:val="00441372"/>
    <w:pPr>
      <w:numPr>
        <w:numId w:val="8"/>
      </w:numPr>
    </w:pPr>
  </w:style>
  <w:style w:type="paragraph" w:customStyle="1" w:styleId="Answer">
    <w:name w:val="Answer"/>
    <w:basedOn w:val="Normal"/>
    <w:link w:val="AnswerChar"/>
    <w:uiPriority w:val="6"/>
    <w:qFormat/>
    <w:rsid w:val="00441372"/>
    <w:pPr>
      <w:spacing w:after="240"/>
      <w:ind w:left="1077"/>
    </w:pPr>
  </w:style>
  <w:style w:type="character" w:customStyle="1" w:styleId="AnswerChar">
    <w:name w:val="Answer Char"/>
    <w:link w:val="Answer"/>
    <w:uiPriority w:val="6"/>
    <w:rsid w:val="00441372"/>
    <w:rPr>
      <w:rFonts w:ascii="Verdana" w:hAnsi="Verdana"/>
      <w:sz w:val="18"/>
      <w:szCs w:val="22"/>
      <w:lang w:val="en-GB"/>
    </w:rPr>
  </w:style>
  <w:style w:type="paragraph" w:styleId="Caption">
    <w:name w:val="caption"/>
    <w:basedOn w:val="Normal"/>
    <w:next w:val="Normal"/>
    <w:uiPriority w:val="6"/>
    <w:qFormat/>
    <w:rsid w:val="00441372"/>
    <w:pPr>
      <w:keepNext/>
      <w:spacing w:before="120" w:after="120"/>
      <w:jc w:val="left"/>
    </w:pPr>
    <w:rPr>
      <w:rFonts w:eastAsia="Times New Roman"/>
      <w:b/>
      <w:bCs/>
      <w:color w:val="006283"/>
      <w:szCs w:val="20"/>
      <w:lang w:eastAsia="en-GB"/>
    </w:rPr>
  </w:style>
  <w:style w:type="character" w:styleId="EndnoteReference">
    <w:name w:val="endnote reference"/>
    <w:uiPriority w:val="49"/>
    <w:rsid w:val="00441372"/>
    <w:rPr>
      <w:vertAlign w:val="superscript"/>
      <w:lang w:val="en-GB"/>
    </w:rPr>
  </w:style>
  <w:style w:type="paragraph" w:styleId="FootnoteText">
    <w:name w:val="footnote text"/>
    <w:basedOn w:val="Normal"/>
    <w:link w:val="FootnoteTextChar"/>
    <w:uiPriority w:val="5"/>
    <w:rsid w:val="00441372"/>
    <w:pPr>
      <w:ind w:firstLine="567"/>
      <w:jc w:val="left"/>
    </w:pPr>
    <w:rPr>
      <w:sz w:val="16"/>
      <w:szCs w:val="18"/>
      <w:lang w:eastAsia="en-GB"/>
    </w:rPr>
  </w:style>
  <w:style w:type="character" w:customStyle="1" w:styleId="FootnoteTextChar">
    <w:name w:val="Footnote Text Char"/>
    <w:link w:val="FootnoteText"/>
    <w:uiPriority w:val="5"/>
    <w:rsid w:val="00441372"/>
    <w:rPr>
      <w:rFonts w:ascii="Verdana" w:hAnsi="Verdana"/>
      <w:sz w:val="16"/>
      <w:szCs w:val="18"/>
      <w:lang w:val="en-GB" w:eastAsia="en-GB"/>
    </w:rPr>
  </w:style>
  <w:style w:type="paragraph" w:styleId="EndnoteText">
    <w:name w:val="endnote text"/>
    <w:basedOn w:val="FootnoteText"/>
    <w:link w:val="EndnoteTextChar"/>
    <w:uiPriority w:val="49"/>
    <w:rsid w:val="00441372"/>
    <w:rPr>
      <w:szCs w:val="20"/>
    </w:rPr>
  </w:style>
  <w:style w:type="character" w:customStyle="1" w:styleId="EndnoteTextChar">
    <w:name w:val="Endnote Text Char"/>
    <w:link w:val="EndnoteText"/>
    <w:uiPriority w:val="49"/>
    <w:rsid w:val="00441372"/>
    <w:rPr>
      <w:rFonts w:ascii="Verdana" w:hAnsi="Verdana"/>
      <w:sz w:val="16"/>
      <w:lang w:val="en-GB" w:eastAsia="en-GB"/>
    </w:rPr>
  </w:style>
  <w:style w:type="paragraph" w:customStyle="1" w:styleId="FollowUp">
    <w:name w:val="FollowUp"/>
    <w:basedOn w:val="Normal"/>
    <w:link w:val="FollowUpChar"/>
    <w:uiPriority w:val="6"/>
    <w:qFormat/>
    <w:rsid w:val="00441372"/>
    <w:pPr>
      <w:spacing w:after="240"/>
      <w:ind w:left="720"/>
    </w:pPr>
    <w:rPr>
      <w:i/>
    </w:rPr>
  </w:style>
  <w:style w:type="character" w:customStyle="1" w:styleId="FollowUpChar">
    <w:name w:val="FollowUp Char"/>
    <w:link w:val="FollowUp"/>
    <w:uiPriority w:val="6"/>
    <w:rsid w:val="00441372"/>
    <w:rPr>
      <w:rFonts w:ascii="Verdana" w:hAnsi="Verdana"/>
      <w:i/>
      <w:sz w:val="18"/>
      <w:szCs w:val="22"/>
      <w:lang w:val="en-GB"/>
    </w:rPr>
  </w:style>
  <w:style w:type="paragraph" w:styleId="Footer">
    <w:name w:val="footer"/>
    <w:basedOn w:val="Normal"/>
    <w:link w:val="FooterChar"/>
    <w:uiPriority w:val="3"/>
    <w:rsid w:val="00441372"/>
    <w:pPr>
      <w:tabs>
        <w:tab w:val="center" w:pos="4513"/>
        <w:tab w:val="right" w:pos="9027"/>
      </w:tabs>
    </w:pPr>
    <w:rPr>
      <w:szCs w:val="18"/>
      <w:lang w:eastAsia="en-GB"/>
    </w:rPr>
  </w:style>
  <w:style w:type="character" w:customStyle="1" w:styleId="FooterChar">
    <w:name w:val="Footer Char"/>
    <w:link w:val="Footer"/>
    <w:uiPriority w:val="3"/>
    <w:rsid w:val="00441372"/>
    <w:rPr>
      <w:rFonts w:ascii="Verdana" w:hAnsi="Verdana"/>
      <w:sz w:val="18"/>
      <w:szCs w:val="18"/>
      <w:lang w:val="en-GB" w:eastAsia="en-GB"/>
    </w:rPr>
  </w:style>
  <w:style w:type="paragraph" w:customStyle="1" w:styleId="FootnoteQuotation">
    <w:name w:val="Footnote Quotation"/>
    <w:basedOn w:val="FootnoteText"/>
    <w:uiPriority w:val="5"/>
    <w:rsid w:val="00441372"/>
    <w:pPr>
      <w:ind w:left="567" w:right="567" w:firstLine="0"/>
    </w:pPr>
  </w:style>
  <w:style w:type="character" w:styleId="FootnoteReference">
    <w:name w:val="footnote reference"/>
    <w:uiPriority w:val="5"/>
    <w:rsid w:val="00441372"/>
    <w:rPr>
      <w:vertAlign w:val="superscript"/>
      <w:lang w:val="en-GB"/>
    </w:rPr>
  </w:style>
  <w:style w:type="paragraph" w:styleId="Header">
    <w:name w:val="header"/>
    <w:basedOn w:val="Normal"/>
    <w:link w:val="HeaderChar"/>
    <w:uiPriority w:val="3"/>
    <w:rsid w:val="00441372"/>
    <w:pPr>
      <w:tabs>
        <w:tab w:val="center" w:pos="4513"/>
        <w:tab w:val="right" w:pos="9027"/>
      </w:tabs>
      <w:jc w:val="left"/>
    </w:pPr>
    <w:rPr>
      <w:szCs w:val="18"/>
      <w:lang w:eastAsia="en-GB"/>
    </w:rPr>
  </w:style>
  <w:style w:type="character" w:customStyle="1" w:styleId="HeaderChar">
    <w:name w:val="Header Char"/>
    <w:link w:val="Header"/>
    <w:uiPriority w:val="3"/>
    <w:rsid w:val="00441372"/>
    <w:rPr>
      <w:rFonts w:ascii="Verdana" w:hAnsi="Verdana"/>
      <w:sz w:val="18"/>
      <w:szCs w:val="18"/>
      <w:lang w:val="en-GB" w:eastAsia="en-GB"/>
    </w:rPr>
  </w:style>
  <w:style w:type="paragraph" w:customStyle="1" w:styleId="Quotation">
    <w:name w:val="Quotation"/>
    <w:basedOn w:val="Normal"/>
    <w:uiPriority w:val="5"/>
    <w:qFormat/>
    <w:rsid w:val="00441372"/>
    <w:pPr>
      <w:spacing w:after="240"/>
      <w:ind w:left="567" w:right="567"/>
    </w:pPr>
    <w:rPr>
      <w:szCs w:val="18"/>
      <w:lang w:eastAsia="en-GB"/>
    </w:rPr>
  </w:style>
  <w:style w:type="paragraph" w:customStyle="1" w:styleId="QuotationDouble">
    <w:name w:val="Quotation Double"/>
    <w:basedOn w:val="Normal"/>
    <w:uiPriority w:val="5"/>
    <w:qFormat/>
    <w:rsid w:val="00441372"/>
    <w:pPr>
      <w:spacing w:after="240"/>
      <w:ind w:left="1134" w:right="1134"/>
    </w:pPr>
    <w:rPr>
      <w:szCs w:val="18"/>
      <w:lang w:eastAsia="en-GB"/>
    </w:rPr>
  </w:style>
  <w:style w:type="paragraph" w:styleId="TableofAuthorities">
    <w:name w:val="table of authoriti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customStyle="1" w:styleId="Title2">
    <w:name w:val="Title 2"/>
    <w:basedOn w:val="Normal"/>
    <w:next w:val="Normal"/>
    <w:uiPriority w:val="5"/>
    <w:qFormat/>
    <w:rsid w:val="00441372"/>
    <w:pPr>
      <w:spacing w:after="360"/>
      <w:jc w:val="center"/>
    </w:pPr>
    <w:rPr>
      <w:caps/>
      <w:color w:val="006283"/>
      <w:szCs w:val="18"/>
      <w:lang w:eastAsia="en-GB"/>
    </w:rPr>
  </w:style>
  <w:style w:type="paragraph" w:customStyle="1" w:styleId="Title3">
    <w:name w:val="Title 3"/>
    <w:basedOn w:val="Normal"/>
    <w:next w:val="Normal"/>
    <w:uiPriority w:val="5"/>
    <w:qFormat/>
    <w:rsid w:val="00441372"/>
    <w:pPr>
      <w:spacing w:after="360"/>
      <w:jc w:val="center"/>
    </w:pPr>
    <w:rPr>
      <w:i/>
      <w:color w:val="006283"/>
      <w:szCs w:val="18"/>
      <w:lang w:eastAsia="en-GB"/>
    </w:rPr>
  </w:style>
  <w:style w:type="paragraph" w:customStyle="1" w:styleId="TitleCountry">
    <w:name w:val="Title Country"/>
    <w:basedOn w:val="Normal"/>
    <w:next w:val="Normal"/>
    <w:uiPriority w:val="5"/>
    <w:qFormat/>
    <w:rsid w:val="00441372"/>
    <w:pPr>
      <w:spacing w:after="360"/>
      <w:jc w:val="center"/>
    </w:pPr>
    <w:rPr>
      <w:smallCaps/>
      <w:color w:val="006283"/>
      <w:szCs w:val="18"/>
      <w:lang w:eastAsia="en-GB"/>
    </w:rPr>
  </w:style>
  <w:style w:type="paragraph" w:styleId="TOC1">
    <w:name w:val="toc 1"/>
    <w:basedOn w:val="Normal"/>
    <w:next w:val="Normal"/>
    <w:uiPriority w:val="39"/>
    <w:rsid w:val="00441372"/>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441372"/>
    <w:pPr>
      <w:spacing w:before="240"/>
      <w:jc w:val="center"/>
    </w:pPr>
    <w:rPr>
      <w:rFonts w:eastAsia="Times New Roman"/>
      <w:b/>
      <w:bCs/>
      <w:szCs w:val="28"/>
      <w:lang w:eastAsia="en-GB"/>
    </w:rPr>
  </w:style>
  <w:style w:type="table" w:customStyle="1" w:styleId="WTOTable2">
    <w:name w:val="WTOTable2"/>
    <w:basedOn w:val="TableNormal"/>
    <w:uiPriority w:val="99"/>
    <w:rsid w:val="00441372"/>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BalloonTextChar"/>
    <w:uiPriority w:val="99"/>
    <w:semiHidden/>
    <w:unhideWhenUsed/>
    <w:rsid w:val="00441372"/>
    <w:rPr>
      <w:rFonts w:ascii="Tahoma" w:hAnsi="Tahoma" w:cs="Tahoma"/>
      <w:sz w:val="16"/>
      <w:szCs w:val="16"/>
    </w:rPr>
  </w:style>
  <w:style w:type="character" w:customStyle="1" w:styleId="BalloonTextChar">
    <w:name w:val="Balloon Text Char"/>
    <w:link w:val="BalloonText"/>
    <w:uiPriority w:val="99"/>
    <w:semiHidden/>
    <w:rsid w:val="00441372"/>
    <w:rPr>
      <w:rFonts w:ascii="Tahoma" w:hAnsi="Tahoma" w:cs="Tahoma"/>
      <w:sz w:val="16"/>
      <w:szCs w:val="16"/>
      <w:lang w:val="en-GB"/>
    </w:rPr>
  </w:style>
  <w:style w:type="paragraph" w:styleId="Subtitle">
    <w:name w:val="Subtitle"/>
    <w:basedOn w:val="Normal"/>
    <w:next w:val="Normal"/>
    <w:link w:val="SubtitleChar"/>
    <w:uiPriority w:val="6"/>
    <w:qFormat/>
    <w:rsid w:val="00441372"/>
    <w:pPr>
      <w:numPr>
        <w:ilvl w:val="1"/>
      </w:numPr>
    </w:pPr>
    <w:rPr>
      <w:rFonts w:eastAsia="Times New Roman"/>
      <w:b/>
      <w:iCs/>
      <w:szCs w:val="24"/>
    </w:rPr>
  </w:style>
  <w:style w:type="character" w:customStyle="1" w:styleId="SubtitleChar">
    <w:name w:val="Subtitle Char"/>
    <w:link w:val="Subtitle"/>
    <w:uiPriority w:val="6"/>
    <w:rsid w:val="00441372"/>
    <w:rPr>
      <w:rFonts w:ascii="Verdana" w:eastAsia="Times New Roman" w:hAnsi="Verdana"/>
      <w:b/>
      <w:iCs/>
      <w:sz w:val="18"/>
      <w:szCs w:val="24"/>
      <w:lang w:val="en-GB"/>
    </w:rPr>
  </w:style>
  <w:style w:type="paragraph" w:customStyle="1" w:styleId="SummaryHeader">
    <w:name w:val="SummaryHeader"/>
    <w:basedOn w:val="Normal"/>
    <w:uiPriority w:val="4"/>
    <w:qFormat/>
    <w:rsid w:val="00441372"/>
    <w:pPr>
      <w:spacing w:after="240"/>
      <w:outlineLvl w:val="0"/>
    </w:pPr>
    <w:rPr>
      <w:b/>
      <w:caps/>
      <w:color w:val="006283"/>
    </w:rPr>
  </w:style>
  <w:style w:type="paragraph" w:customStyle="1" w:styleId="SummarySubheader">
    <w:name w:val="SummarySubheader"/>
    <w:basedOn w:val="Normal"/>
    <w:uiPriority w:val="4"/>
    <w:qFormat/>
    <w:rsid w:val="00441372"/>
    <w:pPr>
      <w:spacing w:after="240"/>
      <w:outlineLvl w:val="1"/>
    </w:pPr>
    <w:rPr>
      <w:b/>
      <w:color w:val="006283"/>
    </w:rPr>
  </w:style>
  <w:style w:type="paragraph" w:customStyle="1" w:styleId="SummaryText">
    <w:name w:val="SummaryText"/>
    <w:basedOn w:val="Normal"/>
    <w:uiPriority w:val="4"/>
    <w:qFormat/>
    <w:rsid w:val="00441372"/>
    <w:pPr>
      <w:numPr>
        <w:numId w:val="10"/>
      </w:numPr>
      <w:spacing w:after="240"/>
      <w:ind w:left="0" w:firstLine="0"/>
    </w:pPr>
  </w:style>
  <w:style w:type="paragraph" w:styleId="ListParagraph">
    <w:name w:val="List Paragraph"/>
    <w:basedOn w:val="Normal"/>
    <w:uiPriority w:val="59"/>
    <w:semiHidden/>
    <w:qFormat/>
    <w:rsid w:val="00441372"/>
    <w:pPr>
      <w:ind w:left="720"/>
      <w:contextualSpacing/>
    </w:pPr>
  </w:style>
  <w:style w:type="table" w:customStyle="1" w:styleId="WTOBox1">
    <w:name w:val="WTOBox1"/>
    <w:basedOn w:val="TableNormal"/>
    <w:uiPriority w:val="99"/>
    <w:rsid w:val="00441372"/>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441372"/>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441372"/>
    <w:pPr>
      <w:keepNext/>
      <w:keepLines/>
      <w:spacing w:after="240"/>
      <w:jc w:val="left"/>
    </w:pPr>
    <w:rPr>
      <w:rFonts w:eastAsia="Times New Roman"/>
      <w:b/>
      <w:caps/>
      <w:color w:val="006283"/>
      <w:sz w:val="28"/>
    </w:rPr>
  </w:style>
  <w:style w:type="table" w:styleId="TableGrid">
    <w:name w:val="Table Grid"/>
    <w:basedOn w:val="TableNormal"/>
    <w:uiPriority w:val="59"/>
    <w:rsid w:val="0044137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441372"/>
    <w:pPr>
      <w:tabs>
        <w:tab w:val="left" w:pos="851"/>
      </w:tabs>
      <w:ind w:left="851" w:hanging="851"/>
      <w:jc w:val="left"/>
    </w:pPr>
    <w:rPr>
      <w:sz w:val="16"/>
    </w:rPr>
  </w:style>
  <w:style w:type="character" w:styleId="Hyperlink">
    <w:name w:val="Hyperlink"/>
    <w:uiPriority w:val="9"/>
    <w:unhideWhenUsed/>
    <w:rsid w:val="00441372"/>
    <w:rPr>
      <w:color w:val="0000FF"/>
      <w:u w:val="single"/>
      <w:lang w:val="en-GB"/>
    </w:rPr>
  </w:style>
  <w:style w:type="paragraph" w:styleId="Bibliography">
    <w:name w:val="Bibliography"/>
    <w:basedOn w:val="Normal"/>
    <w:next w:val="Normal"/>
    <w:uiPriority w:val="49"/>
    <w:semiHidden/>
    <w:unhideWhenUsed/>
    <w:rsid w:val="00441372"/>
  </w:style>
  <w:style w:type="paragraph" w:styleId="BlockText">
    <w:name w:val="Block Text"/>
    <w:basedOn w:val="Normal"/>
    <w:uiPriority w:val="99"/>
    <w:semiHidden/>
    <w:unhideWhenUsed/>
    <w:rsid w:val="00441372"/>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441372"/>
    <w:pPr>
      <w:numPr>
        <w:ilvl w:val="0"/>
        <w:numId w:val="0"/>
      </w:numPr>
      <w:spacing w:after="0"/>
      <w:ind w:firstLine="360"/>
    </w:pPr>
  </w:style>
  <w:style w:type="character" w:customStyle="1" w:styleId="BodyTextFirstIndentChar">
    <w:name w:val="Body Text First Indent Char"/>
    <w:link w:val="BodyTextFirstIndent"/>
    <w:uiPriority w:val="99"/>
    <w:semiHidden/>
    <w:rsid w:val="00441372"/>
    <w:rPr>
      <w:rFonts w:ascii="Verdana" w:hAnsi="Verdana"/>
      <w:sz w:val="18"/>
      <w:szCs w:val="22"/>
      <w:lang w:val="en-GB"/>
    </w:rPr>
  </w:style>
  <w:style w:type="paragraph" w:styleId="BodyTextIndent">
    <w:name w:val="Body Text Indent"/>
    <w:basedOn w:val="Normal"/>
    <w:link w:val="BodyTextIndentChar"/>
    <w:uiPriority w:val="99"/>
    <w:semiHidden/>
    <w:unhideWhenUsed/>
    <w:rsid w:val="00441372"/>
    <w:pPr>
      <w:spacing w:after="120"/>
      <w:ind w:left="283"/>
    </w:pPr>
  </w:style>
  <w:style w:type="character" w:customStyle="1" w:styleId="BodyTextIndentChar">
    <w:name w:val="Body Text Indent Char"/>
    <w:link w:val="BodyTextIndent"/>
    <w:uiPriority w:val="99"/>
    <w:semiHidden/>
    <w:rsid w:val="00441372"/>
    <w:rPr>
      <w:rFonts w:ascii="Verdana" w:hAnsi="Verdana"/>
      <w:sz w:val="18"/>
      <w:szCs w:val="22"/>
      <w:lang w:val="en-GB"/>
    </w:rPr>
  </w:style>
  <w:style w:type="paragraph" w:styleId="BodyTextFirstIndent2">
    <w:name w:val="Body Text First Indent 2"/>
    <w:basedOn w:val="BodyTextIndent"/>
    <w:link w:val="BodyTextFirstIndent2Char"/>
    <w:uiPriority w:val="99"/>
    <w:semiHidden/>
    <w:unhideWhenUsed/>
    <w:rsid w:val="00441372"/>
    <w:pPr>
      <w:spacing w:after="0"/>
      <w:ind w:left="360" w:firstLine="360"/>
    </w:pPr>
  </w:style>
  <w:style w:type="character" w:customStyle="1" w:styleId="BodyTextFirstIndent2Char">
    <w:name w:val="Body Text First Indent 2 Char"/>
    <w:link w:val="BodyTextFirstIndent2"/>
    <w:uiPriority w:val="99"/>
    <w:semiHidden/>
    <w:rsid w:val="00441372"/>
    <w:rPr>
      <w:rFonts w:ascii="Verdana" w:hAnsi="Verdana"/>
      <w:sz w:val="18"/>
      <w:szCs w:val="22"/>
      <w:lang w:val="en-GB"/>
    </w:rPr>
  </w:style>
  <w:style w:type="paragraph" w:styleId="BodyTextIndent2">
    <w:name w:val="Body Text Indent 2"/>
    <w:basedOn w:val="Normal"/>
    <w:link w:val="BodyTextIndent2Char"/>
    <w:uiPriority w:val="99"/>
    <w:semiHidden/>
    <w:unhideWhenUsed/>
    <w:rsid w:val="00441372"/>
    <w:pPr>
      <w:spacing w:after="120" w:line="480" w:lineRule="auto"/>
      <w:ind w:left="283"/>
    </w:pPr>
  </w:style>
  <w:style w:type="character" w:customStyle="1" w:styleId="BodyTextIndent2Char">
    <w:name w:val="Body Text Indent 2 Char"/>
    <w:link w:val="BodyTextIndent2"/>
    <w:uiPriority w:val="99"/>
    <w:semiHidden/>
    <w:rsid w:val="00441372"/>
    <w:rPr>
      <w:rFonts w:ascii="Verdana" w:hAnsi="Verdana"/>
      <w:sz w:val="18"/>
      <w:szCs w:val="22"/>
      <w:lang w:val="en-GB"/>
    </w:rPr>
  </w:style>
  <w:style w:type="paragraph" w:styleId="BodyTextIndent3">
    <w:name w:val="Body Text Indent 3"/>
    <w:basedOn w:val="Normal"/>
    <w:link w:val="BodyTextIndent3Char"/>
    <w:uiPriority w:val="99"/>
    <w:semiHidden/>
    <w:unhideWhenUsed/>
    <w:rsid w:val="00441372"/>
    <w:pPr>
      <w:spacing w:after="120"/>
      <w:ind w:left="283"/>
    </w:pPr>
    <w:rPr>
      <w:sz w:val="16"/>
      <w:szCs w:val="16"/>
    </w:rPr>
  </w:style>
  <w:style w:type="character" w:customStyle="1" w:styleId="BodyTextIndent3Char">
    <w:name w:val="Body Text Indent 3 Char"/>
    <w:link w:val="BodyTextIndent3"/>
    <w:uiPriority w:val="99"/>
    <w:semiHidden/>
    <w:rsid w:val="00441372"/>
    <w:rPr>
      <w:rFonts w:ascii="Verdana" w:hAnsi="Verdana"/>
      <w:sz w:val="16"/>
      <w:szCs w:val="16"/>
      <w:lang w:val="en-GB"/>
    </w:rPr>
  </w:style>
  <w:style w:type="character" w:styleId="BookTitle">
    <w:name w:val="Book Title"/>
    <w:uiPriority w:val="99"/>
    <w:semiHidden/>
    <w:qFormat/>
    <w:rsid w:val="00441372"/>
    <w:rPr>
      <w:b/>
      <w:bCs/>
      <w:smallCaps/>
      <w:spacing w:val="5"/>
      <w:lang w:val="en-GB"/>
    </w:rPr>
  </w:style>
  <w:style w:type="paragraph" w:styleId="Closing">
    <w:name w:val="Closing"/>
    <w:basedOn w:val="Normal"/>
    <w:link w:val="ClosingChar"/>
    <w:uiPriority w:val="99"/>
    <w:semiHidden/>
    <w:unhideWhenUsed/>
    <w:rsid w:val="00441372"/>
    <w:pPr>
      <w:ind w:left="4252"/>
    </w:pPr>
  </w:style>
  <w:style w:type="character" w:customStyle="1" w:styleId="ClosingChar">
    <w:name w:val="Closing Char"/>
    <w:link w:val="Closing"/>
    <w:uiPriority w:val="99"/>
    <w:semiHidden/>
    <w:rsid w:val="00441372"/>
    <w:rPr>
      <w:rFonts w:ascii="Verdana" w:hAnsi="Verdana"/>
      <w:sz w:val="18"/>
      <w:szCs w:val="22"/>
      <w:lang w:val="en-GB"/>
    </w:rPr>
  </w:style>
  <w:style w:type="character" w:styleId="CommentReference">
    <w:name w:val="annotation reference"/>
    <w:uiPriority w:val="99"/>
    <w:semiHidden/>
    <w:unhideWhenUsed/>
    <w:rsid w:val="00441372"/>
    <w:rPr>
      <w:sz w:val="16"/>
      <w:szCs w:val="16"/>
      <w:lang w:val="en-GB"/>
    </w:rPr>
  </w:style>
  <w:style w:type="paragraph" w:styleId="CommentText">
    <w:name w:val="annotation text"/>
    <w:basedOn w:val="Normal"/>
    <w:link w:val="CommentTextChar"/>
    <w:uiPriority w:val="99"/>
    <w:unhideWhenUsed/>
    <w:rsid w:val="00441372"/>
    <w:rPr>
      <w:sz w:val="20"/>
      <w:szCs w:val="20"/>
    </w:rPr>
  </w:style>
  <w:style w:type="character" w:customStyle="1" w:styleId="CommentTextChar">
    <w:name w:val="Comment Text Char"/>
    <w:link w:val="CommentText"/>
    <w:uiPriority w:val="99"/>
    <w:rsid w:val="00441372"/>
    <w:rPr>
      <w:rFonts w:ascii="Verdana" w:hAnsi="Verdana"/>
      <w:lang w:val="en-GB"/>
    </w:rPr>
  </w:style>
  <w:style w:type="paragraph" w:styleId="CommentSubject">
    <w:name w:val="annotation subject"/>
    <w:basedOn w:val="CommentText"/>
    <w:next w:val="CommentText"/>
    <w:link w:val="CommentSubjectChar"/>
    <w:uiPriority w:val="99"/>
    <w:unhideWhenUsed/>
    <w:rsid w:val="00441372"/>
    <w:rPr>
      <w:b/>
      <w:bCs/>
    </w:rPr>
  </w:style>
  <w:style w:type="character" w:customStyle="1" w:styleId="CommentSubjectChar">
    <w:name w:val="Comment Subject Char"/>
    <w:link w:val="CommentSubject"/>
    <w:uiPriority w:val="99"/>
    <w:rsid w:val="00441372"/>
    <w:rPr>
      <w:rFonts w:ascii="Verdana" w:hAnsi="Verdana"/>
      <w:b/>
      <w:bCs/>
      <w:lang w:val="en-GB"/>
    </w:rPr>
  </w:style>
  <w:style w:type="paragraph" w:styleId="Date">
    <w:name w:val="Date"/>
    <w:basedOn w:val="Normal"/>
    <w:next w:val="Normal"/>
    <w:link w:val="DateChar"/>
    <w:uiPriority w:val="99"/>
    <w:semiHidden/>
    <w:unhideWhenUsed/>
    <w:rsid w:val="00441372"/>
  </w:style>
  <w:style w:type="character" w:customStyle="1" w:styleId="DateChar">
    <w:name w:val="Date Char"/>
    <w:link w:val="Date"/>
    <w:uiPriority w:val="99"/>
    <w:semiHidden/>
    <w:rsid w:val="00441372"/>
    <w:rPr>
      <w:rFonts w:ascii="Verdana" w:hAnsi="Verdana"/>
      <w:sz w:val="18"/>
      <w:szCs w:val="22"/>
      <w:lang w:val="en-GB"/>
    </w:rPr>
  </w:style>
  <w:style w:type="paragraph" w:styleId="DocumentMap">
    <w:name w:val="Document Map"/>
    <w:basedOn w:val="Normal"/>
    <w:link w:val="DocumentMapChar"/>
    <w:uiPriority w:val="99"/>
    <w:semiHidden/>
    <w:unhideWhenUsed/>
    <w:rsid w:val="00441372"/>
    <w:rPr>
      <w:rFonts w:ascii="Tahoma" w:hAnsi="Tahoma" w:cs="Tahoma"/>
      <w:sz w:val="16"/>
      <w:szCs w:val="16"/>
    </w:rPr>
  </w:style>
  <w:style w:type="character" w:customStyle="1" w:styleId="DocumentMapChar">
    <w:name w:val="Document Map Char"/>
    <w:link w:val="DocumentMap"/>
    <w:uiPriority w:val="99"/>
    <w:semiHidden/>
    <w:rsid w:val="00441372"/>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441372"/>
  </w:style>
  <w:style w:type="character" w:customStyle="1" w:styleId="E-mailSignatureChar">
    <w:name w:val="E-mail Signature Char"/>
    <w:link w:val="E-mailSignature"/>
    <w:uiPriority w:val="99"/>
    <w:semiHidden/>
    <w:rsid w:val="00441372"/>
    <w:rPr>
      <w:rFonts w:ascii="Verdana" w:hAnsi="Verdana"/>
      <w:sz w:val="18"/>
      <w:szCs w:val="22"/>
      <w:lang w:val="en-GB"/>
    </w:rPr>
  </w:style>
  <w:style w:type="character" w:styleId="Emphasis">
    <w:name w:val="Emphasis"/>
    <w:uiPriority w:val="99"/>
    <w:semiHidden/>
    <w:qFormat/>
    <w:rsid w:val="00441372"/>
    <w:rPr>
      <w:i/>
      <w:iCs/>
      <w:lang w:val="en-GB"/>
    </w:rPr>
  </w:style>
  <w:style w:type="paragraph" w:styleId="EnvelopeAddress">
    <w:name w:val="envelope address"/>
    <w:basedOn w:val="Normal"/>
    <w:uiPriority w:val="99"/>
    <w:semiHidden/>
    <w:unhideWhenUsed/>
    <w:rsid w:val="00441372"/>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441372"/>
    <w:rPr>
      <w:rFonts w:ascii="Cambria" w:eastAsia="Times New Roman" w:hAnsi="Cambria"/>
      <w:sz w:val="20"/>
      <w:szCs w:val="20"/>
    </w:rPr>
  </w:style>
  <w:style w:type="character" w:styleId="FollowedHyperlink">
    <w:name w:val="FollowedHyperlink"/>
    <w:uiPriority w:val="9"/>
    <w:unhideWhenUsed/>
    <w:rsid w:val="00441372"/>
    <w:rPr>
      <w:color w:val="800080"/>
      <w:u w:val="single"/>
      <w:lang w:val="en-GB"/>
    </w:rPr>
  </w:style>
  <w:style w:type="character" w:styleId="HTMLAcronym">
    <w:name w:val="HTML Acronym"/>
    <w:uiPriority w:val="99"/>
    <w:semiHidden/>
    <w:unhideWhenUsed/>
    <w:rsid w:val="00441372"/>
    <w:rPr>
      <w:lang w:val="en-GB"/>
    </w:rPr>
  </w:style>
  <w:style w:type="paragraph" w:styleId="HTMLAddress">
    <w:name w:val="HTML Address"/>
    <w:basedOn w:val="Normal"/>
    <w:link w:val="HTMLAddressChar"/>
    <w:uiPriority w:val="99"/>
    <w:semiHidden/>
    <w:unhideWhenUsed/>
    <w:rsid w:val="00441372"/>
    <w:rPr>
      <w:i/>
      <w:iCs/>
    </w:rPr>
  </w:style>
  <w:style w:type="character" w:customStyle="1" w:styleId="HTMLAddressChar">
    <w:name w:val="HTML Address Char"/>
    <w:link w:val="HTMLAddress"/>
    <w:uiPriority w:val="99"/>
    <w:semiHidden/>
    <w:rsid w:val="00441372"/>
    <w:rPr>
      <w:rFonts w:ascii="Verdana" w:hAnsi="Verdana"/>
      <w:i/>
      <w:iCs/>
      <w:sz w:val="18"/>
      <w:szCs w:val="22"/>
      <w:lang w:val="en-GB"/>
    </w:rPr>
  </w:style>
  <w:style w:type="character" w:styleId="HTMLCite">
    <w:name w:val="HTML Cite"/>
    <w:uiPriority w:val="99"/>
    <w:semiHidden/>
    <w:unhideWhenUsed/>
    <w:rsid w:val="00441372"/>
    <w:rPr>
      <w:i/>
      <w:iCs/>
      <w:lang w:val="en-GB"/>
    </w:rPr>
  </w:style>
  <w:style w:type="character" w:styleId="HTMLCode">
    <w:name w:val="HTML Code"/>
    <w:uiPriority w:val="99"/>
    <w:semiHidden/>
    <w:unhideWhenUsed/>
    <w:rsid w:val="00441372"/>
    <w:rPr>
      <w:rFonts w:ascii="Consolas" w:hAnsi="Consolas" w:cs="Consolas"/>
      <w:sz w:val="20"/>
      <w:szCs w:val="20"/>
      <w:lang w:val="en-GB"/>
    </w:rPr>
  </w:style>
  <w:style w:type="character" w:styleId="HTMLDefinition">
    <w:name w:val="HTML Definition"/>
    <w:uiPriority w:val="99"/>
    <w:semiHidden/>
    <w:unhideWhenUsed/>
    <w:rsid w:val="00441372"/>
    <w:rPr>
      <w:i/>
      <w:iCs/>
      <w:lang w:val="en-GB"/>
    </w:rPr>
  </w:style>
  <w:style w:type="character" w:styleId="HTMLKeyboard">
    <w:name w:val="HTML Keyboard"/>
    <w:uiPriority w:val="99"/>
    <w:semiHidden/>
    <w:unhideWhenUsed/>
    <w:rsid w:val="00441372"/>
    <w:rPr>
      <w:rFonts w:ascii="Consolas" w:hAnsi="Consolas" w:cs="Consolas"/>
      <w:sz w:val="20"/>
      <w:szCs w:val="20"/>
      <w:lang w:val="en-GB"/>
    </w:rPr>
  </w:style>
  <w:style w:type="paragraph" w:styleId="HTMLPreformatted">
    <w:name w:val="HTML Preformatted"/>
    <w:basedOn w:val="Normal"/>
    <w:link w:val="HTMLPreformattedChar"/>
    <w:uiPriority w:val="99"/>
    <w:semiHidden/>
    <w:unhideWhenUsed/>
    <w:rsid w:val="00441372"/>
    <w:rPr>
      <w:rFonts w:ascii="Consolas" w:hAnsi="Consolas" w:cs="Consolas"/>
      <w:sz w:val="20"/>
      <w:szCs w:val="20"/>
    </w:rPr>
  </w:style>
  <w:style w:type="character" w:customStyle="1" w:styleId="HTMLPreformattedChar">
    <w:name w:val="HTML Preformatted Char"/>
    <w:link w:val="HTMLPreformatted"/>
    <w:uiPriority w:val="99"/>
    <w:semiHidden/>
    <w:rsid w:val="00441372"/>
    <w:rPr>
      <w:rFonts w:ascii="Consolas" w:hAnsi="Consolas" w:cs="Consolas"/>
      <w:lang w:val="en-GB"/>
    </w:rPr>
  </w:style>
  <w:style w:type="character" w:styleId="HTMLSample">
    <w:name w:val="HTML Sample"/>
    <w:uiPriority w:val="99"/>
    <w:semiHidden/>
    <w:unhideWhenUsed/>
    <w:rsid w:val="00441372"/>
    <w:rPr>
      <w:rFonts w:ascii="Consolas" w:hAnsi="Consolas" w:cs="Consolas"/>
      <w:sz w:val="24"/>
      <w:szCs w:val="24"/>
      <w:lang w:val="en-GB"/>
    </w:rPr>
  </w:style>
  <w:style w:type="character" w:styleId="HTMLTypewriter">
    <w:name w:val="HTML Typewriter"/>
    <w:uiPriority w:val="99"/>
    <w:semiHidden/>
    <w:unhideWhenUsed/>
    <w:rsid w:val="00441372"/>
    <w:rPr>
      <w:rFonts w:ascii="Consolas" w:hAnsi="Consolas" w:cs="Consolas"/>
      <w:sz w:val="20"/>
      <w:szCs w:val="20"/>
      <w:lang w:val="en-GB"/>
    </w:rPr>
  </w:style>
  <w:style w:type="character" w:styleId="HTMLVariable">
    <w:name w:val="HTML Variable"/>
    <w:uiPriority w:val="99"/>
    <w:semiHidden/>
    <w:unhideWhenUsed/>
    <w:rsid w:val="00441372"/>
    <w:rPr>
      <w:i/>
      <w:iCs/>
      <w:lang w:val="en-GB"/>
    </w:rPr>
  </w:style>
  <w:style w:type="paragraph" w:styleId="Index1">
    <w:name w:val="index 1"/>
    <w:basedOn w:val="Normal"/>
    <w:next w:val="Normal"/>
    <w:uiPriority w:val="99"/>
    <w:semiHidden/>
    <w:unhideWhenUsed/>
    <w:rsid w:val="00441372"/>
    <w:pPr>
      <w:ind w:left="180" w:hanging="180"/>
    </w:pPr>
  </w:style>
  <w:style w:type="paragraph" w:styleId="Index2">
    <w:name w:val="index 2"/>
    <w:basedOn w:val="Normal"/>
    <w:next w:val="Normal"/>
    <w:uiPriority w:val="99"/>
    <w:semiHidden/>
    <w:unhideWhenUsed/>
    <w:rsid w:val="00441372"/>
    <w:pPr>
      <w:ind w:left="360" w:hanging="180"/>
    </w:pPr>
  </w:style>
  <w:style w:type="paragraph" w:styleId="Index3">
    <w:name w:val="index 3"/>
    <w:basedOn w:val="Normal"/>
    <w:next w:val="Normal"/>
    <w:uiPriority w:val="99"/>
    <w:semiHidden/>
    <w:unhideWhenUsed/>
    <w:rsid w:val="00441372"/>
    <w:pPr>
      <w:ind w:left="540" w:hanging="180"/>
    </w:pPr>
  </w:style>
  <w:style w:type="paragraph" w:styleId="Index4">
    <w:name w:val="index 4"/>
    <w:basedOn w:val="Normal"/>
    <w:next w:val="Normal"/>
    <w:uiPriority w:val="99"/>
    <w:semiHidden/>
    <w:unhideWhenUsed/>
    <w:rsid w:val="00441372"/>
    <w:pPr>
      <w:ind w:left="720" w:hanging="180"/>
    </w:pPr>
  </w:style>
  <w:style w:type="paragraph" w:styleId="Index5">
    <w:name w:val="index 5"/>
    <w:basedOn w:val="Normal"/>
    <w:next w:val="Normal"/>
    <w:uiPriority w:val="99"/>
    <w:semiHidden/>
    <w:unhideWhenUsed/>
    <w:rsid w:val="00441372"/>
    <w:pPr>
      <w:ind w:left="900" w:hanging="180"/>
    </w:pPr>
  </w:style>
  <w:style w:type="paragraph" w:styleId="Index6">
    <w:name w:val="index 6"/>
    <w:basedOn w:val="Normal"/>
    <w:next w:val="Normal"/>
    <w:uiPriority w:val="99"/>
    <w:semiHidden/>
    <w:unhideWhenUsed/>
    <w:rsid w:val="00441372"/>
    <w:pPr>
      <w:ind w:left="1080" w:hanging="180"/>
    </w:pPr>
  </w:style>
  <w:style w:type="paragraph" w:styleId="Index7">
    <w:name w:val="index 7"/>
    <w:basedOn w:val="Normal"/>
    <w:next w:val="Normal"/>
    <w:uiPriority w:val="99"/>
    <w:semiHidden/>
    <w:unhideWhenUsed/>
    <w:rsid w:val="00441372"/>
    <w:pPr>
      <w:ind w:left="1260" w:hanging="180"/>
    </w:pPr>
  </w:style>
  <w:style w:type="paragraph" w:styleId="Index8">
    <w:name w:val="index 8"/>
    <w:basedOn w:val="Normal"/>
    <w:next w:val="Normal"/>
    <w:uiPriority w:val="99"/>
    <w:semiHidden/>
    <w:unhideWhenUsed/>
    <w:rsid w:val="00441372"/>
    <w:pPr>
      <w:ind w:left="1440" w:hanging="180"/>
    </w:pPr>
  </w:style>
  <w:style w:type="paragraph" w:styleId="Index9">
    <w:name w:val="index 9"/>
    <w:basedOn w:val="Normal"/>
    <w:next w:val="Normal"/>
    <w:uiPriority w:val="99"/>
    <w:semiHidden/>
    <w:unhideWhenUsed/>
    <w:rsid w:val="00441372"/>
    <w:pPr>
      <w:ind w:left="1620" w:hanging="180"/>
    </w:pPr>
  </w:style>
  <w:style w:type="paragraph" w:styleId="IndexHeading">
    <w:name w:val="index heading"/>
    <w:basedOn w:val="Normal"/>
    <w:next w:val="Index1"/>
    <w:uiPriority w:val="99"/>
    <w:semiHidden/>
    <w:unhideWhenUsed/>
    <w:rsid w:val="00441372"/>
    <w:rPr>
      <w:rFonts w:ascii="Cambria" w:eastAsia="Times New Roman" w:hAnsi="Cambria"/>
      <w:b/>
      <w:bCs/>
    </w:rPr>
  </w:style>
  <w:style w:type="character" w:styleId="IntenseEmphasis">
    <w:name w:val="Intense Emphasis"/>
    <w:uiPriority w:val="99"/>
    <w:semiHidden/>
    <w:qFormat/>
    <w:rsid w:val="00441372"/>
    <w:rPr>
      <w:b/>
      <w:bCs/>
      <w:i/>
      <w:iCs/>
      <w:color w:val="4F81BD"/>
      <w:lang w:val="en-GB"/>
    </w:rPr>
  </w:style>
  <w:style w:type="paragraph" w:styleId="IntenseQuote">
    <w:name w:val="Intense Quote"/>
    <w:basedOn w:val="Normal"/>
    <w:next w:val="Normal"/>
    <w:link w:val="IntenseQuoteChar"/>
    <w:uiPriority w:val="59"/>
    <w:semiHidden/>
    <w:qFormat/>
    <w:rsid w:val="00441372"/>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441372"/>
    <w:rPr>
      <w:rFonts w:ascii="Verdana" w:hAnsi="Verdana"/>
      <w:b/>
      <w:bCs/>
      <w:i/>
      <w:iCs/>
      <w:color w:val="4F81BD"/>
      <w:sz w:val="18"/>
      <w:szCs w:val="22"/>
      <w:lang w:val="en-GB"/>
    </w:rPr>
  </w:style>
  <w:style w:type="character" w:styleId="IntenseReference">
    <w:name w:val="Intense Reference"/>
    <w:uiPriority w:val="99"/>
    <w:semiHidden/>
    <w:qFormat/>
    <w:rsid w:val="00441372"/>
    <w:rPr>
      <w:b/>
      <w:bCs/>
      <w:smallCaps/>
      <w:color w:val="C0504D"/>
      <w:spacing w:val="5"/>
      <w:u w:val="single"/>
      <w:lang w:val="en-GB"/>
    </w:rPr>
  </w:style>
  <w:style w:type="character" w:styleId="LineNumber">
    <w:name w:val="line number"/>
    <w:uiPriority w:val="99"/>
    <w:semiHidden/>
    <w:unhideWhenUsed/>
    <w:rsid w:val="00441372"/>
    <w:rPr>
      <w:lang w:val="en-GB"/>
    </w:rPr>
  </w:style>
  <w:style w:type="paragraph" w:styleId="List">
    <w:name w:val="List"/>
    <w:basedOn w:val="Normal"/>
    <w:uiPriority w:val="99"/>
    <w:semiHidden/>
    <w:unhideWhenUsed/>
    <w:rsid w:val="00441372"/>
    <w:pPr>
      <w:ind w:left="283" w:hanging="283"/>
      <w:contextualSpacing/>
    </w:pPr>
  </w:style>
  <w:style w:type="paragraph" w:styleId="List2">
    <w:name w:val="List 2"/>
    <w:basedOn w:val="Normal"/>
    <w:uiPriority w:val="99"/>
    <w:semiHidden/>
    <w:unhideWhenUsed/>
    <w:rsid w:val="00441372"/>
    <w:pPr>
      <w:ind w:left="566" w:hanging="283"/>
      <w:contextualSpacing/>
    </w:pPr>
  </w:style>
  <w:style w:type="paragraph" w:styleId="List3">
    <w:name w:val="List 3"/>
    <w:basedOn w:val="Normal"/>
    <w:uiPriority w:val="99"/>
    <w:semiHidden/>
    <w:unhideWhenUsed/>
    <w:rsid w:val="00441372"/>
    <w:pPr>
      <w:ind w:left="849" w:hanging="283"/>
      <w:contextualSpacing/>
    </w:pPr>
  </w:style>
  <w:style w:type="paragraph" w:styleId="List4">
    <w:name w:val="List 4"/>
    <w:basedOn w:val="Normal"/>
    <w:uiPriority w:val="99"/>
    <w:semiHidden/>
    <w:unhideWhenUsed/>
    <w:rsid w:val="00441372"/>
    <w:pPr>
      <w:ind w:left="1132" w:hanging="283"/>
      <w:contextualSpacing/>
    </w:pPr>
  </w:style>
  <w:style w:type="paragraph" w:styleId="List5">
    <w:name w:val="List 5"/>
    <w:basedOn w:val="Normal"/>
    <w:uiPriority w:val="99"/>
    <w:semiHidden/>
    <w:unhideWhenUsed/>
    <w:rsid w:val="00441372"/>
    <w:pPr>
      <w:ind w:left="1415" w:hanging="283"/>
      <w:contextualSpacing/>
    </w:pPr>
  </w:style>
  <w:style w:type="paragraph" w:styleId="ListContinue">
    <w:name w:val="List Continue"/>
    <w:basedOn w:val="Normal"/>
    <w:uiPriority w:val="99"/>
    <w:semiHidden/>
    <w:unhideWhenUsed/>
    <w:rsid w:val="00441372"/>
    <w:pPr>
      <w:spacing w:after="120"/>
      <w:ind w:left="283"/>
      <w:contextualSpacing/>
    </w:pPr>
  </w:style>
  <w:style w:type="paragraph" w:styleId="ListContinue2">
    <w:name w:val="List Continue 2"/>
    <w:basedOn w:val="Normal"/>
    <w:uiPriority w:val="99"/>
    <w:semiHidden/>
    <w:unhideWhenUsed/>
    <w:rsid w:val="00441372"/>
    <w:pPr>
      <w:spacing w:after="120"/>
      <w:ind w:left="566"/>
      <w:contextualSpacing/>
    </w:pPr>
  </w:style>
  <w:style w:type="paragraph" w:styleId="ListContinue3">
    <w:name w:val="List Continue 3"/>
    <w:basedOn w:val="Normal"/>
    <w:uiPriority w:val="99"/>
    <w:semiHidden/>
    <w:unhideWhenUsed/>
    <w:rsid w:val="00441372"/>
    <w:pPr>
      <w:spacing w:after="120"/>
      <w:ind w:left="849"/>
      <w:contextualSpacing/>
    </w:pPr>
  </w:style>
  <w:style w:type="paragraph" w:styleId="ListContinue4">
    <w:name w:val="List Continue 4"/>
    <w:basedOn w:val="Normal"/>
    <w:uiPriority w:val="99"/>
    <w:semiHidden/>
    <w:unhideWhenUsed/>
    <w:rsid w:val="00441372"/>
    <w:pPr>
      <w:spacing w:after="120"/>
      <w:ind w:left="1132"/>
      <w:contextualSpacing/>
    </w:pPr>
  </w:style>
  <w:style w:type="paragraph" w:styleId="ListContinue5">
    <w:name w:val="List Continue 5"/>
    <w:basedOn w:val="Normal"/>
    <w:uiPriority w:val="99"/>
    <w:semiHidden/>
    <w:unhideWhenUsed/>
    <w:rsid w:val="00441372"/>
    <w:pPr>
      <w:spacing w:after="120"/>
      <w:ind w:left="1415"/>
      <w:contextualSpacing/>
    </w:pPr>
  </w:style>
  <w:style w:type="paragraph" w:styleId="ListNumber">
    <w:name w:val="List Number"/>
    <w:basedOn w:val="Normal"/>
    <w:uiPriority w:val="49"/>
    <w:semiHidden/>
    <w:unhideWhenUsed/>
    <w:rsid w:val="00441372"/>
    <w:pPr>
      <w:numPr>
        <w:numId w:val="11"/>
      </w:numPr>
      <w:contextualSpacing/>
    </w:pPr>
  </w:style>
  <w:style w:type="paragraph" w:styleId="ListNumber2">
    <w:name w:val="List Number 2"/>
    <w:basedOn w:val="Normal"/>
    <w:uiPriority w:val="49"/>
    <w:semiHidden/>
    <w:unhideWhenUsed/>
    <w:rsid w:val="00441372"/>
    <w:pPr>
      <w:numPr>
        <w:numId w:val="12"/>
      </w:numPr>
      <w:contextualSpacing/>
    </w:pPr>
  </w:style>
  <w:style w:type="paragraph" w:styleId="ListNumber3">
    <w:name w:val="List Number 3"/>
    <w:basedOn w:val="Normal"/>
    <w:uiPriority w:val="49"/>
    <w:semiHidden/>
    <w:unhideWhenUsed/>
    <w:rsid w:val="00441372"/>
    <w:pPr>
      <w:contextualSpacing/>
    </w:pPr>
  </w:style>
  <w:style w:type="paragraph" w:styleId="ListNumber4">
    <w:name w:val="List Number 4"/>
    <w:basedOn w:val="Normal"/>
    <w:uiPriority w:val="49"/>
    <w:semiHidden/>
    <w:unhideWhenUsed/>
    <w:rsid w:val="00441372"/>
    <w:pPr>
      <w:numPr>
        <w:numId w:val="14"/>
      </w:numPr>
      <w:contextualSpacing/>
    </w:pPr>
  </w:style>
  <w:style w:type="paragraph" w:styleId="ListNumber5">
    <w:name w:val="List Number 5"/>
    <w:basedOn w:val="Normal"/>
    <w:uiPriority w:val="49"/>
    <w:semiHidden/>
    <w:unhideWhenUsed/>
    <w:rsid w:val="00441372"/>
    <w:pPr>
      <w:contextualSpacing/>
    </w:pPr>
  </w:style>
  <w:style w:type="paragraph" w:styleId="Macro">
    <w:name w:val="macro"/>
    <w:link w:val="MacroTextChar"/>
    <w:uiPriority w:val="99"/>
    <w:semiHidden/>
    <w:unhideWhenUsed/>
    <w:rsid w:val="00441372"/>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val="en-GB"/>
    </w:rPr>
  </w:style>
  <w:style w:type="character" w:customStyle="1" w:styleId="MacroTextChar">
    <w:name w:val="Macro Text Char"/>
    <w:link w:val="Macro"/>
    <w:uiPriority w:val="99"/>
    <w:semiHidden/>
    <w:rsid w:val="00441372"/>
    <w:rPr>
      <w:rFonts w:ascii="Consolas" w:hAnsi="Consolas" w:cs="Consolas"/>
      <w:lang w:val="en-GB"/>
    </w:rPr>
  </w:style>
  <w:style w:type="paragraph" w:styleId="MessageHeader">
    <w:name w:val="Message Header"/>
    <w:basedOn w:val="Normal"/>
    <w:link w:val="MessageHeaderChar"/>
    <w:uiPriority w:val="99"/>
    <w:semiHidden/>
    <w:unhideWhenUsed/>
    <w:rsid w:val="0044137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441372"/>
    <w:rPr>
      <w:rFonts w:ascii="Cambria" w:eastAsia="Times New Roman" w:hAnsi="Cambria"/>
      <w:sz w:val="24"/>
      <w:szCs w:val="24"/>
      <w:shd w:val="pct20" w:color="auto" w:fill="auto"/>
      <w:lang w:val="en-GB"/>
    </w:rPr>
  </w:style>
  <w:style w:type="paragraph" w:styleId="NoSpacing">
    <w:name w:val="No Spacing"/>
    <w:uiPriority w:val="1"/>
    <w:semiHidden/>
    <w:qFormat/>
    <w:rsid w:val="00441372"/>
    <w:pPr>
      <w:jc w:val="both"/>
    </w:pPr>
    <w:rPr>
      <w:rFonts w:ascii="Verdana" w:hAnsi="Verdana"/>
      <w:sz w:val="18"/>
      <w:szCs w:val="22"/>
      <w:lang w:val="en-GB"/>
    </w:rPr>
  </w:style>
  <w:style w:type="paragraph" w:styleId="NormalWeb">
    <w:name w:val="Normal (Web)"/>
    <w:basedOn w:val="Normal"/>
    <w:uiPriority w:val="99"/>
    <w:semiHidden/>
    <w:unhideWhenUsed/>
    <w:rsid w:val="00441372"/>
    <w:rPr>
      <w:rFonts w:ascii="Times New Roman" w:hAnsi="Times New Roman"/>
      <w:sz w:val="24"/>
      <w:szCs w:val="24"/>
    </w:rPr>
  </w:style>
  <w:style w:type="paragraph" w:styleId="NormalIndent">
    <w:name w:val="Normal Indent"/>
    <w:basedOn w:val="Normal"/>
    <w:uiPriority w:val="99"/>
    <w:semiHidden/>
    <w:unhideWhenUsed/>
    <w:rsid w:val="00441372"/>
    <w:pPr>
      <w:ind w:left="567"/>
    </w:pPr>
  </w:style>
  <w:style w:type="paragraph" w:styleId="NoteHeading">
    <w:name w:val="Note Heading"/>
    <w:basedOn w:val="Normal"/>
    <w:next w:val="Normal"/>
    <w:link w:val="NoteHeadingChar"/>
    <w:uiPriority w:val="99"/>
    <w:semiHidden/>
    <w:unhideWhenUsed/>
    <w:rsid w:val="00441372"/>
  </w:style>
  <w:style w:type="character" w:customStyle="1" w:styleId="NoteHeadingChar">
    <w:name w:val="Note Heading Char"/>
    <w:link w:val="NoteHeading"/>
    <w:uiPriority w:val="99"/>
    <w:semiHidden/>
    <w:rsid w:val="00441372"/>
    <w:rPr>
      <w:rFonts w:ascii="Verdana" w:hAnsi="Verdana"/>
      <w:sz w:val="18"/>
      <w:szCs w:val="22"/>
      <w:lang w:val="en-GB"/>
    </w:rPr>
  </w:style>
  <w:style w:type="character" w:styleId="PageNumber">
    <w:name w:val="page number"/>
    <w:uiPriority w:val="99"/>
    <w:semiHidden/>
    <w:unhideWhenUsed/>
    <w:rsid w:val="00441372"/>
    <w:rPr>
      <w:lang w:val="en-GB"/>
    </w:rPr>
  </w:style>
  <w:style w:type="character" w:styleId="PlaceholderText">
    <w:name w:val="Placeholder Text"/>
    <w:uiPriority w:val="99"/>
    <w:semiHidden/>
    <w:rsid w:val="00441372"/>
    <w:rPr>
      <w:color w:val="808080"/>
      <w:lang w:val="en-GB"/>
    </w:rPr>
  </w:style>
  <w:style w:type="paragraph" w:styleId="PlainText">
    <w:name w:val="Plain Text"/>
    <w:basedOn w:val="Normal"/>
    <w:link w:val="PlainTextChar"/>
    <w:uiPriority w:val="99"/>
    <w:unhideWhenUsed/>
    <w:rsid w:val="00441372"/>
    <w:rPr>
      <w:rFonts w:ascii="Consolas" w:hAnsi="Consolas" w:cs="Consolas"/>
      <w:sz w:val="21"/>
      <w:szCs w:val="21"/>
    </w:rPr>
  </w:style>
  <w:style w:type="character" w:customStyle="1" w:styleId="PlainTextChar">
    <w:name w:val="Plain Text Char"/>
    <w:link w:val="PlainText"/>
    <w:uiPriority w:val="99"/>
    <w:rsid w:val="00441372"/>
    <w:rPr>
      <w:rFonts w:ascii="Consolas" w:hAnsi="Consolas" w:cs="Consolas"/>
      <w:sz w:val="21"/>
      <w:szCs w:val="21"/>
      <w:lang w:val="en-GB"/>
    </w:rPr>
  </w:style>
  <w:style w:type="paragraph" w:styleId="Quote">
    <w:name w:val="Quote"/>
    <w:basedOn w:val="Normal"/>
    <w:next w:val="Normal"/>
    <w:link w:val="QuoteChar"/>
    <w:uiPriority w:val="59"/>
    <w:qFormat/>
    <w:rsid w:val="00441372"/>
    <w:rPr>
      <w:i/>
      <w:iCs/>
      <w:color w:val="000000"/>
    </w:rPr>
  </w:style>
  <w:style w:type="character" w:customStyle="1" w:styleId="QuoteChar">
    <w:name w:val="Quote Char"/>
    <w:link w:val="Quote"/>
    <w:uiPriority w:val="59"/>
    <w:rsid w:val="00441372"/>
    <w:rPr>
      <w:rFonts w:ascii="Verdana" w:hAnsi="Verdana"/>
      <w:i/>
      <w:iCs/>
      <w:color w:val="000000"/>
      <w:sz w:val="18"/>
      <w:szCs w:val="22"/>
      <w:lang w:val="en-GB"/>
    </w:rPr>
  </w:style>
  <w:style w:type="paragraph" w:styleId="Salutation">
    <w:name w:val="Salutation"/>
    <w:basedOn w:val="Normal"/>
    <w:next w:val="Normal"/>
    <w:link w:val="SalutationChar"/>
    <w:uiPriority w:val="99"/>
    <w:semiHidden/>
    <w:unhideWhenUsed/>
    <w:rsid w:val="00441372"/>
  </w:style>
  <w:style w:type="character" w:customStyle="1" w:styleId="SalutationChar">
    <w:name w:val="Salutation Char"/>
    <w:link w:val="Salutation"/>
    <w:uiPriority w:val="99"/>
    <w:semiHidden/>
    <w:rsid w:val="00441372"/>
    <w:rPr>
      <w:rFonts w:ascii="Verdana" w:hAnsi="Verdana"/>
      <w:sz w:val="18"/>
      <w:szCs w:val="22"/>
      <w:lang w:val="en-GB"/>
    </w:rPr>
  </w:style>
  <w:style w:type="paragraph" w:styleId="Signature">
    <w:name w:val="Signature"/>
    <w:basedOn w:val="Normal"/>
    <w:link w:val="SignatureChar"/>
    <w:uiPriority w:val="99"/>
    <w:semiHidden/>
    <w:unhideWhenUsed/>
    <w:rsid w:val="00441372"/>
    <w:pPr>
      <w:ind w:left="4252"/>
    </w:pPr>
  </w:style>
  <w:style w:type="character" w:customStyle="1" w:styleId="SignatureChar">
    <w:name w:val="Signature Char"/>
    <w:link w:val="Signature"/>
    <w:uiPriority w:val="99"/>
    <w:semiHidden/>
    <w:rsid w:val="00441372"/>
    <w:rPr>
      <w:rFonts w:ascii="Verdana" w:hAnsi="Verdana"/>
      <w:sz w:val="18"/>
      <w:szCs w:val="22"/>
      <w:lang w:val="en-GB"/>
    </w:rPr>
  </w:style>
  <w:style w:type="character" w:styleId="Strong">
    <w:name w:val="Strong"/>
    <w:uiPriority w:val="99"/>
    <w:semiHidden/>
    <w:qFormat/>
    <w:rsid w:val="00441372"/>
    <w:rPr>
      <w:b/>
      <w:bCs/>
      <w:lang w:val="en-GB"/>
    </w:rPr>
  </w:style>
  <w:style w:type="character" w:styleId="SubtleEmphasis">
    <w:name w:val="Subtle Emphasis"/>
    <w:uiPriority w:val="99"/>
    <w:semiHidden/>
    <w:qFormat/>
    <w:rsid w:val="00441372"/>
    <w:rPr>
      <w:i/>
      <w:iCs/>
      <w:color w:val="808080"/>
      <w:lang w:val="en-GB"/>
    </w:rPr>
  </w:style>
  <w:style w:type="character" w:styleId="SubtleReference">
    <w:name w:val="Subtle Reference"/>
    <w:uiPriority w:val="99"/>
    <w:semiHidden/>
    <w:qFormat/>
    <w:rsid w:val="00441372"/>
    <w:rPr>
      <w:smallCaps/>
      <w:color w:val="C0504D"/>
      <w:u w:val="single"/>
      <w:lang w:val="en-GB"/>
    </w:rPr>
  </w:style>
  <w:style w:type="paragraph" w:styleId="TOAHeading">
    <w:name w:val="toa heading"/>
    <w:basedOn w:val="Normal"/>
    <w:next w:val="Normal"/>
    <w:uiPriority w:val="39"/>
    <w:unhideWhenUsed/>
    <w:rsid w:val="00441372"/>
    <w:pPr>
      <w:spacing w:before="120"/>
    </w:pPr>
    <w:rPr>
      <w:rFonts w:ascii="Cambria" w:eastAsia="Times New Roman" w:hAnsi="Cambria"/>
      <w:b/>
      <w:bCs/>
      <w:sz w:val="24"/>
      <w:szCs w:val="24"/>
    </w:rPr>
  </w:style>
  <w:style w:type="table" w:styleId="ColorfulGrid">
    <w:name w:val="Colorful Grid"/>
    <w:basedOn w:val="TableNormal"/>
    <w:uiPriority w:val="73"/>
    <w:rsid w:val="00441372"/>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441372"/>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441372"/>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441372"/>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441372"/>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441372"/>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441372"/>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441372"/>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441372"/>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441372"/>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441372"/>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441372"/>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441372"/>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441372"/>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441372"/>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441372"/>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441372"/>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441372"/>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441372"/>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441372"/>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441372"/>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441372"/>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441372"/>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441372"/>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441372"/>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441372"/>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441372"/>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441372"/>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441372"/>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441372"/>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441372"/>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441372"/>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441372"/>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441372"/>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441372"/>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44137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44137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441372"/>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441372"/>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441372"/>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441372"/>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441372"/>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44137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441372"/>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441372"/>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441372"/>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441372"/>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441372"/>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441372"/>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441372"/>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441372"/>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441372"/>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441372"/>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441372"/>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441372"/>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441372"/>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441372"/>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441372"/>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441372"/>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441372"/>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441372"/>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441372"/>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441372"/>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441372"/>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441372"/>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441372"/>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441372"/>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441372"/>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441372"/>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441372"/>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441372"/>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441372"/>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441372"/>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441372"/>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441372"/>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441372"/>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441372"/>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441372"/>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441372"/>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441372"/>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441372"/>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441372"/>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441372"/>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441372"/>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441372"/>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441372"/>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441372"/>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441372"/>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441372"/>
    <w:pPr>
      <w:spacing w:after="240"/>
      <w:jc w:val="center"/>
    </w:pPr>
    <w:rPr>
      <w:color w:val="006283"/>
    </w:rPr>
  </w:style>
  <w:style w:type="character" w:styleId="UnresolvedMention">
    <w:name w:val="Unresolved Mention"/>
    <w:basedOn w:val="DefaultParagraphFont"/>
    <w:uiPriority w:val="99"/>
    <w:rsid w:val="004039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doNotRelyOnCSS/>
  <w:doNotOrganizeInFolder/>
  <w:doNotUseLongFileNames/>
  <w:pixelsPerInch w:val="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nafdac.gov.ng/draft-regulations/" TargetMode="External" /><Relationship Id="rId6" Type="http://schemas.openxmlformats.org/officeDocument/2006/relationships/hyperlink" Target="https://members.wto.org/crnattachments/2025/SPS/NGA/25_07530_00_e.pdf" TargetMode="External" /><Relationship Id="rId7" Type="http://schemas.openxmlformats.org/officeDocument/2006/relationships/hyperlink" Target="mailto:spsenquirypoint@nafdac.gov.ng" TargetMode="External" /><Relationship Id="rId8" Type="http://schemas.openxmlformats.org/officeDocument/2006/relationships/hyperlink" Target="http://www.nafdac.gov.ng" TargetMode="External" /><Relationship Id="rId9" Type="http://schemas.openxmlformats.org/officeDocument/2006/relationships/header" Target="header1.xm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titus xmlns="http://schemas.titus.com/TitusProperties/">
  <TitusGUID xmlns="">dca95a82-8121-4aa9-a9e6-57ed621a97f3</TitusGUID>
  <TitusMetadata xmlns="">eyJucyI6Imh0dHA6XC9cL3d3dy50aXR1cy5jb21cL25zXC9Xb3JsZCBUcmFkZSBPcmdhbml6YXRpb24iLCJwcm9wcyI6W3sibiI6IldUT0NMQVNTSUZJQ0FUSU9OIiwidmFscyI6W3sidmFsdWUiOiJXVE8gT0ZGSUNJQUwifV19XX0=</TitusMetadata>
</titus>
</file>

<file path=customXml/itemProps1.xml><?xml version="1.0" encoding="utf-8"?>
<ds:datastoreItem xmlns:ds="http://schemas.openxmlformats.org/officeDocument/2006/customXml" ds:itemID="{430FCAA3-1E1A-4F6E-A437-3ACBC9C1DB21}">
  <ds:schemaRefs>
    <ds:schemaRef ds:uri="http://schemas.titus.com/Titus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Pages>
  <Words>800</Words>
  <Characters>4563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NOTIFICATION NOTIFICATION NOTIFICATION</vt:lpstr>
    </vt:vector>
  </TitlesOfParts>
  <Company>OMC - WTO</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 NOTIFICATION NOTIFICATION</dc:title>
  <dc:description>LDIMD - DTU</dc:description>
  <cp:lastModifiedBy>Alfarra, Hadeel</cp:lastModifiedBy>
  <cp:revision>14</cp:revision>
  <dcterms:created xsi:type="dcterms:W3CDTF">2017-07-03T11:19:00Z</dcterms:created>
  <dcterms:modified xsi:type="dcterms:W3CDTF">2025-11-06T10:14:00Z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G/SPS/N/NGA/32</vt:lpwstr>
  </property>
  <property fmtid="{D5CDD505-2E9C-101B-9397-08002B2CF9AE}" pid="3" name="TitusGUID">
    <vt:lpwstr>dca95a82-8121-4aa9-a9e6-57ed621a97f3</vt:lpwstr>
  </property>
  <property fmtid="{D5CDD505-2E9C-101B-9397-08002B2CF9AE}" pid="4" name="WTOCLASSIFICATION">
    <vt:lpwstr>WTO OFFICIAL</vt:lpwstr>
  </property>
</Properties>
</file>